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217" w:rsidRPr="001F2B46" w:rsidRDefault="00D91217" w:rsidP="00D051CB">
      <w:pPr>
        <w:jc w:val="center"/>
        <w:rPr>
          <w:rFonts w:cs="Arial"/>
          <w:b/>
          <w:sz w:val="22"/>
          <w:szCs w:val="22"/>
        </w:rPr>
      </w:pPr>
      <w:bookmarkStart w:id="0" w:name="_GoBack"/>
      <w:bookmarkEnd w:id="0"/>
    </w:p>
    <w:p w:rsidR="005458C6" w:rsidRPr="001F2B46" w:rsidRDefault="005458C6" w:rsidP="00B37614">
      <w:pPr>
        <w:rPr>
          <w:rFonts w:cs="Arial"/>
          <w:b/>
          <w:sz w:val="22"/>
          <w:szCs w:val="22"/>
        </w:rPr>
      </w:pPr>
    </w:p>
    <w:p w:rsidR="0015775E" w:rsidRPr="001F2B46" w:rsidRDefault="008875BF" w:rsidP="00D051CB">
      <w:pPr>
        <w:jc w:val="center"/>
        <w:rPr>
          <w:rFonts w:cs="Arial"/>
          <w:b/>
          <w:sz w:val="22"/>
          <w:szCs w:val="22"/>
        </w:rPr>
      </w:pPr>
      <w:r w:rsidRPr="001F2B46">
        <w:rPr>
          <w:rFonts w:cs="Arial"/>
          <w:b/>
          <w:sz w:val="22"/>
          <w:szCs w:val="22"/>
        </w:rPr>
        <w:t xml:space="preserve">ÍNDICE </w:t>
      </w:r>
      <w:r w:rsidR="0015775E" w:rsidRPr="001F2B46">
        <w:rPr>
          <w:rFonts w:cs="Arial"/>
          <w:b/>
          <w:sz w:val="22"/>
          <w:szCs w:val="22"/>
        </w:rPr>
        <w:t>GENERAL DE DIAGNÓSTICOS</w:t>
      </w:r>
    </w:p>
    <w:p w:rsidR="0015775E" w:rsidRPr="001F2B46" w:rsidRDefault="0015775E" w:rsidP="00013825">
      <w:pPr>
        <w:jc w:val="both"/>
        <w:rPr>
          <w:rFonts w:cs="Arial"/>
          <w:b/>
          <w:sz w:val="22"/>
          <w:szCs w:val="22"/>
        </w:rPr>
      </w:pPr>
    </w:p>
    <w:p w:rsidR="0015775E" w:rsidRPr="001F2B46" w:rsidRDefault="0015775E" w:rsidP="00013825">
      <w:pPr>
        <w:jc w:val="both"/>
        <w:rPr>
          <w:rFonts w:cs="Arial"/>
          <w:b/>
          <w:sz w:val="22"/>
          <w:szCs w:val="22"/>
        </w:rPr>
      </w:pPr>
    </w:p>
    <w:p w:rsidR="000F2612" w:rsidRPr="001F2B46" w:rsidRDefault="005C100D" w:rsidP="00013825">
      <w:pPr>
        <w:jc w:val="both"/>
        <w:rPr>
          <w:rFonts w:cs="Arial"/>
          <w:b/>
          <w:sz w:val="22"/>
          <w:szCs w:val="22"/>
        </w:rPr>
      </w:pPr>
      <w:r w:rsidRPr="001F2B46">
        <w:rPr>
          <w:rFonts w:cs="Arial"/>
          <w:b/>
          <w:sz w:val="22"/>
          <w:szCs w:val="22"/>
        </w:rPr>
        <w:t>INFORMACIÓN GENERAL</w:t>
      </w:r>
      <w:r w:rsidR="000F2612" w:rsidRPr="001F2B46">
        <w:rPr>
          <w:rFonts w:cs="Arial"/>
          <w:b/>
          <w:sz w:val="22"/>
          <w:szCs w:val="22"/>
        </w:rPr>
        <w:tab/>
      </w:r>
      <w:r w:rsidR="000F2612" w:rsidRPr="001F2B46">
        <w:rPr>
          <w:rFonts w:cs="Arial"/>
          <w:b/>
          <w:sz w:val="22"/>
          <w:szCs w:val="22"/>
        </w:rPr>
        <w:tab/>
      </w:r>
      <w:r w:rsidR="000F2612" w:rsidRPr="001F2B46">
        <w:rPr>
          <w:rFonts w:cs="Arial"/>
          <w:b/>
          <w:sz w:val="22"/>
          <w:szCs w:val="22"/>
        </w:rPr>
        <w:tab/>
      </w:r>
      <w:r w:rsidR="000F2612" w:rsidRPr="001F2B46">
        <w:rPr>
          <w:rFonts w:cs="Arial"/>
          <w:b/>
          <w:sz w:val="22"/>
          <w:szCs w:val="22"/>
        </w:rPr>
        <w:tab/>
      </w:r>
      <w:r w:rsidR="000F2612" w:rsidRPr="001F2B46">
        <w:rPr>
          <w:rFonts w:cs="Arial"/>
          <w:b/>
          <w:sz w:val="22"/>
          <w:szCs w:val="22"/>
        </w:rPr>
        <w:tab/>
      </w:r>
      <w:r w:rsidR="000F2612" w:rsidRPr="001F2B46">
        <w:rPr>
          <w:rFonts w:cs="Arial"/>
          <w:b/>
          <w:sz w:val="22"/>
          <w:szCs w:val="22"/>
        </w:rPr>
        <w:tab/>
      </w:r>
      <w:r w:rsidR="00066A17" w:rsidRPr="001F2B46">
        <w:rPr>
          <w:rFonts w:cs="Arial"/>
          <w:b/>
          <w:sz w:val="22"/>
          <w:szCs w:val="22"/>
        </w:rPr>
        <w:tab/>
      </w:r>
      <w:r w:rsidR="000F2612" w:rsidRPr="001F2B46">
        <w:rPr>
          <w:rFonts w:cs="Arial"/>
          <w:b/>
          <w:sz w:val="22"/>
          <w:szCs w:val="22"/>
        </w:rPr>
        <w:t>2</w:t>
      </w:r>
    </w:p>
    <w:p w:rsidR="00B63192" w:rsidRPr="001F2B46" w:rsidRDefault="000F2612" w:rsidP="00013825">
      <w:pPr>
        <w:jc w:val="both"/>
        <w:rPr>
          <w:rFonts w:cs="Arial"/>
          <w:b/>
          <w:sz w:val="22"/>
          <w:szCs w:val="22"/>
        </w:rPr>
      </w:pPr>
      <w:r w:rsidRPr="001F2B46">
        <w:rPr>
          <w:rFonts w:cs="Arial"/>
          <w:b/>
          <w:sz w:val="22"/>
          <w:szCs w:val="22"/>
        </w:rPr>
        <w:t>MARCO LEGAL</w:t>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005C100D" w:rsidRPr="001F2B46">
        <w:rPr>
          <w:rFonts w:cs="Arial"/>
          <w:b/>
          <w:sz w:val="22"/>
          <w:szCs w:val="22"/>
        </w:rPr>
        <w:tab/>
      </w:r>
      <w:r w:rsidR="001B34DC">
        <w:rPr>
          <w:rFonts w:cs="Arial"/>
          <w:b/>
          <w:sz w:val="22"/>
          <w:szCs w:val="22"/>
        </w:rPr>
        <w:t xml:space="preserve">          10</w:t>
      </w:r>
    </w:p>
    <w:p w:rsidR="005C100D" w:rsidRPr="001F2B46" w:rsidRDefault="00C0294E" w:rsidP="00013825">
      <w:pPr>
        <w:jc w:val="both"/>
        <w:rPr>
          <w:rFonts w:cs="Arial"/>
          <w:b/>
          <w:sz w:val="22"/>
          <w:szCs w:val="22"/>
        </w:rPr>
      </w:pPr>
      <w:r w:rsidRPr="001F2B46">
        <w:rPr>
          <w:rFonts w:cs="Arial"/>
          <w:b/>
          <w:sz w:val="22"/>
          <w:szCs w:val="22"/>
        </w:rPr>
        <w:t>PROGRAMA DE GOBIERNO 2012-2015</w:t>
      </w:r>
      <w:r w:rsidR="000F2612" w:rsidRPr="001F2B46">
        <w:rPr>
          <w:rFonts w:cs="Arial"/>
          <w:b/>
          <w:sz w:val="22"/>
          <w:szCs w:val="22"/>
        </w:rPr>
        <w:tab/>
      </w:r>
      <w:r w:rsidR="000F2612" w:rsidRPr="001F2B46">
        <w:rPr>
          <w:rFonts w:cs="Arial"/>
          <w:b/>
          <w:sz w:val="22"/>
          <w:szCs w:val="22"/>
        </w:rPr>
        <w:tab/>
      </w:r>
      <w:r w:rsidR="000F2612" w:rsidRPr="001F2B46">
        <w:rPr>
          <w:rFonts w:cs="Arial"/>
          <w:b/>
          <w:sz w:val="22"/>
          <w:szCs w:val="22"/>
        </w:rPr>
        <w:tab/>
      </w:r>
      <w:r w:rsidR="000F2612" w:rsidRPr="001F2B46">
        <w:rPr>
          <w:rFonts w:cs="Arial"/>
          <w:b/>
          <w:sz w:val="22"/>
          <w:szCs w:val="22"/>
        </w:rPr>
        <w:tab/>
      </w:r>
      <w:r w:rsidR="001B34DC">
        <w:rPr>
          <w:rFonts w:cs="Arial"/>
          <w:b/>
          <w:sz w:val="22"/>
          <w:szCs w:val="22"/>
        </w:rPr>
        <w:t xml:space="preserve">          11</w:t>
      </w:r>
    </w:p>
    <w:p w:rsidR="00B63192" w:rsidRPr="001F2B46" w:rsidRDefault="000F2612" w:rsidP="00013825">
      <w:pPr>
        <w:jc w:val="both"/>
        <w:rPr>
          <w:rFonts w:cs="Arial"/>
          <w:b/>
          <w:sz w:val="22"/>
          <w:szCs w:val="22"/>
        </w:rPr>
      </w:pPr>
      <w:r w:rsidRPr="001F2B46">
        <w:rPr>
          <w:rFonts w:cs="Arial"/>
          <w:b/>
          <w:sz w:val="22"/>
          <w:szCs w:val="22"/>
        </w:rPr>
        <w:t>MET</w:t>
      </w:r>
      <w:r w:rsidR="009C7E5F" w:rsidRPr="001F2B46">
        <w:rPr>
          <w:rFonts w:cs="Arial"/>
          <w:b/>
          <w:sz w:val="22"/>
          <w:szCs w:val="22"/>
        </w:rPr>
        <w:t>O</w:t>
      </w:r>
      <w:r w:rsidRPr="001F2B46">
        <w:rPr>
          <w:rFonts w:cs="Arial"/>
          <w:b/>
          <w:sz w:val="22"/>
          <w:szCs w:val="22"/>
        </w:rPr>
        <w:t>DOLOGÍA</w:t>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00C0294E" w:rsidRPr="001F2B46">
        <w:rPr>
          <w:rFonts w:cs="Arial"/>
          <w:b/>
          <w:sz w:val="22"/>
          <w:szCs w:val="22"/>
        </w:rPr>
        <w:t>.</w:t>
      </w:r>
      <w:r w:rsidRPr="001F2B46">
        <w:rPr>
          <w:rFonts w:cs="Arial"/>
          <w:b/>
          <w:sz w:val="22"/>
          <w:szCs w:val="22"/>
        </w:rPr>
        <w:tab/>
      </w:r>
      <w:r w:rsidR="00E450F9">
        <w:rPr>
          <w:rFonts w:cs="Arial"/>
          <w:b/>
          <w:sz w:val="22"/>
          <w:szCs w:val="22"/>
        </w:rPr>
        <w:t xml:space="preserve">             </w:t>
      </w:r>
      <w:r w:rsidRPr="001F2B46">
        <w:rPr>
          <w:rFonts w:cs="Arial"/>
          <w:b/>
          <w:sz w:val="22"/>
          <w:szCs w:val="22"/>
        </w:rPr>
        <w:tab/>
      </w:r>
      <w:r w:rsidR="00E450F9">
        <w:rPr>
          <w:rFonts w:cs="Arial"/>
          <w:b/>
          <w:sz w:val="22"/>
          <w:szCs w:val="22"/>
        </w:rPr>
        <w:t xml:space="preserve">          </w:t>
      </w:r>
      <w:r w:rsidR="001B34DC">
        <w:rPr>
          <w:rFonts w:cs="Arial"/>
          <w:b/>
          <w:sz w:val="22"/>
          <w:szCs w:val="22"/>
        </w:rPr>
        <w:t>15</w:t>
      </w:r>
    </w:p>
    <w:p w:rsidR="001B34DC" w:rsidRPr="001F2B46" w:rsidRDefault="001B34DC" w:rsidP="001B34DC">
      <w:pPr>
        <w:jc w:val="both"/>
        <w:rPr>
          <w:rFonts w:cs="Arial"/>
          <w:b/>
          <w:sz w:val="22"/>
          <w:szCs w:val="22"/>
        </w:rPr>
      </w:pPr>
      <w:r w:rsidRPr="001F2B46">
        <w:rPr>
          <w:rFonts w:cs="Arial"/>
          <w:b/>
          <w:sz w:val="22"/>
          <w:szCs w:val="22"/>
        </w:rPr>
        <w:t>LÍNEA UNA, DESARROLLO SOCIAL</w:t>
      </w:r>
      <w:r w:rsidRPr="001F2B46">
        <w:rPr>
          <w:rFonts w:cs="Arial"/>
          <w:b/>
          <w:sz w:val="22"/>
          <w:szCs w:val="22"/>
        </w:rPr>
        <w:tab/>
      </w:r>
      <w:r w:rsidRPr="001F2B46">
        <w:rPr>
          <w:rFonts w:cs="Arial"/>
          <w:b/>
          <w:sz w:val="22"/>
          <w:szCs w:val="22"/>
        </w:rPr>
        <w:tab/>
      </w:r>
      <w:r w:rsidRPr="001F2B46">
        <w:rPr>
          <w:rFonts w:cs="Arial"/>
          <w:b/>
          <w:sz w:val="22"/>
          <w:szCs w:val="22"/>
        </w:rPr>
        <w:tab/>
      </w:r>
      <w:r w:rsidR="00E450F9">
        <w:rPr>
          <w:rFonts w:cs="Arial"/>
          <w:b/>
          <w:sz w:val="22"/>
          <w:szCs w:val="22"/>
        </w:rPr>
        <w:t xml:space="preserve">                     </w:t>
      </w:r>
      <w:r>
        <w:rPr>
          <w:rFonts w:cs="Arial"/>
          <w:b/>
          <w:sz w:val="22"/>
          <w:szCs w:val="22"/>
        </w:rPr>
        <w:t>19</w:t>
      </w:r>
    </w:p>
    <w:p w:rsidR="001B34DC" w:rsidRPr="001F2B46" w:rsidRDefault="001B34DC" w:rsidP="001B34DC">
      <w:pPr>
        <w:jc w:val="both"/>
        <w:rPr>
          <w:rFonts w:cs="Arial"/>
          <w:b/>
          <w:sz w:val="22"/>
          <w:szCs w:val="22"/>
        </w:rPr>
      </w:pPr>
      <w:r w:rsidRPr="001F2B46">
        <w:rPr>
          <w:rFonts w:cs="Arial"/>
          <w:b/>
          <w:sz w:val="22"/>
          <w:szCs w:val="22"/>
        </w:rPr>
        <w:t>LÍNEA DOS, DESARROLLO POLÍTICO.</w:t>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00E450F9">
        <w:rPr>
          <w:rFonts w:cs="Arial"/>
          <w:b/>
          <w:sz w:val="22"/>
          <w:szCs w:val="22"/>
        </w:rPr>
        <w:t xml:space="preserve">          </w:t>
      </w:r>
      <w:r>
        <w:rPr>
          <w:rFonts w:cs="Arial"/>
          <w:b/>
          <w:sz w:val="22"/>
          <w:szCs w:val="22"/>
        </w:rPr>
        <w:t>38</w:t>
      </w:r>
    </w:p>
    <w:p w:rsidR="001B34DC" w:rsidRPr="001F2B46" w:rsidRDefault="001B34DC" w:rsidP="001B34DC">
      <w:pPr>
        <w:jc w:val="both"/>
        <w:rPr>
          <w:rFonts w:cs="Arial"/>
          <w:b/>
          <w:sz w:val="22"/>
          <w:szCs w:val="22"/>
        </w:rPr>
      </w:pPr>
      <w:r w:rsidRPr="001F2B46">
        <w:rPr>
          <w:rFonts w:cs="Arial"/>
          <w:b/>
          <w:sz w:val="22"/>
          <w:szCs w:val="22"/>
        </w:rPr>
        <w:t>LÍNEA TRES DESARROLLO AGRÍCOLA Y COMPETITIVIDAD</w:t>
      </w:r>
      <w:r>
        <w:rPr>
          <w:rFonts w:cs="Arial"/>
          <w:b/>
          <w:sz w:val="22"/>
          <w:szCs w:val="22"/>
        </w:rPr>
        <w:tab/>
        <w:t xml:space="preserve">          47</w:t>
      </w:r>
    </w:p>
    <w:p w:rsidR="001B34DC" w:rsidRPr="001F2B46" w:rsidRDefault="001B34DC" w:rsidP="001B34DC">
      <w:pPr>
        <w:jc w:val="both"/>
        <w:rPr>
          <w:rFonts w:cs="Arial"/>
          <w:b/>
          <w:sz w:val="22"/>
          <w:szCs w:val="22"/>
        </w:rPr>
      </w:pPr>
      <w:r w:rsidRPr="001F2B46">
        <w:rPr>
          <w:rFonts w:cs="Arial"/>
          <w:b/>
          <w:sz w:val="22"/>
          <w:szCs w:val="22"/>
        </w:rPr>
        <w:t xml:space="preserve">LÍNEA CUATRO DESARROLLO  INSTITUCIONAL: </w:t>
      </w:r>
      <w:r>
        <w:rPr>
          <w:rFonts w:cs="Arial"/>
          <w:b/>
          <w:sz w:val="22"/>
          <w:szCs w:val="22"/>
        </w:rPr>
        <w:tab/>
      </w:r>
      <w:r>
        <w:rPr>
          <w:rFonts w:cs="Arial"/>
          <w:b/>
          <w:sz w:val="22"/>
          <w:szCs w:val="22"/>
        </w:rPr>
        <w:tab/>
        <w:t xml:space="preserve">          50</w:t>
      </w:r>
    </w:p>
    <w:p w:rsidR="001B34DC" w:rsidRPr="001F2B46" w:rsidRDefault="001B34DC" w:rsidP="001B34DC">
      <w:pPr>
        <w:jc w:val="both"/>
        <w:rPr>
          <w:rFonts w:cs="Arial"/>
          <w:b/>
          <w:sz w:val="22"/>
          <w:szCs w:val="22"/>
        </w:rPr>
      </w:pPr>
    </w:p>
    <w:p w:rsidR="001B34DC" w:rsidRPr="001F2B46" w:rsidRDefault="001B34DC" w:rsidP="001B34DC">
      <w:pPr>
        <w:jc w:val="both"/>
        <w:rPr>
          <w:rFonts w:cs="Arial"/>
          <w:b/>
          <w:sz w:val="22"/>
          <w:szCs w:val="22"/>
        </w:rPr>
      </w:pPr>
    </w:p>
    <w:p w:rsidR="000F2612" w:rsidRPr="001F2B46" w:rsidRDefault="000F261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B63192" w:rsidRPr="001F2B46" w:rsidRDefault="00B63192" w:rsidP="00013825">
      <w:pPr>
        <w:jc w:val="both"/>
        <w:rPr>
          <w:rFonts w:cs="Arial"/>
          <w:b/>
          <w:sz w:val="22"/>
          <w:szCs w:val="22"/>
        </w:rPr>
      </w:pPr>
    </w:p>
    <w:p w:rsidR="001478A2" w:rsidRDefault="001478A2" w:rsidP="00013825">
      <w:pPr>
        <w:jc w:val="both"/>
        <w:rPr>
          <w:rFonts w:cs="Arial"/>
          <w:b/>
          <w:sz w:val="22"/>
          <w:szCs w:val="22"/>
        </w:rPr>
      </w:pPr>
    </w:p>
    <w:p w:rsidR="001B34DC" w:rsidRPr="001F2B46" w:rsidRDefault="001B34DC" w:rsidP="00013825">
      <w:pPr>
        <w:jc w:val="both"/>
        <w:rPr>
          <w:rFonts w:cs="Arial"/>
          <w:b/>
          <w:sz w:val="22"/>
          <w:szCs w:val="22"/>
        </w:rPr>
      </w:pPr>
    </w:p>
    <w:p w:rsidR="00BF0E52" w:rsidRPr="001F2B46" w:rsidRDefault="00BF0E52" w:rsidP="00013825">
      <w:pPr>
        <w:jc w:val="both"/>
        <w:rPr>
          <w:rFonts w:cs="Arial"/>
          <w:b/>
          <w:sz w:val="22"/>
          <w:szCs w:val="22"/>
        </w:rPr>
      </w:pPr>
    </w:p>
    <w:p w:rsidR="00BF0E52" w:rsidRPr="001F2B46" w:rsidRDefault="00BF0E52" w:rsidP="00013825">
      <w:pPr>
        <w:jc w:val="both"/>
        <w:rPr>
          <w:rFonts w:cs="Arial"/>
          <w:b/>
          <w:sz w:val="22"/>
          <w:szCs w:val="22"/>
        </w:rPr>
      </w:pPr>
    </w:p>
    <w:p w:rsidR="00B50E29" w:rsidRPr="001F2B46" w:rsidRDefault="00FA2093" w:rsidP="00013825">
      <w:pPr>
        <w:jc w:val="both"/>
        <w:rPr>
          <w:rFonts w:cs="Arial"/>
          <w:b/>
          <w:sz w:val="22"/>
          <w:szCs w:val="22"/>
        </w:rPr>
      </w:pPr>
      <w:r w:rsidRPr="001F2B46">
        <w:rPr>
          <w:rFonts w:cs="Arial"/>
          <w:b/>
          <w:sz w:val="22"/>
          <w:szCs w:val="22"/>
        </w:rPr>
        <w:lastRenderedPageBreak/>
        <w:t>INFORMACIÓN GENERAL</w:t>
      </w:r>
    </w:p>
    <w:p w:rsidR="00B50E29" w:rsidRPr="001F2B46" w:rsidRDefault="00B50E29" w:rsidP="00013825">
      <w:pPr>
        <w:jc w:val="both"/>
        <w:rPr>
          <w:rFonts w:cs="Arial"/>
          <w:b/>
          <w:sz w:val="22"/>
          <w:szCs w:val="22"/>
        </w:rPr>
      </w:pPr>
    </w:p>
    <w:p w:rsidR="00B63192" w:rsidRPr="001F2B46" w:rsidRDefault="007917C3" w:rsidP="00013825">
      <w:pPr>
        <w:jc w:val="both"/>
        <w:rPr>
          <w:rFonts w:cs="Arial"/>
          <w:b/>
          <w:sz w:val="22"/>
          <w:szCs w:val="22"/>
        </w:rPr>
      </w:pPr>
      <w:r w:rsidRPr="001F2B46">
        <w:rPr>
          <w:rFonts w:cs="Arial"/>
          <w:b/>
          <w:sz w:val="22"/>
          <w:szCs w:val="22"/>
        </w:rPr>
        <w:t xml:space="preserve">El presente informe registra en forma detallada los diagnósticos resultantes de las evaluaciones </w:t>
      </w:r>
      <w:r w:rsidR="00FA2093" w:rsidRPr="001F2B46">
        <w:rPr>
          <w:rFonts w:cs="Arial"/>
          <w:b/>
          <w:sz w:val="22"/>
          <w:szCs w:val="22"/>
        </w:rPr>
        <w:t>efectuadas por cada uno de los funcionarios responsables en sus competencias.</w:t>
      </w:r>
    </w:p>
    <w:p w:rsidR="00FA2093" w:rsidRPr="001F2B46" w:rsidRDefault="00FA2093" w:rsidP="00013825">
      <w:pPr>
        <w:jc w:val="both"/>
        <w:rPr>
          <w:rFonts w:cs="Arial"/>
          <w:b/>
          <w:sz w:val="22"/>
          <w:szCs w:val="22"/>
        </w:rPr>
      </w:pPr>
    </w:p>
    <w:p w:rsidR="00FA2093" w:rsidRPr="001F2B46" w:rsidRDefault="00FA2093" w:rsidP="00013825">
      <w:pPr>
        <w:jc w:val="both"/>
        <w:rPr>
          <w:rFonts w:cs="Arial"/>
          <w:b/>
          <w:sz w:val="22"/>
          <w:szCs w:val="22"/>
        </w:rPr>
      </w:pPr>
      <w:r w:rsidRPr="001F2B46">
        <w:rPr>
          <w:rFonts w:cs="Arial"/>
          <w:b/>
          <w:sz w:val="22"/>
          <w:szCs w:val="22"/>
        </w:rPr>
        <w:t>Este informe está respaldado por papeles de trabajo que soportan las conclusiones aquí registradas.</w:t>
      </w:r>
    </w:p>
    <w:p w:rsidR="00FA2093" w:rsidRPr="001F2B46" w:rsidRDefault="00FA2093" w:rsidP="00013825">
      <w:pPr>
        <w:jc w:val="both"/>
        <w:rPr>
          <w:rFonts w:cs="Arial"/>
          <w:b/>
          <w:sz w:val="22"/>
          <w:szCs w:val="22"/>
        </w:rPr>
      </w:pPr>
    </w:p>
    <w:p w:rsidR="00FA2093" w:rsidRPr="001F2B46" w:rsidRDefault="00FA2093" w:rsidP="00013825">
      <w:pPr>
        <w:jc w:val="both"/>
        <w:rPr>
          <w:rFonts w:cs="Arial"/>
          <w:b/>
          <w:sz w:val="22"/>
          <w:szCs w:val="22"/>
        </w:rPr>
      </w:pPr>
      <w:r w:rsidRPr="001F2B46">
        <w:rPr>
          <w:rFonts w:cs="Arial"/>
          <w:b/>
          <w:sz w:val="22"/>
          <w:szCs w:val="22"/>
        </w:rPr>
        <w:t>Para la consolidación del PLAN se han determinado cinco líneas estratégicas de acuerdo a la siguiente relación:</w:t>
      </w:r>
    </w:p>
    <w:p w:rsidR="00B63192" w:rsidRPr="001F2B46" w:rsidRDefault="00B63192" w:rsidP="00013825">
      <w:pPr>
        <w:jc w:val="both"/>
        <w:rPr>
          <w:rFonts w:cs="Arial"/>
          <w:b/>
          <w:sz w:val="22"/>
          <w:szCs w:val="22"/>
        </w:rPr>
      </w:pPr>
    </w:p>
    <w:p w:rsidR="00FA2093" w:rsidRPr="001F2B46" w:rsidRDefault="00FA2093" w:rsidP="00013825">
      <w:pPr>
        <w:pStyle w:val="Prrafodelista"/>
        <w:numPr>
          <w:ilvl w:val="0"/>
          <w:numId w:val="1"/>
        </w:numPr>
        <w:jc w:val="both"/>
        <w:rPr>
          <w:rFonts w:ascii="Arial" w:hAnsi="Arial" w:cs="Arial"/>
          <w:b/>
        </w:rPr>
      </w:pPr>
      <w:r w:rsidRPr="001F2B46">
        <w:rPr>
          <w:rFonts w:ascii="Arial" w:hAnsi="Arial" w:cs="Arial"/>
          <w:b/>
        </w:rPr>
        <w:t xml:space="preserve">LÍNEA </w:t>
      </w:r>
      <w:r w:rsidR="007C5ACC" w:rsidRPr="001F2B46">
        <w:rPr>
          <w:rFonts w:ascii="Arial" w:hAnsi="Arial" w:cs="Arial"/>
          <w:b/>
        </w:rPr>
        <w:t xml:space="preserve">UNA, DESARROLLO </w:t>
      </w:r>
      <w:r w:rsidRPr="001F2B46">
        <w:rPr>
          <w:rFonts w:ascii="Arial" w:hAnsi="Arial" w:cs="Arial"/>
          <w:b/>
        </w:rPr>
        <w:t>SOCIAL</w:t>
      </w:r>
    </w:p>
    <w:p w:rsidR="00DB57F6" w:rsidRPr="001F2B46" w:rsidRDefault="00DB57F6" w:rsidP="00013825">
      <w:pPr>
        <w:pStyle w:val="Prrafodelista"/>
        <w:jc w:val="both"/>
        <w:rPr>
          <w:rFonts w:ascii="Arial" w:hAnsi="Arial" w:cs="Arial"/>
          <w:b/>
        </w:rPr>
      </w:pPr>
    </w:p>
    <w:p w:rsidR="00B724D3" w:rsidRDefault="00B724D3" w:rsidP="00FA106F">
      <w:pPr>
        <w:pStyle w:val="Prrafodelista"/>
        <w:numPr>
          <w:ilvl w:val="0"/>
          <w:numId w:val="15"/>
        </w:numPr>
        <w:jc w:val="both"/>
        <w:rPr>
          <w:rFonts w:ascii="Arial" w:hAnsi="Arial" w:cs="Arial"/>
          <w:b/>
        </w:rPr>
      </w:pPr>
      <w:r w:rsidRPr="001F2B46">
        <w:rPr>
          <w:rFonts w:ascii="Arial" w:hAnsi="Arial" w:cs="Arial"/>
          <w:b/>
        </w:rPr>
        <w:t>Salud.</w:t>
      </w:r>
    </w:p>
    <w:p w:rsidR="00827C38" w:rsidRPr="001F2B46" w:rsidRDefault="00827C38" w:rsidP="00FA106F">
      <w:pPr>
        <w:pStyle w:val="Prrafodelista"/>
        <w:numPr>
          <w:ilvl w:val="0"/>
          <w:numId w:val="15"/>
        </w:numPr>
        <w:jc w:val="both"/>
        <w:rPr>
          <w:rFonts w:ascii="Arial" w:hAnsi="Arial" w:cs="Arial"/>
          <w:b/>
        </w:rPr>
      </w:pPr>
      <w:r>
        <w:rPr>
          <w:rFonts w:ascii="Arial" w:hAnsi="Arial" w:cs="Arial"/>
          <w:b/>
        </w:rPr>
        <w:t>Educación.</w:t>
      </w:r>
    </w:p>
    <w:p w:rsidR="00DB57F6" w:rsidRDefault="009E3222" w:rsidP="00827C38">
      <w:pPr>
        <w:pStyle w:val="Prrafodelista"/>
        <w:numPr>
          <w:ilvl w:val="0"/>
          <w:numId w:val="15"/>
        </w:numPr>
        <w:jc w:val="both"/>
        <w:rPr>
          <w:rFonts w:ascii="Arial" w:hAnsi="Arial" w:cs="Arial"/>
          <w:b/>
        </w:rPr>
      </w:pPr>
      <w:r w:rsidRPr="001F2B46">
        <w:rPr>
          <w:rFonts w:ascii="Arial" w:hAnsi="Arial" w:cs="Arial"/>
          <w:b/>
        </w:rPr>
        <w:t>Adulto mayor.</w:t>
      </w:r>
    </w:p>
    <w:p w:rsidR="00827C38" w:rsidRDefault="00827C38" w:rsidP="00827C38">
      <w:pPr>
        <w:pStyle w:val="Prrafodelista"/>
        <w:numPr>
          <w:ilvl w:val="0"/>
          <w:numId w:val="15"/>
        </w:numPr>
        <w:jc w:val="both"/>
        <w:rPr>
          <w:rFonts w:ascii="Arial" w:hAnsi="Arial" w:cs="Arial"/>
          <w:b/>
        </w:rPr>
      </w:pPr>
      <w:r>
        <w:rPr>
          <w:rFonts w:ascii="Arial" w:hAnsi="Arial" w:cs="Arial"/>
          <w:b/>
        </w:rPr>
        <w:t>Infancia, niñez, adolescencia.</w:t>
      </w:r>
    </w:p>
    <w:p w:rsidR="00827C38" w:rsidRDefault="00827C38" w:rsidP="00827C38">
      <w:pPr>
        <w:pStyle w:val="Prrafodelista"/>
        <w:numPr>
          <w:ilvl w:val="0"/>
          <w:numId w:val="15"/>
        </w:numPr>
        <w:jc w:val="both"/>
        <w:rPr>
          <w:rFonts w:ascii="Arial" w:hAnsi="Arial" w:cs="Arial"/>
          <w:b/>
        </w:rPr>
      </w:pPr>
      <w:r>
        <w:rPr>
          <w:rFonts w:ascii="Arial" w:hAnsi="Arial" w:cs="Arial"/>
          <w:b/>
        </w:rPr>
        <w:t>Juventud.</w:t>
      </w:r>
    </w:p>
    <w:p w:rsidR="00827C38" w:rsidRPr="00827C38" w:rsidRDefault="00827C38" w:rsidP="00827C38">
      <w:pPr>
        <w:pStyle w:val="Prrafodelista"/>
        <w:numPr>
          <w:ilvl w:val="0"/>
          <w:numId w:val="15"/>
        </w:numPr>
        <w:jc w:val="both"/>
        <w:rPr>
          <w:rFonts w:ascii="Arial" w:hAnsi="Arial" w:cs="Arial"/>
          <w:b/>
        </w:rPr>
      </w:pPr>
      <w:r>
        <w:rPr>
          <w:rFonts w:ascii="Arial" w:hAnsi="Arial" w:cs="Arial"/>
          <w:b/>
        </w:rPr>
        <w:t>Arte y Cultura.</w:t>
      </w:r>
    </w:p>
    <w:p w:rsidR="00DB57F6" w:rsidRPr="001F2B46" w:rsidRDefault="00B724D3" w:rsidP="00FA106F">
      <w:pPr>
        <w:pStyle w:val="Prrafodelista"/>
        <w:numPr>
          <w:ilvl w:val="0"/>
          <w:numId w:val="15"/>
        </w:numPr>
        <w:jc w:val="both"/>
        <w:rPr>
          <w:rFonts w:ascii="Arial" w:hAnsi="Arial" w:cs="Arial"/>
          <w:b/>
        </w:rPr>
      </w:pPr>
      <w:r w:rsidRPr="001F2B46">
        <w:rPr>
          <w:rFonts w:ascii="Arial" w:hAnsi="Arial" w:cs="Arial"/>
          <w:b/>
        </w:rPr>
        <w:t>Deporte</w:t>
      </w:r>
      <w:r w:rsidR="009E3222" w:rsidRPr="001F2B46">
        <w:rPr>
          <w:rFonts w:ascii="Arial" w:hAnsi="Arial" w:cs="Arial"/>
          <w:b/>
        </w:rPr>
        <w:t>.</w:t>
      </w:r>
    </w:p>
    <w:p w:rsidR="00DB57F6" w:rsidRPr="00827C38" w:rsidRDefault="00B724D3" w:rsidP="00827C38">
      <w:pPr>
        <w:pStyle w:val="Prrafodelista"/>
        <w:numPr>
          <w:ilvl w:val="0"/>
          <w:numId w:val="15"/>
        </w:numPr>
        <w:jc w:val="both"/>
        <w:rPr>
          <w:rFonts w:ascii="Arial" w:hAnsi="Arial" w:cs="Arial"/>
          <w:b/>
        </w:rPr>
      </w:pPr>
      <w:r w:rsidRPr="001F2B46">
        <w:rPr>
          <w:rFonts w:ascii="Arial" w:hAnsi="Arial" w:cs="Arial"/>
          <w:b/>
        </w:rPr>
        <w:t>Cultura</w:t>
      </w:r>
      <w:r w:rsidR="00827C38">
        <w:rPr>
          <w:rFonts w:ascii="Arial" w:hAnsi="Arial" w:cs="Arial"/>
          <w:b/>
        </w:rPr>
        <w:t>.</w:t>
      </w:r>
    </w:p>
    <w:p w:rsidR="00DB57F6" w:rsidRPr="006F2AE0" w:rsidRDefault="00B724D3" w:rsidP="006F2AE0">
      <w:pPr>
        <w:pStyle w:val="Prrafodelista"/>
        <w:numPr>
          <w:ilvl w:val="0"/>
          <w:numId w:val="15"/>
        </w:numPr>
        <w:jc w:val="both"/>
        <w:rPr>
          <w:rFonts w:ascii="Arial" w:hAnsi="Arial" w:cs="Arial"/>
          <w:b/>
        </w:rPr>
      </w:pPr>
      <w:r w:rsidRPr="001F2B46">
        <w:rPr>
          <w:rFonts w:ascii="Arial" w:hAnsi="Arial" w:cs="Arial"/>
          <w:b/>
        </w:rPr>
        <w:t>Equidad de Género</w:t>
      </w:r>
      <w:r w:rsidR="009E3222" w:rsidRPr="001F2B46">
        <w:rPr>
          <w:rFonts w:ascii="Arial" w:hAnsi="Arial" w:cs="Arial"/>
          <w:b/>
        </w:rPr>
        <w:t>.</w:t>
      </w:r>
    </w:p>
    <w:p w:rsidR="006F2AE0" w:rsidRPr="008335AE" w:rsidRDefault="008335AE" w:rsidP="006F2AE0">
      <w:pPr>
        <w:pStyle w:val="Prrafodelista"/>
        <w:numPr>
          <w:ilvl w:val="0"/>
          <w:numId w:val="15"/>
        </w:numPr>
        <w:jc w:val="both"/>
        <w:rPr>
          <w:rFonts w:ascii="Arial" w:hAnsi="Arial" w:cs="Arial"/>
          <w:b/>
        </w:rPr>
      </w:pPr>
      <w:r>
        <w:rPr>
          <w:rFonts w:ascii="Arial" w:hAnsi="Arial" w:cs="Arial"/>
          <w:b/>
          <w:bCs/>
          <w:color w:val="000000"/>
        </w:rPr>
        <w:t>G</w:t>
      </w:r>
      <w:r w:rsidR="006F2AE0" w:rsidRPr="006F2AE0">
        <w:rPr>
          <w:rFonts w:ascii="Arial" w:hAnsi="Arial" w:cs="Arial"/>
          <w:b/>
          <w:bCs/>
          <w:color w:val="000000"/>
        </w:rPr>
        <w:t>rupos vulnerables ( discapacitados, desplazamiento masivo, desplazamiento forzado, víctimas minas antipersonal, víctimas por homicidio a mano grupos armados e ilegales, mujeres cabeza de familia, niños huérfanos de padre y madre )</w:t>
      </w:r>
      <w:r>
        <w:rPr>
          <w:rFonts w:ascii="Arial" w:hAnsi="Arial" w:cs="Arial"/>
          <w:b/>
          <w:bCs/>
          <w:color w:val="000000"/>
        </w:rPr>
        <w:t>.</w:t>
      </w:r>
    </w:p>
    <w:p w:rsidR="00827C38" w:rsidRPr="00EF53C4" w:rsidRDefault="008335AE" w:rsidP="00EF53C4">
      <w:pPr>
        <w:pStyle w:val="Prrafodelista"/>
        <w:numPr>
          <w:ilvl w:val="0"/>
          <w:numId w:val="15"/>
        </w:numPr>
        <w:jc w:val="both"/>
        <w:rPr>
          <w:rFonts w:ascii="Arial" w:hAnsi="Arial" w:cs="Arial"/>
          <w:b/>
        </w:rPr>
      </w:pPr>
      <w:r>
        <w:rPr>
          <w:rFonts w:ascii="Arial" w:hAnsi="Arial" w:cs="Arial"/>
          <w:b/>
          <w:bCs/>
          <w:color w:val="000000"/>
        </w:rPr>
        <w:t>Red Unidos.</w:t>
      </w:r>
    </w:p>
    <w:p w:rsidR="00866D74" w:rsidRPr="00664E99" w:rsidRDefault="00866D74" w:rsidP="00664E99">
      <w:pPr>
        <w:jc w:val="both"/>
        <w:rPr>
          <w:rFonts w:cs="Arial"/>
          <w:b/>
        </w:rPr>
      </w:pPr>
    </w:p>
    <w:p w:rsidR="00FA2093" w:rsidRDefault="007C5ACC" w:rsidP="00013825">
      <w:pPr>
        <w:pStyle w:val="Prrafodelista"/>
        <w:numPr>
          <w:ilvl w:val="0"/>
          <w:numId w:val="1"/>
        </w:numPr>
        <w:jc w:val="both"/>
        <w:rPr>
          <w:rFonts w:ascii="Arial" w:hAnsi="Arial" w:cs="Arial"/>
          <w:b/>
        </w:rPr>
      </w:pPr>
      <w:r w:rsidRPr="001F2B46">
        <w:rPr>
          <w:rFonts w:ascii="Arial" w:hAnsi="Arial" w:cs="Arial"/>
          <w:b/>
        </w:rPr>
        <w:t>LÍNEA DOS, DESARROLLO POLÍTICO</w:t>
      </w:r>
      <w:r w:rsidR="00FA2093" w:rsidRPr="001F2B46">
        <w:rPr>
          <w:rFonts w:ascii="Arial" w:hAnsi="Arial" w:cs="Arial"/>
          <w:b/>
        </w:rPr>
        <w:t>.</w:t>
      </w:r>
    </w:p>
    <w:p w:rsidR="00B70C86" w:rsidRPr="001F2B46" w:rsidRDefault="00B70C86" w:rsidP="00B70C86">
      <w:pPr>
        <w:pStyle w:val="Prrafodelista"/>
        <w:jc w:val="both"/>
        <w:rPr>
          <w:rFonts w:ascii="Arial" w:hAnsi="Arial" w:cs="Arial"/>
          <w:b/>
        </w:rPr>
      </w:pPr>
    </w:p>
    <w:tbl>
      <w:tblPr>
        <w:tblW w:w="9219" w:type="dxa"/>
        <w:tblInd w:w="65" w:type="dxa"/>
        <w:tblCellMar>
          <w:left w:w="70" w:type="dxa"/>
          <w:right w:w="70" w:type="dxa"/>
        </w:tblCellMar>
        <w:tblLook w:val="0600"/>
      </w:tblPr>
      <w:tblGrid>
        <w:gridCol w:w="9219"/>
      </w:tblGrid>
      <w:tr w:rsidR="00B70C86" w:rsidRPr="00EF53C4" w:rsidTr="008F2057">
        <w:trPr>
          <w:trHeight w:val="765"/>
        </w:trPr>
        <w:tc>
          <w:tcPr>
            <w:tcW w:w="9219" w:type="dxa"/>
            <w:shd w:val="clear" w:color="auto" w:fill="auto"/>
            <w:vAlign w:val="center"/>
            <w:hideMark/>
          </w:tcPr>
          <w:p w:rsidR="00B70C86" w:rsidRPr="00EF53C4" w:rsidRDefault="00B70C86" w:rsidP="008F2057">
            <w:pPr>
              <w:pStyle w:val="Prrafodelista"/>
              <w:numPr>
                <w:ilvl w:val="0"/>
                <w:numId w:val="16"/>
              </w:numPr>
              <w:jc w:val="both"/>
              <w:rPr>
                <w:rFonts w:ascii="Arial" w:hAnsi="Arial" w:cs="Arial"/>
                <w:b/>
              </w:rPr>
            </w:pPr>
            <w:r w:rsidRPr="001F2B46">
              <w:rPr>
                <w:rFonts w:ascii="Arial" w:hAnsi="Arial" w:cs="Arial"/>
                <w:b/>
              </w:rPr>
              <w:t>Seguridad</w:t>
            </w:r>
            <w:r>
              <w:rPr>
                <w:rFonts w:ascii="Arial" w:hAnsi="Arial" w:cs="Arial"/>
                <w:b/>
              </w:rPr>
              <w:t>, convivencia ciudadana, derechos  humanos, orden público.</w:t>
            </w:r>
          </w:p>
          <w:p w:rsidR="00B70C86" w:rsidRPr="001F2B46" w:rsidRDefault="00B70C86" w:rsidP="008F2057">
            <w:pPr>
              <w:pStyle w:val="Prrafodelista"/>
              <w:numPr>
                <w:ilvl w:val="0"/>
                <w:numId w:val="16"/>
              </w:numPr>
              <w:jc w:val="both"/>
              <w:rPr>
                <w:rFonts w:ascii="Arial" w:hAnsi="Arial" w:cs="Arial"/>
                <w:b/>
              </w:rPr>
            </w:pPr>
            <w:r w:rsidRPr="001F2B46">
              <w:rPr>
                <w:rFonts w:ascii="Arial" w:hAnsi="Arial" w:cs="Arial"/>
                <w:b/>
              </w:rPr>
              <w:t>Transporte</w:t>
            </w:r>
            <w:r>
              <w:rPr>
                <w:rFonts w:ascii="Arial" w:hAnsi="Arial" w:cs="Arial"/>
                <w:b/>
              </w:rPr>
              <w:t xml:space="preserve"> público</w:t>
            </w:r>
            <w:r w:rsidRPr="001F2B46">
              <w:rPr>
                <w:rFonts w:ascii="Arial" w:hAnsi="Arial" w:cs="Arial"/>
                <w:b/>
              </w:rPr>
              <w:t>.</w:t>
            </w:r>
          </w:p>
          <w:p w:rsidR="00B70C86" w:rsidRPr="00EF53C4" w:rsidRDefault="00B70C86" w:rsidP="008F2057">
            <w:pPr>
              <w:rPr>
                <w:rFonts w:ascii="Tahoma" w:hAnsi="Tahoma" w:cs="Tahoma"/>
                <w:b/>
                <w:bCs/>
                <w:color w:val="000000"/>
                <w:sz w:val="22"/>
                <w:szCs w:val="22"/>
                <w:lang w:val="es-CO" w:eastAsia="es-CO"/>
              </w:rPr>
            </w:pPr>
          </w:p>
        </w:tc>
      </w:tr>
    </w:tbl>
    <w:p w:rsidR="00B63192" w:rsidRPr="00B70C86" w:rsidRDefault="001074E0" w:rsidP="00B70C86">
      <w:pPr>
        <w:pStyle w:val="Prrafodelista"/>
        <w:numPr>
          <w:ilvl w:val="0"/>
          <w:numId w:val="1"/>
        </w:numPr>
        <w:jc w:val="both"/>
        <w:rPr>
          <w:rFonts w:cs="Arial"/>
          <w:b/>
        </w:rPr>
      </w:pPr>
      <w:r w:rsidRPr="00B70C86">
        <w:rPr>
          <w:rFonts w:ascii="Arial" w:hAnsi="Arial" w:cs="Arial"/>
          <w:b/>
          <w:sz w:val="24"/>
          <w:szCs w:val="24"/>
          <w:lang w:val="es-ES" w:eastAsia="es-ES"/>
        </w:rPr>
        <w:t xml:space="preserve">LÍNEA </w:t>
      </w:r>
      <w:r w:rsidR="007C5ACC" w:rsidRPr="00B70C86">
        <w:rPr>
          <w:rFonts w:ascii="Arial" w:hAnsi="Arial" w:cs="Arial"/>
          <w:b/>
          <w:sz w:val="24"/>
          <w:szCs w:val="24"/>
          <w:lang w:val="es-ES" w:eastAsia="es-ES"/>
        </w:rPr>
        <w:t xml:space="preserve">TRES </w:t>
      </w:r>
      <w:r w:rsidR="00057561" w:rsidRPr="00B70C86">
        <w:rPr>
          <w:rFonts w:ascii="Arial" w:hAnsi="Arial" w:cs="Arial"/>
          <w:b/>
          <w:sz w:val="24"/>
          <w:szCs w:val="24"/>
          <w:lang w:val="es-ES" w:eastAsia="es-ES"/>
        </w:rPr>
        <w:t xml:space="preserve">DESARROLLO </w:t>
      </w:r>
      <w:r w:rsidR="003A6DF6" w:rsidRPr="00B70C86">
        <w:rPr>
          <w:rFonts w:ascii="Arial" w:hAnsi="Arial" w:cs="Arial"/>
          <w:b/>
          <w:sz w:val="24"/>
          <w:szCs w:val="24"/>
          <w:lang w:val="es-ES" w:eastAsia="es-ES"/>
        </w:rPr>
        <w:t>AGRÍCOLA Y COMPETITIVIDAD</w:t>
      </w:r>
      <w:r w:rsidR="003A6DF6" w:rsidRPr="00B70C86">
        <w:rPr>
          <w:rFonts w:cs="Arial"/>
          <w:b/>
        </w:rPr>
        <w:t>.</w:t>
      </w:r>
    </w:p>
    <w:p w:rsidR="00E376E4" w:rsidRPr="001F2B46" w:rsidRDefault="00E376E4" w:rsidP="00E376E4">
      <w:pPr>
        <w:pStyle w:val="Prrafodelista"/>
        <w:jc w:val="both"/>
        <w:rPr>
          <w:rFonts w:ascii="Arial" w:hAnsi="Arial" w:cs="Arial"/>
          <w:b/>
        </w:rPr>
      </w:pPr>
    </w:p>
    <w:p w:rsidR="00E376E4" w:rsidRDefault="00B724D3" w:rsidP="003C72EB">
      <w:pPr>
        <w:pStyle w:val="Prrafodelista"/>
        <w:numPr>
          <w:ilvl w:val="0"/>
          <w:numId w:val="32"/>
        </w:numPr>
        <w:jc w:val="both"/>
        <w:rPr>
          <w:rFonts w:ascii="Arial" w:hAnsi="Arial" w:cs="Arial"/>
          <w:b/>
        </w:rPr>
      </w:pPr>
      <w:r w:rsidRPr="001F2B46">
        <w:rPr>
          <w:rFonts w:ascii="Arial" w:hAnsi="Arial" w:cs="Arial"/>
          <w:b/>
        </w:rPr>
        <w:t>Agricultur</w:t>
      </w:r>
      <w:r w:rsidR="00E376E4" w:rsidRPr="001F2B46">
        <w:rPr>
          <w:rFonts w:ascii="Arial" w:hAnsi="Arial" w:cs="Arial"/>
          <w:b/>
        </w:rPr>
        <w:t>a.</w:t>
      </w:r>
    </w:p>
    <w:p w:rsidR="00E86E78" w:rsidRDefault="00E86E78" w:rsidP="003C72EB">
      <w:pPr>
        <w:pStyle w:val="Prrafodelista"/>
        <w:numPr>
          <w:ilvl w:val="0"/>
          <w:numId w:val="32"/>
        </w:numPr>
        <w:jc w:val="both"/>
        <w:rPr>
          <w:rFonts w:ascii="Arial" w:hAnsi="Arial" w:cs="Arial"/>
          <w:b/>
        </w:rPr>
      </w:pPr>
      <w:r>
        <w:rPr>
          <w:rFonts w:ascii="Arial" w:hAnsi="Arial" w:cs="Arial"/>
          <w:b/>
        </w:rPr>
        <w:t>Emprendimiento.</w:t>
      </w:r>
    </w:p>
    <w:p w:rsidR="00B63192" w:rsidRPr="00E86E78" w:rsidRDefault="003A6DF6" w:rsidP="00E86E78">
      <w:pPr>
        <w:pStyle w:val="Prrafodelista"/>
        <w:numPr>
          <w:ilvl w:val="0"/>
          <w:numId w:val="32"/>
        </w:numPr>
        <w:jc w:val="both"/>
        <w:rPr>
          <w:rFonts w:ascii="Arial" w:hAnsi="Arial" w:cs="Arial"/>
          <w:b/>
        </w:rPr>
      </w:pPr>
      <w:r w:rsidRPr="00E86E78">
        <w:rPr>
          <w:rFonts w:ascii="Arial" w:hAnsi="Arial" w:cs="Arial"/>
          <w:b/>
        </w:rPr>
        <w:t>Turismo</w:t>
      </w:r>
      <w:r w:rsidR="003B137E" w:rsidRPr="00E86E78">
        <w:rPr>
          <w:rFonts w:ascii="Arial" w:hAnsi="Arial" w:cs="Arial"/>
          <w:b/>
        </w:rPr>
        <w:t>.</w:t>
      </w:r>
    </w:p>
    <w:p w:rsidR="00B63192" w:rsidRPr="00E86E78" w:rsidRDefault="00B63192" w:rsidP="00E86E78">
      <w:pPr>
        <w:ind w:left="360"/>
        <w:jc w:val="both"/>
        <w:rPr>
          <w:rFonts w:cs="Arial"/>
          <w:b/>
        </w:rPr>
      </w:pPr>
    </w:p>
    <w:p w:rsidR="003B137E" w:rsidRPr="001F2B46" w:rsidRDefault="003B137E" w:rsidP="003B137E">
      <w:pPr>
        <w:pStyle w:val="Prrafodelista"/>
        <w:jc w:val="both"/>
        <w:rPr>
          <w:rFonts w:ascii="Arial" w:hAnsi="Arial" w:cs="Arial"/>
          <w:b/>
        </w:rPr>
      </w:pPr>
    </w:p>
    <w:p w:rsidR="00B724D3" w:rsidRPr="001F2B46" w:rsidRDefault="00D16C57" w:rsidP="00013825">
      <w:pPr>
        <w:pStyle w:val="Prrafodelista"/>
        <w:numPr>
          <w:ilvl w:val="0"/>
          <w:numId w:val="1"/>
        </w:numPr>
        <w:jc w:val="both"/>
        <w:rPr>
          <w:rFonts w:ascii="Arial" w:hAnsi="Arial" w:cs="Arial"/>
          <w:b/>
        </w:rPr>
      </w:pPr>
      <w:r w:rsidRPr="001F2B46">
        <w:rPr>
          <w:rFonts w:ascii="Arial" w:hAnsi="Arial" w:cs="Arial"/>
          <w:b/>
        </w:rPr>
        <w:lastRenderedPageBreak/>
        <w:t xml:space="preserve">LÍNEA </w:t>
      </w:r>
      <w:r w:rsidR="007C5ACC" w:rsidRPr="001F2B46">
        <w:rPr>
          <w:rFonts w:ascii="Arial" w:hAnsi="Arial" w:cs="Arial"/>
          <w:b/>
        </w:rPr>
        <w:t xml:space="preserve">CUATRO </w:t>
      </w:r>
      <w:r w:rsidRPr="001F2B46">
        <w:rPr>
          <w:rFonts w:ascii="Arial" w:hAnsi="Arial" w:cs="Arial"/>
          <w:b/>
        </w:rPr>
        <w:t>DESARROLLO</w:t>
      </w:r>
      <w:r w:rsidR="003A6DF6" w:rsidRPr="001F2B46">
        <w:rPr>
          <w:rFonts w:ascii="Arial" w:hAnsi="Arial" w:cs="Arial"/>
          <w:b/>
        </w:rPr>
        <w:t xml:space="preserve"> INSTITUCIONAL. </w:t>
      </w:r>
    </w:p>
    <w:p w:rsidR="009E7C4D" w:rsidRPr="001F2B46" w:rsidRDefault="009E7C4D" w:rsidP="009E7C4D">
      <w:pPr>
        <w:pStyle w:val="Prrafodelista"/>
        <w:jc w:val="both"/>
        <w:rPr>
          <w:rFonts w:ascii="Arial" w:hAnsi="Arial" w:cs="Arial"/>
          <w:b/>
        </w:rPr>
      </w:pPr>
    </w:p>
    <w:p w:rsidR="00B724D3" w:rsidRDefault="00B724D3" w:rsidP="003C72EB">
      <w:pPr>
        <w:pStyle w:val="Prrafodelista"/>
        <w:numPr>
          <w:ilvl w:val="0"/>
          <w:numId w:val="33"/>
        </w:numPr>
        <w:jc w:val="both"/>
        <w:rPr>
          <w:rFonts w:ascii="Arial" w:hAnsi="Arial" w:cs="Arial"/>
          <w:b/>
        </w:rPr>
      </w:pPr>
      <w:r w:rsidRPr="001F2B46">
        <w:rPr>
          <w:rFonts w:ascii="Arial" w:hAnsi="Arial" w:cs="Arial"/>
          <w:b/>
        </w:rPr>
        <w:t>Vivienda</w:t>
      </w:r>
      <w:r w:rsidR="00E86E78">
        <w:rPr>
          <w:rFonts w:ascii="Arial" w:hAnsi="Arial" w:cs="Arial"/>
          <w:b/>
        </w:rPr>
        <w:t>.</w:t>
      </w:r>
    </w:p>
    <w:p w:rsidR="00E86E78" w:rsidRDefault="00A825AF" w:rsidP="003C72EB">
      <w:pPr>
        <w:pStyle w:val="Prrafodelista"/>
        <w:numPr>
          <w:ilvl w:val="0"/>
          <w:numId w:val="33"/>
        </w:numPr>
        <w:jc w:val="both"/>
        <w:rPr>
          <w:rFonts w:ascii="Arial" w:hAnsi="Arial" w:cs="Arial"/>
          <w:b/>
        </w:rPr>
      </w:pPr>
      <w:r>
        <w:rPr>
          <w:rFonts w:ascii="Arial" w:hAnsi="Arial" w:cs="Arial"/>
          <w:b/>
        </w:rPr>
        <w:t>Vías terciarias.</w:t>
      </w:r>
    </w:p>
    <w:p w:rsidR="00A825AF" w:rsidRDefault="00A825AF" w:rsidP="003C72EB">
      <w:pPr>
        <w:pStyle w:val="Prrafodelista"/>
        <w:numPr>
          <w:ilvl w:val="0"/>
          <w:numId w:val="33"/>
        </w:numPr>
        <w:jc w:val="both"/>
        <w:rPr>
          <w:rFonts w:ascii="Arial" w:hAnsi="Arial" w:cs="Arial"/>
          <w:b/>
        </w:rPr>
      </w:pPr>
      <w:r>
        <w:rPr>
          <w:rFonts w:ascii="Arial" w:hAnsi="Arial" w:cs="Arial"/>
          <w:b/>
        </w:rPr>
        <w:t xml:space="preserve">Puentes. </w:t>
      </w:r>
    </w:p>
    <w:p w:rsidR="00A825AF" w:rsidRDefault="00A825AF" w:rsidP="003C72EB">
      <w:pPr>
        <w:pStyle w:val="Prrafodelista"/>
        <w:numPr>
          <w:ilvl w:val="0"/>
          <w:numId w:val="33"/>
        </w:numPr>
        <w:jc w:val="both"/>
        <w:rPr>
          <w:rFonts w:ascii="Arial" w:hAnsi="Arial" w:cs="Arial"/>
          <w:b/>
        </w:rPr>
      </w:pPr>
      <w:r>
        <w:rPr>
          <w:rFonts w:ascii="Arial" w:hAnsi="Arial" w:cs="Arial"/>
          <w:b/>
        </w:rPr>
        <w:t>Vías secundarias.</w:t>
      </w:r>
    </w:p>
    <w:p w:rsidR="00A825AF" w:rsidRDefault="00A825AF" w:rsidP="003C72EB">
      <w:pPr>
        <w:pStyle w:val="Prrafodelista"/>
        <w:numPr>
          <w:ilvl w:val="0"/>
          <w:numId w:val="33"/>
        </w:numPr>
        <w:jc w:val="both"/>
        <w:rPr>
          <w:rFonts w:ascii="Arial" w:hAnsi="Arial" w:cs="Arial"/>
          <w:b/>
        </w:rPr>
      </w:pPr>
      <w:r>
        <w:rPr>
          <w:rFonts w:ascii="Arial" w:hAnsi="Arial" w:cs="Arial"/>
          <w:b/>
        </w:rPr>
        <w:t>Caminos de herradura.</w:t>
      </w:r>
    </w:p>
    <w:p w:rsidR="00A825AF" w:rsidRDefault="00A825AF" w:rsidP="003C72EB">
      <w:pPr>
        <w:pStyle w:val="Prrafodelista"/>
        <w:numPr>
          <w:ilvl w:val="0"/>
          <w:numId w:val="33"/>
        </w:numPr>
        <w:jc w:val="both"/>
        <w:rPr>
          <w:rFonts w:ascii="Arial" w:hAnsi="Arial" w:cs="Arial"/>
          <w:b/>
        </w:rPr>
      </w:pPr>
      <w:r>
        <w:rPr>
          <w:rFonts w:ascii="Arial" w:hAnsi="Arial" w:cs="Arial"/>
          <w:b/>
        </w:rPr>
        <w:t>Cable aéreo.</w:t>
      </w:r>
    </w:p>
    <w:p w:rsidR="003A6DF6" w:rsidRPr="00DF4F70" w:rsidRDefault="00A825AF" w:rsidP="00DF4F70">
      <w:pPr>
        <w:pStyle w:val="Prrafodelista"/>
        <w:numPr>
          <w:ilvl w:val="0"/>
          <w:numId w:val="33"/>
        </w:numPr>
        <w:jc w:val="both"/>
        <w:rPr>
          <w:rFonts w:ascii="Arial" w:hAnsi="Arial" w:cs="Arial"/>
          <w:b/>
        </w:rPr>
      </w:pPr>
      <w:r w:rsidRPr="00DF4F70">
        <w:rPr>
          <w:rFonts w:ascii="Arial" w:hAnsi="Arial" w:cs="Arial"/>
          <w:b/>
        </w:rPr>
        <w:t>Infraestructura pública</w:t>
      </w:r>
      <w:r w:rsidR="003A6DF6" w:rsidRPr="00DF4F70">
        <w:rPr>
          <w:rFonts w:ascii="Arial" w:hAnsi="Arial" w:cs="Arial"/>
          <w:b/>
        </w:rPr>
        <w:t>.</w:t>
      </w:r>
    </w:p>
    <w:p w:rsidR="00DF4F70" w:rsidRDefault="00DF4F70" w:rsidP="003C72EB">
      <w:pPr>
        <w:pStyle w:val="Prrafodelista"/>
        <w:numPr>
          <w:ilvl w:val="0"/>
          <w:numId w:val="33"/>
        </w:numPr>
        <w:jc w:val="both"/>
        <w:rPr>
          <w:rFonts w:ascii="Arial" w:hAnsi="Arial" w:cs="Arial"/>
          <w:b/>
        </w:rPr>
      </w:pPr>
      <w:r>
        <w:rPr>
          <w:rFonts w:ascii="Arial" w:hAnsi="Arial" w:cs="Arial"/>
          <w:b/>
        </w:rPr>
        <w:t>Infraestructura educativa.</w:t>
      </w:r>
    </w:p>
    <w:p w:rsidR="00DF4F70" w:rsidRDefault="00DF4F70" w:rsidP="003C72EB">
      <w:pPr>
        <w:pStyle w:val="Prrafodelista"/>
        <w:numPr>
          <w:ilvl w:val="0"/>
          <w:numId w:val="33"/>
        </w:numPr>
        <w:jc w:val="both"/>
        <w:rPr>
          <w:rFonts w:ascii="Arial" w:hAnsi="Arial" w:cs="Arial"/>
          <w:b/>
        </w:rPr>
      </w:pPr>
      <w:r>
        <w:rPr>
          <w:rFonts w:ascii="Arial" w:hAnsi="Arial" w:cs="Arial"/>
          <w:b/>
        </w:rPr>
        <w:t>Acueducto y alcantarillado.</w:t>
      </w:r>
    </w:p>
    <w:p w:rsidR="00DF4F70" w:rsidRDefault="00AB43DD" w:rsidP="003C72EB">
      <w:pPr>
        <w:pStyle w:val="Prrafodelista"/>
        <w:numPr>
          <w:ilvl w:val="0"/>
          <w:numId w:val="33"/>
        </w:numPr>
        <w:jc w:val="both"/>
        <w:rPr>
          <w:rFonts w:ascii="Arial" w:hAnsi="Arial" w:cs="Arial"/>
          <w:b/>
        </w:rPr>
      </w:pPr>
      <w:r>
        <w:rPr>
          <w:rFonts w:ascii="Arial" w:hAnsi="Arial" w:cs="Arial"/>
          <w:b/>
        </w:rPr>
        <w:t>Malla vial urbana.</w:t>
      </w:r>
    </w:p>
    <w:p w:rsidR="00DF4F70" w:rsidRDefault="00AB43DD" w:rsidP="003C72EB">
      <w:pPr>
        <w:pStyle w:val="Prrafodelista"/>
        <w:numPr>
          <w:ilvl w:val="0"/>
          <w:numId w:val="33"/>
        </w:numPr>
        <w:jc w:val="both"/>
        <w:rPr>
          <w:rFonts w:ascii="Arial" w:hAnsi="Arial" w:cs="Arial"/>
          <w:b/>
        </w:rPr>
      </w:pPr>
      <w:r>
        <w:rPr>
          <w:rFonts w:ascii="Arial" w:hAnsi="Arial" w:cs="Arial"/>
          <w:b/>
        </w:rPr>
        <w:t>Urbanismo.</w:t>
      </w:r>
    </w:p>
    <w:p w:rsidR="00AB43DD" w:rsidRDefault="00AB43DD" w:rsidP="003C72EB">
      <w:pPr>
        <w:pStyle w:val="Prrafodelista"/>
        <w:numPr>
          <w:ilvl w:val="0"/>
          <w:numId w:val="33"/>
        </w:numPr>
        <w:jc w:val="both"/>
        <w:rPr>
          <w:rFonts w:ascii="Arial" w:hAnsi="Arial" w:cs="Arial"/>
          <w:b/>
        </w:rPr>
      </w:pPr>
      <w:r>
        <w:rPr>
          <w:rFonts w:ascii="Arial" w:hAnsi="Arial" w:cs="Arial"/>
          <w:b/>
        </w:rPr>
        <w:t>Casetas comunales.</w:t>
      </w:r>
    </w:p>
    <w:p w:rsidR="00AB43DD" w:rsidRDefault="009A574C" w:rsidP="003C72EB">
      <w:pPr>
        <w:pStyle w:val="Prrafodelista"/>
        <w:numPr>
          <w:ilvl w:val="0"/>
          <w:numId w:val="33"/>
        </w:numPr>
        <w:jc w:val="both"/>
        <w:rPr>
          <w:rFonts w:ascii="Arial" w:hAnsi="Arial" w:cs="Arial"/>
          <w:b/>
        </w:rPr>
      </w:pPr>
      <w:r>
        <w:rPr>
          <w:rFonts w:ascii="Arial" w:hAnsi="Arial" w:cs="Arial"/>
          <w:b/>
        </w:rPr>
        <w:t>Apoyo profesional.</w:t>
      </w:r>
    </w:p>
    <w:p w:rsidR="009A574C" w:rsidRDefault="009A574C" w:rsidP="003C72EB">
      <w:pPr>
        <w:pStyle w:val="Prrafodelista"/>
        <w:numPr>
          <w:ilvl w:val="0"/>
          <w:numId w:val="33"/>
        </w:numPr>
        <w:jc w:val="both"/>
        <w:rPr>
          <w:rFonts w:ascii="Arial" w:hAnsi="Arial" w:cs="Arial"/>
          <w:b/>
        </w:rPr>
      </w:pPr>
      <w:r>
        <w:rPr>
          <w:rFonts w:ascii="Arial" w:hAnsi="Arial" w:cs="Arial"/>
          <w:b/>
        </w:rPr>
        <w:t>Catastro.</w:t>
      </w:r>
    </w:p>
    <w:p w:rsidR="00AB0365" w:rsidRDefault="00AB0365" w:rsidP="009A574C">
      <w:pPr>
        <w:pStyle w:val="Prrafodelista"/>
        <w:numPr>
          <w:ilvl w:val="0"/>
          <w:numId w:val="33"/>
        </w:numPr>
        <w:jc w:val="both"/>
        <w:rPr>
          <w:rFonts w:ascii="Arial" w:hAnsi="Arial" w:cs="Arial"/>
          <w:b/>
        </w:rPr>
      </w:pPr>
      <w:r w:rsidRPr="009A574C">
        <w:rPr>
          <w:rFonts w:ascii="Arial" w:hAnsi="Arial" w:cs="Arial"/>
          <w:b/>
        </w:rPr>
        <w:t>Cuerpo de Bomberos.</w:t>
      </w:r>
    </w:p>
    <w:p w:rsidR="00EB28E6" w:rsidRDefault="00EB28E6" w:rsidP="009A574C">
      <w:pPr>
        <w:pStyle w:val="Prrafodelista"/>
        <w:numPr>
          <w:ilvl w:val="0"/>
          <w:numId w:val="33"/>
        </w:numPr>
        <w:jc w:val="both"/>
        <w:rPr>
          <w:rFonts w:ascii="Arial" w:hAnsi="Arial" w:cs="Arial"/>
          <w:b/>
        </w:rPr>
      </w:pPr>
      <w:r>
        <w:rPr>
          <w:rFonts w:ascii="Arial" w:hAnsi="Arial" w:cs="Arial"/>
          <w:b/>
        </w:rPr>
        <w:t>Tecnología de la información.</w:t>
      </w:r>
    </w:p>
    <w:p w:rsidR="00EB28E6" w:rsidRDefault="00EB28E6" w:rsidP="009A574C">
      <w:pPr>
        <w:pStyle w:val="Prrafodelista"/>
        <w:numPr>
          <w:ilvl w:val="0"/>
          <w:numId w:val="33"/>
        </w:numPr>
        <w:jc w:val="both"/>
        <w:rPr>
          <w:rFonts w:ascii="Arial" w:hAnsi="Arial" w:cs="Arial"/>
          <w:b/>
        </w:rPr>
      </w:pPr>
      <w:r>
        <w:rPr>
          <w:rFonts w:ascii="Arial" w:hAnsi="Arial" w:cs="Arial"/>
          <w:b/>
        </w:rPr>
        <w:t>Finanzas municipales.</w:t>
      </w:r>
    </w:p>
    <w:p w:rsidR="00EB28E6" w:rsidRDefault="00EB28E6" w:rsidP="009A574C">
      <w:pPr>
        <w:pStyle w:val="Prrafodelista"/>
        <w:numPr>
          <w:ilvl w:val="0"/>
          <w:numId w:val="33"/>
        </w:numPr>
        <w:jc w:val="both"/>
        <w:rPr>
          <w:rFonts w:ascii="Arial" w:hAnsi="Arial" w:cs="Arial"/>
          <w:b/>
        </w:rPr>
      </w:pPr>
      <w:r>
        <w:rPr>
          <w:rFonts w:ascii="Arial" w:hAnsi="Arial" w:cs="Arial"/>
          <w:b/>
        </w:rPr>
        <w:t>Control Interno.</w:t>
      </w:r>
    </w:p>
    <w:p w:rsidR="009A574C" w:rsidRPr="009A574C" w:rsidRDefault="00EB28E6" w:rsidP="009A574C">
      <w:pPr>
        <w:pStyle w:val="Prrafodelista"/>
        <w:numPr>
          <w:ilvl w:val="0"/>
          <w:numId w:val="33"/>
        </w:numPr>
        <w:jc w:val="both"/>
        <w:rPr>
          <w:rFonts w:ascii="Arial" w:hAnsi="Arial" w:cs="Arial"/>
          <w:b/>
        </w:rPr>
      </w:pPr>
      <w:r>
        <w:rPr>
          <w:rFonts w:ascii="Arial" w:hAnsi="Arial" w:cs="Arial"/>
          <w:b/>
        </w:rPr>
        <w:t xml:space="preserve">Medio ambiente. </w:t>
      </w:r>
    </w:p>
    <w:p w:rsidR="00C05347" w:rsidRPr="001F2B46" w:rsidRDefault="00EB28E6" w:rsidP="00153766">
      <w:pPr>
        <w:ind w:left="360"/>
        <w:jc w:val="both"/>
        <w:rPr>
          <w:rFonts w:cs="Arial"/>
          <w:b/>
          <w:sz w:val="22"/>
          <w:szCs w:val="22"/>
        </w:rPr>
      </w:pPr>
      <w:r>
        <w:rPr>
          <w:rFonts w:cs="Arial"/>
          <w:b/>
          <w:sz w:val="22"/>
          <w:szCs w:val="22"/>
        </w:rPr>
        <w:t>Bajo estas 4</w:t>
      </w:r>
      <w:r w:rsidR="00C05347" w:rsidRPr="001F2B46">
        <w:rPr>
          <w:rFonts w:cs="Arial"/>
          <w:b/>
          <w:sz w:val="22"/>
          <w:szCs w:val="22"/>
        </w:rPr>
        <w:t xml:space="preserve"> líneas y con el compromiso de trabajar con criterios de honestidad y responsabilidad en bien del Municipio, y teniendo como soporte de trabajo el lema de mi campaña </w:t>
      </w:r>
      <w:r w:rsidR="00A86143" w:rsidRPr="001F2B46">
        <w:rPr>
          <w:rFonts w:cs="Arial"/>
          <w:b/>
          <w:sz w:val="22"/>
          <w:szCs w:val="22"/>
        </w:rPr>
        <w:t xml:space="preserve">para la Alcaldía, </w:t>
      </w:r>
      <w:r w:rsidR="00C05347" w:rsidRPr="001F2B46">
        <w:rPr>
          <w:rFonts w:cs="Arial"/>
          <w:b/>
          <w:sz w:val="22"/>
          <w:szCs w:val="22"/>
        </w:rPr>
        <w:t xml:space="preserve">“Manos limpias, administración segura”, se inicia el presente informe </w:t>
      </w:r>
      <w:r w:rsidR="0021516C" w:rsidRPr="001F2B46">
        <w:rPr>
          <w:rFonts w:cs="Arial"/>
          <w:b/>
          <w:sz w:val="22"/>
          <w:szCs w:val="22"/>
        </w:rPr>
        <w:t>con algunas cifras estadísticas del Municipio.</w:t>
      </w:r>
    </w:p>
    <w:p w:rsidR="0021516C" w:rsidRPr="001F2B46" w:rsidRDefault="0021516C" w:rsidP="00013825">
      <w:pPr>
        <w:jc w:val="both"/>
        <w:rPr>
          <w:rFonts w:cs="Arial"/>
          <w:b/>
          <w:sz w:val="22"/>
          <w:szCs w:val="22"/>
        </w:rPr>
      </w:pPr>
    </w:p>
    <w:p w:rsidR="00F054D2" w:rsidRPr="001F2B46" w:rsidRDefault="00F054D2" w:rsidP="00013825">
      <w:pPr>
        <w:jc w:val="both"/>
        <w:rPr>
          <w:rFonts w:cs="Arial"/>
          <w:b/>
          <w:sz w:val="22"/>
          <w:szCs w:val="22"/>
        </w:rPr>
      </w:pPr>
      <w:r w:rsidRPr="001F2B46">
        <w:rPr>
          <w:rFonts w:cs="Arial"/>
          <w:b/>
          <w:sz w:val="22"/>
          <w:szCs w:val="22"/>
        </w:rPr>
        <w:t>ESTRUCTURA ORGANIZACIONAL  DE LA ADMINISTRACIÓN CENTRAL.</w:t>
      </w:r>
    </w:p>
    <w:p w:rsidR="00F054D2" w:rsidRPr="001F2B46" w:rsidRDefault="00F054D2" w:rsidP="00013825">
      <w:pPr>
        <w:jc w:val="both"/>
        <w:rPr>
          <w:rFonts w:cs="Arial"/>
          <w:b/>
          <w:sz w:val="22"/>
          <w:szCs w:val="22"/>
        </w:rPr>
      </w:pPr>
    </w:p>
    <w:p w:rsidR="00F054D2" w:rsidRPr="001F2B46" w:rsidRDefault="00F054D2" w:rsidP="00013825">
      <w:pPr>
        <w:jc w:val="both"/>
        <w:rPr>
          <w:rFonts w:cs="Arial"/>
          <w:b/>
          <w:sz w:val="22"/>
          <w:szCs w:val="22"/>
        </w:rPr>
      </w:pPr>
      <w:r w:rsidRPr="001F2B46">
        <w:rPr>
          <w:rFonts w:cs="Arial"/>
          <w:b/>
          <w:sz w:val="22"/>
          <w:szCs w:val="22"/>
        </w:rPr>
        <w:t>La siguiente es la estructura organizacional de acuerdo a su Organigrama de la Administración Central del Municipio de Argelia.</w:t>
      </w:r>
    </w:p>
    <w:p w:rsidR="00F85B94" w:rsidRPr="001F2B46" w:rsidRDefault="00F85B94" w:rsidP="00013825">
      <w:pPr>
        <w:jc w:val="both"/>
        <w:rPr>
          <w:rFonts w:cs="Arial"/>
          <w:b/>
          <w:sz w:val="22"/>
          <w:szCs w:val="22"/>
        </w:rPr>
      </w:pPr>
    </w:p>
    <w:p w:rsidR="00F054D2" w:rsidRPr="001F2B46" w:rsidRDefault="00F054D2" w:rsidP="00FA106F">
      <w:pPr>
        <w:pStyle w:val="Prrafodelista"/>
        <w:numPr>
          <w:ilvl w:val="0"/>
          <w:numId w:val="8"/>
        </w:numPr>
        <w:jc w:val="both"/>
        <w:rPr>
          <w:rFonts w:ascii="Arial" w:hAnsi="Arial" w:cs="Arial"/>
          <w:b/>
        </w:rPr>
      </w:pPr>
      <w:r w:rsidRPr="001F2B46">
        <w:rPr>
          <w:rFonts w:ascii="Arial" w:hAnsi="Arial" w:cs="Arial"/>
          <w:b/>
        </w:rPr>
        <w:t>Despacho de la Alcaldesa.</w:t>
      </w:r>
    </w:p>
    <w:p w:rsidR="00F054D2" w:rsidRPr="001F2B46" w:rsidRDefault="00F054D2" w:rsidP="00FA106F">
      <w:pPr>
        <w:pStyle w:val="Prrafodelista"/>
        <w:numPr>
          <w:ilvl w:val="0"/>
          <w:numId w:val="8"/>
        </w:numPr>
        <w:jc w:val="both"/>
        <w:rPr>
          <w:rFonts w:ascii="Arial" w:hAnsi="Arial" w:cs="Arial"/>
          <w:b/>
        </w:rPr>
      </w:pPr>
      <w:r w:rsidRPr="001F2B46">
        <w:rPr>
          <w:rFonts w:ascii="Arial" w:hAnsi="Arial" w:cs="Arial"/>
          <w:b/>
        </w:rPr>
        <w:t>Personería.</w:t>
      </w:r>
    </w:p>
    <w:p w:rsidR="00F054D2" w:rsidRPr="001F2B46" w:rsidRDefault="00F054D2" w:rsidP="00FA106F">
      <w:pPr>
        <w:pStyle w:val="Prrafodelista"/>
        <w:numPr>
          <w:ilvl w:val="0"/>
          <w:numId w:val="8"/>
        </w:numPr>
        <w:jc w:val="both"/>
        <w:rPr>
          <w:rFonts w:ascii="Arial" w:hAnsi="Arial" w:cs="Arial"/>
          <w:b/>
        </w:rPr>
      </w:pPr>
      <w:r w:rsidRPr="001F2B46">
        <w:rPr>
          <w:rFonts w:ascii="Arial" w:hAnsi="Arial" w:cs="Arial"/>
          <w:b/>
        </w:rPr>
        <w:t>Concejo Municipal.</w:t>
      </w:r>
    </w:p>
    <w:p w:rsidR="00F054D2" w:rsidRPr="001F2B46" w:rsidRDefault="00F054D2" w:rsidP="00FA106F">
      <w:pPr>
        <w:pStyle w:val="Prrafodelista"/>
        <w:numPr>
          <w:ilvl w:val="0"/>
          <w:numId w:val="8"/>
        </w:numPr>
        <w:jc w:val="both"/>
        <w:rPr>
          <w:rFonts w:ascii="Arial" w:hAnsi="Arial" w:cs="Arial"/>
          <w:b/>
        </w:rPr>
      </w:pPr>
      <w:r w:rsidRPr="001F2B46">
        <w:rPr>
          <w:rFonts w:ascii="Arial" w:hAnsi="Arial" w:cs="Arial"/>
          <w:b/>
        </w:rPr>
        <w:t>Secretaría de Gobierno.</w:t>
      </w:r>
    </w:p>
    <w:p w:rsidR="00A86143" w:rsidRPr="001F2B46" w:rsidRDefault="00A86143" w:rsidP="00FA106F">
      <w:pPr>
        <w:pStyle w:val="Prrafodelista"/>
        <w:numPr>
          <w:ilvl w:val="0"/>
          <w:numId w:val="8"/>
        </w:numPr>
        <w:jc w:val="both"/>
        <w:rPr>
          <w:rFonts w:ascii="Arial" w:hAnsi="Arial" w:cs="Arial"/>
          <w:b/>
        </w:rPr>
      </w:pPr>
      <w:r w:rsidRPr="001F2B46">
        <w:rPr>
          <w:rFonts w:ascii="Arial" w:hAnsi="Arial" w:cs="Arial"/>
          <w:b/>
        </w:rPr>
        <w:t>Secretaría de Hacienda y Desarrollo Económico.</w:t>
      </w:r>
    </w:p>
    <w:p w:rsidR="00A86143" w:rsidRPr="001F2B46" w:rsidRDefault="00A86143" w:rsidP="00FA106F">
      <w:pPr>
        <w:pStyle w:val="Prrafodelista"/>
        <w:numPr>
          <w:ilvl w:val="0"/>
          <w:numId w:val="8"/>
        </w:numPr>
        <w:jc w:val="both"/>
        <w:rPr>
          <w:rFonts w:ascii="Arial" w:hAnsi="Arial" w:cs="Arial"/>
          <w:b/>
        </w:rPr>
      </w:pPr>
      <w:r w:rsidRPr="001F2B46">
        <w:rPr>
          <w:rFonts w:ascii="Arial" w:hAnsi="Arial" w:cs="Arial"/>
          <w:b/>
        </w:rPr>
        <w:t>Secretaría de Salud y Bienestar Social.</w:t>
      </w:r>
    </w:p>
    <w:p w:rsidR="00A86143" w:rsidRPr="001F2B46" w:rsidRDefault="00A86143" w:rsidP="00FA106F">
      <w:pPr>
        <w:pStyle w:val="Prrafodelista"/>
        <w:numPr>
          <w:ilvl w:val="0"/>
          <w:numId w:val="8"/>
        </w:numPr>
        <w:jc w:val="both"/>
        <w:rPr>
          <w:rFonts w:ascii="Arial" w:hAnsi="Arial" w:cs="Arial"/>
          <w:b/>
        </w:rPr>
      </w:pPr>
      <w:r w:rsidRPr="001F2B46">
        <w:rPr>
          <w:rFonts w:ascii="Arial" w:hAnsi="Arial" w:cs="Arial"/>
          <w:b/>
        </w:rPr>
        <w:t>Secretaría de Planeación, Desarrollo Territorial y Vivienda.</w:t>
      </w:r>
    </w:p>
    <w:p w:rsidR="00F054D2" w:rsidRPr="001F2B46" w:rsidRDefault="00F054D2" w:rsidP="00FA106F">
      <w:pPr>
        <w:pStyle w:val="Prrafodelista"/>
        <w:numPr>
          <w:ilvl w:val="0"/>
          <w:numId w:val="8"/>
        </w:numPr>
        <w:jc w:val="both"/>
        <w:rPr>
          <w:rFonts w:ascii="Arial" w:hAnsi="Arial" w:cs="Arial"/>
          <w:b/>
        </w:rPr>
      </w:pPr>
      <w:r w:rsidRPr="001F2B46">
        <w:rPr>
          <w:rFonts w:ascii="Arial" w:hAnsi="Arial" w:cs="Arial"/>
          <w:b/>
        </w:rPr>
        <w:t>Comisaría de Familia.</w:t>
      </w:r>
    </w:p>
    <w:p w:rsidR="00F054D2" w:rsidRPr="001F2B46" w:rsidRDefault="00F054D2" w:rsidP="00FA106F">
      <w:pPr>
        <w:pStyle w:val="Prrafodelista"/>
        <w:numPr>
          <w:ilvl w:val="0"/>
          <w:numId w:val="2"/>
        </w:numPr>
        <w:jc w:val="both"/>
        <w:rPr>
          <w:rFonts w:ascii="Arial" w:hAnsi="Arial" w:cs="Arial"/>
          <w:b/>
        </w:rPr>
      </w:pPr>
      <w:r w:rsidRPr="001F2B46">
        <w:rPr>
          <w:rFonts w:ascii="Arial" w:hAnsi="Arial" w:cs="Arial"/>
          <w:b/>
        </w:rPr>
        <w:t>Inspección de Policía.</w:t>
      </w:r>
    </w:p>
    <w:p w:rsidR="00F054D2" w:rsidRPr="001F2B46" w:rsidRDefault="00F054D2" w:rsidP="00FA106F">
      <w:pPr>
        <w:pStyle w:val="Prrafodelista"/>
        <w:numPr>
          <w:ilvl w:val="0"/>
          <w:numId w:val="2"/>
        </w:numPr>
        <w:jc w:val="both"/>
        <w:rPr>
          <w:rFonts w:ascii="Arial" w:hAnsi="Arial" w:cs="Arial"/>
          <w:b/>
        </w:rPr>
      </w:pPr>
      <w:r w:rsidRPr="001F2B46">
        <w:rPr>
          <w:rFonts w:ascii="Arial" w:hAnsi="Arial" w:cs="Arial"/>
          <w:b/>
        </w:rPr>
        <w:lastRenderedPageBreak/>
        <w:t>Control Interno.</w:t>
      </w:r>
    </w:p>
    <w:p w:rsidR="00F054D2" w:rsidRPr="001F2B46" w:rsidRDefault="00F054D2" w:rsidP="00FA106F">
      <w:pPr>
        <w:pStyle w:val="Prrafodelista"/>
        <w:numPr>
          <w:ilvl w:val="0"/>
          <w:numId w:val="3"/>
        </w:numPr>
        <w:jc w:val="both"/>
        <w:rPr>
          <w:rFonts w:ascii="Arial" w:hAnsi="Arial" w:cs="Arial"/>
          <w:b/>
        </w:rPr>
      </w:pPr>
      <w:r w:rsidRPr="001F2B46">
        <w:rPr>
          <w:rFonts w:ascii="Arial" w:hAnsi="Arial" w:cs="Arial"/>
          <w:b/>
        </w:rPr>
        <w:t>Dirección Odryma.</w:t>
      </w:r>
    </w:p>
    <w:p w:rsidR="00F054D2" w:rsidRPr="001F2B46" w:rsidRDefault="00F054D2" w:rsidP="00FA106F">
      <w:pPr>
        <w:pStyle w:val="Prrafodelista"/>
        <w:numPr>
          <w:ilvl w:val="0"/>
          <w:numId w:val="3"/>
        </w:numPr>
        <w:jc w:val="both"/>
        <w:rPr>
          <w:rFonts w:ascii="Arial" w:hAnsi="Arial" w:cs="Arial"/>
          <w:b/>
        </w:rPr>
      </w:pPr>
      <w:r w:rsidRPr="001F2B46">
        <w:rPr>
          <w:rFonts w:ascii="Arial" w:hAnsi="Arial" w:cs="Arial"/>
          <w:b/>
        </w:rPr>
        <w:t>Umata.</w:t>
      </w:r>
    </w:p>
    <w:p w:rsidR="00F054D2" w:rsidRPr="001F2B46" w:rsidRDefault="00F054D2" w:rsidP="00FA106F">
      <w:pPr>
        <w:pStyle w:val="Prrafodelista"/>
        <w:numPr>
          <w:ilvl w:val="0"/>
          <w:numId w:val="3"/>
        </w:numPr>
        <w:jc w:val="both"/>
        <w:rPr>
          <w:rFonts w:ascii="Arial" w:hAnsi="Arial" w:cs="Arial"/>
          <w:b/>
        </w:rPr>
      </w:pPr>
      <w:r w:rsidRPr="001F2B46">
        <w:rPr>
          <w:rFonts w:ascii="Arial" w:hAnsi="Arial" w:cs="Arial"/>
          <w:b/>
        </w:rPr>
        <w:t>Dirección de Cultura.</w:t>
      </w:r>
    </w:p>
    <w:p w:rsidR="00F054D2" w:rsidRPr="001F2B46" w:rsidRDefault="00F054D2" w:rsidP="00FA106F">
      <w:pPr>
        <w:pStyle w:val="Prrafodelista"/>
        <w:numPr>
          <w:ilvl w:val="0"/>
          <w:numId w:val="3"/>
        </w:numPr>
        <w:jc w:val="both"/>
        <w:rPr>
          <w:rFonts w:ascii="Arial" w:hAnsi="Arial" w:cs="Arial"/>
          <w:b/>
        </w:rPr>
      </w:pPr>
      <w:r w:rsidRPr="001F2B46">
        <w:rPr>
          <w:rFonts w:ascii="Arial" w:hAnsi="Arial" w:cs="Arial"/>
          <w:b/>
        </w:rPr>
        <w:t>Dirección de Deportes.</w:t>
      </w:r>
    </w:p>
    <w:p w:rsidR="00F054D2" w:rsidRPr="001F2B46" w:rsidRDefault="00F054D2" w:rsidP="00FA106F">
      <w:pPr>
        <w:pStyle w:val="Prrafodelista"/>
        <w:numPr>
          <w:ilvl w:val="0"/>
          <w:numId w:val="3"/>
        </w:numPr>
        <w:jc w:val="both"/>
        <w:rPr>
          <w:rFonts w:ascii="Arial" w:hAnsi="Arial" w:cs="Arial"/>
          <w:b/>
        </w:rPr>
      </w:pPr>
      <w:r w:rsidRPr="001F2B46">
        <w:rPr>
          <w:rFonts w:ascii="Arial" w:hAnsi="Arial" w:cs="Arial"/>
          <w:b/>
        </w:rPr>
        <w:t>Dirección de complementación alimentaria.</w:t>
      </w:r>
    </w:p>
    <w:p w:rsidR="00A86143" w:rsidRPr="001F2B46" w:rsidRDefault="00A86143" w:rsidP="00FA106F">
      <w:pPr>
        <w:pStyle w:val="Prrafodelista"/>
        <w:numPr>
          <w:ilvl w:val="0"/>
          <w:numId w:val="3"/>
        </w:numPr>
        <w:jc w:val="both"/>
        <w:rPr>
          <w:rFonts w:ascii="Arial" w:hAnsi="Arial" w:cs="Arial"/>
          <w:b/>
        </w:rPr>
      </w:pPr>
      <w:r w:rsidRPr="001F2B46">
        <w:rPr>
          <w:rFonts w:ascii="Arial" w:hAnsi="Arial" w:cs="Arial"/>
          <w:b/>
        </w:rPr>
        <w:t>Dirección CBA</w:t>
      </w:r>
      <w:r w:rsidR="00BF0E52" w:rsidRPr="001F2B46">
        <w:rPr>
          <w:rFonts w:ascii="Arial" w:hAnsi="Arial" w:cs="Arial"/>
          <w:b/>
        </w:rPr>
        <w:t>.</w:t>
      </w:r>
    </w:p>
    <w:p w:rsidR="00BF0E52" w:rsidRPr="001F2B46" w:rsidRDefault="00BF0E52" w:rsidP="00FA106F">
      <w:pPr>
        <w:pStyle w:val="Prrafodelista"/>
        <w:numPr>
          <w:ilvl w:val="0"/>
          <w:numId w:val="3"/>
        </w:numPr>
        <w:jc w:val="both"/>
        <w:rPr>
          <w:rFonts w:ascii="Arial" w:hAnsi="Arial" w:cs="Arial"/>
          <w:b/>
        </w:rPr>
      </w:pPr>
      <w:r w:rsidRPr="001F2B46">
        <w:rPr>
          <w:rFonts w:ascii="Arial" w:hAnsi="Arial" w:cs="Arial"/>
          <w:b/>
        </w:rPr>
        <w:t>Archivo municipal.</w:t>
      </w:r>
    </w:p>
    <w:p w:rsidR="00F054D2" w:rsidRPr="001F2B46" w:rsidRDefault="00F054D2" w:rsidP="00013825">
      <w:pPr>
        <w:jc w:val="both"/>
        <w:rPr>
          <w:rFonts w:cs="Arial"/>
          <w:b/>
          <w:sz w:val="22"/>
          <w:szCs w:val="22"/>
        </w:rPr>
      </w:pPr>
      <w:r w:rsidRPr="001F2B46">
        <w:rPr>
          <w:rFonts w:cs="Arial"/>
          <w:b/>
          <w:sz w:val="22"/>
          <w:szCs w:val="22"/>
        </w:rPr>
        <w:t>CONCEJALES 2012 - 2015</w:t>
      </w:r>
    </w:p>
    <w:p w:rsidR="00F85B94" w:rsidRPr="001F2B46" w:rsidRDefault="00F85B94" w:rsidP="00013825">
      <w:pPr>
        <w:jc w:val="both"/>
        <w:rPr>
          <w:rFonts w:cs="Arial"/>
          <w:b/>
          <w:sz w:val="22"/>
          <w:szCs w:val="22"/>
        </w:rPr>
      </w:pPr>
    </w:p>
    <w:p w:rsidR="00F054D2" w:rsidRPr="001F2B46" w:rsidRDefault="00F054D2" w:rsidP="00013825">
      <w:pPr>
        <w:jc w:val="both"/>
        <w:rPr>
          <w:rFonts w:cs="Arial"/>
          <w:b/>
          <w:sz w:val="22"/>
          <w:szCs w:val="22"/>
        </w:rPr>
      </w:pPr>
      <w:r w:rsidRPr="001F2B46">
        <w:rPr>
          <w:rFonts w:cs="Arial"/>
          <w:b/>
          <w:sz w:val="22"/>
          <w:szCs w:val="22"/>
        </w:rPr>
        <w:t>El actual Concejo Municipal se encuentra representado de acuerdo a la siguiente relación:</w:t>
      </w:r>
    </w:p>
    <w:p w:rsidR="00F85B94" w:rsidRPr="001F2B46" w:rsidRDefault="00F85B94" w:rsidP="00013825">
      <w:pPr>
        <w:jc w:val="both"/>
        <w:rPr>
          <w:rFonts w:cs="Arial"/>
          <w:b/>
          <w:sz w:val="22"/>
          <w:szCs w:val="22"/>
        </w:rPr>
      </w:pPr>
    </w:p>
    <w:p w:rsidR="00F054D2" w:rsidRPr="001F2B46" w:rsidRDefault="00F054D2" w:rsidP="00FA106F">
      <w:pPr>
        <w:pStyle w:val="Prrafodelista"/>
        <w:numPr>
          <w:ilvl w:val="0"/>
          <w:numId w:val="6"/>
        </w:numPr>
        <w:jc w:val="both"/>
        <w:rPr>
          <w:rFonts w:ascii="Arial" w:hAnsi="Arial" w:cs="Arial"/>
          <w:b/>
        </w:rPr>
      </w:pPr>
      <w:r w:rsidRPr="001F2B46">
        <w:rPr>
          <w:rFonts w:ascii="Arial" w:hAnsi="Arial" w:cs="Arial"/>
          <w:b/>
        </w:rPr>
        <w:t>Wiston Diego Aguirre.</w:t>
      </w:r>
    </w:p>
    <w:p w:rsidR="00F054D2" w:rsidRPr="001F2B46" w:rsidRDefault="00F054D2" w:rsidP="00FA106F">
      <w:pPr>
        <w:pStyle w:val="Prrafodelista"/>
        <w:numPr>
          <w:ilvl w:val="0"/>
          <w:numId w:val="6"/>
        </w:numPr>
        <w:jc w:val="both"/>
        <w:rPr>
          <w:rFonts w:ascii="Arial" w:hAnsi="Arial" w:cs="Arial"/>
          <w:b/>
        </w:rPr>
      </w:pPr>
      <w:r w:rsidRPr="001F2B46">
        <w:rPr>
          <w:rFonts w:ascii="Arial" w:hAnsi="Arial" w:cs="Arial"/>
          <w:b/>
        </w:rPr>
        <w:t>Rogelio de Jesús Alzate Quiroz.</w:t>
      </w:r>
    </w:p>
    <w:p w:rsidR="00F054D2" w:rsidRPr="001F2B46" w:rsidRDefault="00F054D2" w:rsidP="00FA106F">
      <w:pPr>
        <w:pStyle w:val="Prrafodelista"/>
        <w:numPr>
          <w:ilvl w:val="0"/>
          <w:numId w:val="6"/>
        </w:numPr>
        <w:jc w:val="both"/>
        <w:rPr>
          <w:rFonts w:ascii="Arial" w:hAnsi="Arial" w:cs="Arial"/>
          <w:b/>
        </w:rPr>
      </w:pPr>
      <w:r w:rsidRPr="001F2B46">
        <w:rPr>
          <w:rFonts w:ascii="Arial" w:hAnsi="Arial" w:cs="Arial"/>
          <w:b/>
        </w:rPr>
        <w:t>Humberto Valencia Henao.</w:t>
      </w:r>
    </w:p>
    <w:p w:rsidR="00F054D2" w:rsidRPr="001F2B46" w:rsidRDefault="00F054D2" w:rsidP="00FA106F">
      <w:pPr>
        <w:pStyle w:val="Prrafodelista"/>
        <w:numPr>
          <w:ilvl w:val="0"/>
          <w:numId w:val="6"/>
        </w:numPr>
        <w:jc w:val="both"/>
        <w:rPr>
          <w:rFonts w:ascii="Arial" w:hAnsi="Arial" w:cs="Arial"/>
          <w:b/>
        </w:rPr>
      </w:pPr>
      <w:r w:rsidRPr="001F2B46">
        <w:rPr>
          <w:rFonts w:ascii="Arial" w:hAnsi="Arial" w:cs="Arial"/>
          <w:b/>
        </w:rPr>
        <w:t>María Amparo Suaza Granada.</w:t>
      </w:r>
    </w:p>
    <w:p w:rsidR="00F054D2" w:rsidRPr="001F2B46" w:rsidRDefault="00F054D2" w:rsidP="00FA106F">
      <w:pPr>
        <w:pStyle w:val="Prrafodelista"/>
        <w:numPr>
          <w:ilvl w:val="0"/>
          <w:numId w:val="6"/>
        </w:numPr>
        <w:jc w:val="both"/>
        <w:rPr>
          <w:rFonts w:ascii="Arial" w:hAnsi="Arial" w:cs="Arial"/>
          <w:b/>
        </w:rPr>
      </w:pPr>
      <w:r w:rsidRPr="001F2B46">
        <w:rPr>
          <w:rFonts w:ascii="Arial" w:hAnsi="Arial" w:cs="Arial"/>
          <w:b/>
        </w:rPr>
        <w:t>Luis Enrique Marín Orozco.</w:t>
      </w:r>
    </w:p>
    <w:p w:rsidR="00F054D2" w:rsidRPr="001F2B46" w:rsidRDefault="00F054D2" w:rsidP="00FA106F">
      <w:pPr>
        <w:pStyle w:val="Prrafodelista"/>
        <w:numPr>
          <w:ilvl w:val="0"/>
          <w:numId w:val="6"/>
        </w:numPr>
        <w:jc w:val="both"/>
        <w:rPr>
          <w:rFonts w:ascii="Arial" w:hAnsi="Arial" w:cs="Arial"/>
          <w:b/>
        </w:rPr>
      </w:pPr>
      <w:r w:rsidRPr="001F2B46">
        <w:rPr>
          <w:rFonts w:ascii="Arial" w:hAnsi="Arial" w:cs="Arial"/>
          <w:b/>
        </w:rPr>
        <w:t>Darío Jiménez Osorio.</w:t>
      </w:r>
    </w:p>
    <w:p w:rsidR="00F054D2" w:rsidRPr="001F2B46" w:rsidRDefault="00F054D2" w:rsidP="00FA106F">
      <w:pPr>
        <w:pStyle w:val="Prrafodelista"/>
        <w:numPr>
          <w:ilvl w:val="0"/>
          <w:numId w:val="6"/>
        </w:numPr>
        <w:jc w:val="both"/>
        <w:rPr>
          <w:rFonts w:ascii="Arial" w:hAnsi="Arial" w:cs="Arial"/>
          <w:b/>
        </w:rPr>
      </w:pPr>
      <w:r w:rsidRPr="001F2B46">
        <w:rPr>
          <w:rFonts w:ascii="Arial" w:hAnsi="Arial" w:cs="Arial"/>
          <w:b/>
        </w:rPr>
        <w:t>Bairo Martínez Morales.</w:t>
      </w:r>
    </w:p>
    <w:p w:rsidR="00F054D2" w:rsidRPr="001F2B46" w:rsidRDefault="00F054D2" w:rsidP="00FA106F">
      <w:pPr>
        <w:pStyle w:val="Prrafodelista"/>
        <w:numPr>
          <w:ilvl w:val="0"/>
          <w:numId w:val="6"/>
        </w:numPr>
        <w:jc w:val="both"/>
        <w:rPr>
          <w:rFonts w:ascii="Arial" w:hAnsi="Arial" w:cs="Arial"/>
          <w:b/>
        </w:rPr>
      </w:pPr>
      <w:r w:rsidRPr="001F2B46">
        <w:rPr>
          <w:rFonts w:ascii="Arial" w:hAnsi="Arial" w:cs="Arial"/>
          <w:b/>
        </w:rPr>
        <w:t>Joaquín Emilio Loaiza Arango.</w:t>
      </w:r>
    </w:p>
    <w:p w:rsidR="00F054D2" w:rsidRPr="001F2B46" w:rsidRDefault="00F054D2" w:rsidP="00FA106F">
      <w:pPr>
        <w:pStyle w:val="Prrafodelista"/>
        <w:numPr>
          <w:ilvl w:val="0"/>
          <w:numId w:val="6"/>
        </w:numPr>
        <w:jc w:val="both"/>
        <w:rPr>
          <w:rFonts w:ascii="Arial" w:hAnsi="Arial" w:cs="Arial"/>
          <w:b/>
        </w:rPr>
      </w:pPr>
      <w:r w:rsidRPr="001F2B46">
        <w:rPr>
          <w:rFonts w:ascii="Arial" w:hAnsi="Arial" w:cs="Arial"/>
          <w:b/>
        </w:rPr>
        <w:t>María Olga Osorio García.</w:t>
      </w:r>
    </w:p>
    <w:p w:rsidR="00F054D2" w:rsidRPr="001F2B46" w:rsidRDefault="00F054D2" w:rsidP="00FA106F">
      <w:pPr>
        <w:pStyle w:val="Prrafodelista"/>
        <w:numPr>
          <w:ilvl w:val="0"/>
          <w:numId w:val="6"/>
        </w:numPr>
        <w:jc w:val="both"/>
        <w:rPr>
          <w:rFonts w:ascii="Arial" w:hAnsi="Arial" w:cs="Arial"/>
          <w:b/>
        </w:rPr>
      </w:pPr>
      <w:r w:rsidRPr="001F2B46">
        <w:rPr>
          <w:rFonts w:ascii="Arial" w:hAnsi="Arial" w:cs="Arial"/>
          <w:b/>
        </w:rPr>
        <w:t>Jorge Oscar Jiménez Suaza.</w:t>
      </w:r>
    </w:p>
    <w:p w:rsidR="00F054D2" w:rsidRPr="001F2B46" w:rsidRDefault="00F054D2" w:rsidP="00FA106F">
      <w:pPr>
        <w:pStyle w:val="Prrafodelista"/>
        <w:numPr>
          <w:ilvl w:val="0"/>
          <w:numId w:val="6"/>
        </w:numPr>
        <w:jc w:val="both"/>
        <w:rPr>
          <w:rFonts w:ascii="Arial" w:hAnsi="Arial" w:cs="Arial"/>
          <w:b/>
        </w:rPr>
      </w:pPr>
      <w:r w:rsidRPr="001F2B46">
        <w:rPr>
          <w:rFonts w:ascii="Arial" w:hAnsi="Arial" w:cs="Arial"/>
          <w:b/>
        </w:rPr>
        <w:t>Edwin David Orozco Rojas.</w:t>
      </w:r>
    </w:p>
    <w:p w:rsidR="00F054D2" w:rsidRPr="001F2B46" w:rsidRDefault="00F054D2" w:rsidP="00013825">
      <w:pPr>
        <w:jc w:val="both"/>
        <w:rPr>
          <w:rFonts w:cs="Arial"/>
          <w:b/>
          <w:sz w:val="22"/>
          <w:szCs w:val="22"/>
        </w:rPr>
      </w:pPr>
      <w:r w:rsidRPr="001F2B46">
        <w:rPr>
          <w:rFonts w:cs="Arial"/>
          <w:b/>
          <w:sz w:val="22"/>
          <w:szCs w:val="22"/>
        </w:rPr>
        <w:t>CONSEJO TERRITORIAL DE PLANEACIÓN.</w:t>
      </w:r>
    </w:p>
    <w:p w:rsidR="00F85B94" w:rsidRDefault="00F85B94" w:rsidP="00013825">
      <w:pPr>
        <w:jc w:val="both"/>
        <w:rPr>
          <w:rFonts w:cs="Arial"/>
          <w:b/>
          <w:sz w:val="22"/>
          <w:szCs w:val="22"/>
        </w:rPr>
      </w:pPr>
    </w:p>
    <w:p w:rsidR="00DC5A86" w:rsidRDefault="00DC5A86" w:rsidP="00013825">
      <w:pPr>
        <w:jc w:val="both"/>
        <w:rPr>
          <w:rFonts w:cs="Arial"/>
          <w:b/>
          <w:sz w:val="22"/>
          <w:szCs w:val="22"/>
        </w:rPr>
      </w:pPr>
      <w:r>
        <w:rPr>
          <w:rFonts w:cs="Arial"/>
          <w:b/>
          <w:sz w:val="22"/>
          <w:szCs w:val="22"/>
        </w:rPr>
        <w:t>De acuerdo al ordenamiento legal, éste fue modificado mediante el Decreto 019ª de febrero 19 de 2012.</w:t>
      </w:r>
    </w:p>
    <w:p w:rsidR="00DC5A86" w:rsidRDefault="00DC5A86" w:rsidP="00013825">
      <w:pPr>
        <w:jc w:val="both"/>
        <w:rPr>
          <w:rFonts w:cs="Arial"/>
          <w:b/>
          <w:sz w:val="22"/>
          <w:szCs w:val="22"/>
        </w:rPr>
      </w:pPr>
    </w:p>
    <w:p w:rsidR="00DC5A86" w:rsidRDefault="00DC5A86" w:rsidP="00013825">
      <w:pPr>
        <w:jc w:val="both"/>
        <w:rPr>
          <w:rFonts w:cs="Arial"/>
          <w:b/>
          <w:sz w:val="22"/>
          <w:szCs w:val="22"/>
        </w:rPr>
      </w:pPr>
      <w:r>
        <w:rPr>
          <w:rFonts w:cs="Arial"/>
          <w:b/>
          <w:sz w:val="22"/>
          <w:szCs w:val="22"/>
        </w:rPr>
        <w:t>Así mismo y cumpliendo con los tiempos reglados en la norma, a febrero 29 les fue enviado el primer diagnóstico del Plan de Desarrollo, dos ejemplares.</w:t>
      </w:r>
    </w:p>
    <w:p w:rsidR="00DC5A86" w:rsidRPr="001F2B46" w:rsidRDefault="00DC5A86" w:rsidP="00013825">
      <w:pPr>
        <w:jc w:val="both"/>
        <w:rPr>
          <w:rFonts w:cs="Arial"/>
          <w:b/>
          <w:sz w:val="22"/>
          <w:szCs w:val="22"/>
        </w:rPr>
      </w:pPr>
    </w:p>
    <w:tbl>
      <w:tblPr>
        <w:tblStyle w:val="Tablaconcuadrcula"/>
        <w:tblW w:w="0" w:type="auto"/>
        <w:tblLook w:val="04A0"/>
      </w:tblPr>
      <w:tblGrid>
        <w:gridCol w:w="4489"/>
        <w:gridCol w:w="4489"/>
      </w:tblGrid>
      <w:tr w:rsidR="00F054D2" w:rsidRPr="00AE75AF" w:rsidTr="00F054D2">
        <w:tc>
          <w:tcPr>
            <w:tcW w:w="4489" w:type="dxa"/>
          </w:tcPr>
          <w:p w:rsidR="00F054D2" w:rsidRPr="00AE75AF" w:rsidRDefault="00F054D2" w:rsidP="00013825">
            <w:pPr>
              <w:jc w:val="both"/>
              <w:rPr>
                <w:rFonts w:cs="Arial"/>
                <w:b/>
                <w:sz w:val="22"/>
                <w:szCs w:val="22"/>
              </w:rPr>
            </w:pPr>
            <w:r w:rsidRPr="00AE75AF">
              <w:rPr>
                <w:rFonts w:cs="Arial"/>
                <w:b/>
                <w:sz w:val="22"/>
                <w:szCs w:val="22"/>
              </w:rPr>
              <w:t>NOMBRES</w:t>
            </w:r>
          </w:p>
        </w:tc>
        <w:tc>
          <w:tcPr>
            <w:tcW w:w="4489" w:type="dxa"/>
          </w:tcPr>
          <w:p w:rsidR="00F054D2" w:rsidRPr="00AE75AF" w:rsidRDefault="00F054D2" w:rsidP="00013825">
            <w:pPr>
              <w:jc w:val="both"/>
              <w:rPr>
                <w:rFonts w:cs="Arial"/>
                <w:b/>
                <w:sz w:val="22"/>
                <w:szCs w:val="22"/>
              </w:rPr>
            </w:pPr>
            <w:r w:rsidRPr="00AE75AF">
              <w:rPr>
                <w:rFonts w:cs="Arial"/>
                <w:b/>
                <w:sz w:val="22"/>
                <w:szCs w:val="22"/>
              </w:rPr>
              <w:t>ENTIDADES QUE REPRESENTAN</w:t>
            </w:r>
          </w:p>
        </w:tc>
      </w:tr>
    </w:tbl>
    <w:p w:rsidR="00F054D2" w:rsidRPr="00AE75AF" w:rsidRDefault="00F054D2" w:rsidP="00013825">
      <w:pPr>
        <w:jc w:val="both"/>
        <w:rPr>
          <w:rFonts w:cs="Arial"/>
          <w:b/>
          <w:sz w:val="22"/>
          <w:szCs w:val="22"/>
        </w:rPr>
      </w:pPr>
    </w:p>
    <w:tbl>
      <w:tblPr>
        <w:tblStyle w:val="Tablaconcuadrcula"/>
        <w:tblW w:w="0" w:type="auto"/>
        <w:tblLook w:val="04A0"/>
      </w:tblPr>
      <w:tblGrid>
        <w:gridCol w:w="4489"/>
        <w:gridCol w:w="4489"/>
      </w:tblGrid>
      <w:tr w:rsidR="00F054D2" w:rsidRPr="00AE75AF" w:rsidTr="00F054D2">
        <w:tc>
          <w:tcPr>
            <w:tcW w:w="4489" w:type="dxa"/>
          </w:tcPr>
          <w:p w:rsidR="00F054D2" w:rsidRPr="00AE75AF" w:rsidRDefault="00F054D2" w:rsidP="00013825">
            <w:pPr>
              <w:jc w:val="both"/>
              <w:rPr>
                <w:rFonts w:cs="Arial"/>
                <w:b/>
                <w:sz w:val="22"/>
                <w:szCs w:val="22"/>
              </w:rPr>
            </w:pPr>
            <w:r w:rsidRPr="00AE75AF">
              <w:rPr>
                <w:rFonts w:cs="Arial"/>
                <w:b/>
                <w:sz w:val="22"/>
                <w:szCs w:val="22"/>
              </w:rPr>
              <w:t>Mario Sánchez</w:t>
            </w:r>
            <w:r w:rsidR="00AE75AF">
              <w:rPr>
                <w:rFonts w:cs="Arial"/>
                <w:b/>
                <w:sz w:val="22"/>
                <w:szCs w:val="22"/>
              </w:rPr>
              <w:t xml:space="preserve"> y Javier Marín</w:t>
            </w:r>
          </w:p>
        </w:tc>
        <w:tc>
          <w:tcPr>
            <w:tcW w:w="4489" w:type="dxa"/>
          </w:tcPr>
          <w:p w:rsidR="00F054D2" w:rsidRPr="00AE75AF" w:rsidRDefault="00F054D2" w:rsidP="00013825">
            <w:pPr>
              <w:jc w:val="both"/>
              <w:rPr>
                <w:rFonts w:cs="Arial"/>
                <w:b/>
                <w:sz w:val="22"/>
                <w:szCs w:val="22"/>
              </w:rPr>
            </w:pPr>
            <w:r w:rsidRPr="00AE75AF">
              <w:rPr>
                <w:rFonts w:cs="Arial"/>
                <w:b/>
                <w:sz w:val="22"/>
                <w:szCs w:val="22"/>
              </w:rPr>
              <w:t>Sector económico</w:t>
            </w:r>
          </w:p>
        </w:tc>
      </w:tr>
      <w:tr w:rsidR="00F054D2" w:rsidRPr="00AE75AF" w:rsidTr="00F054D2">
        <w:tc>
          <w:tcPr>
            <w:tcW w:w="4489" w:type="dxa"/>
          </w:tcPr>
          <w:p w:rsidR="00F054D2" w:rsidRPr="00AE75AF" w:rsidRDefault="00F054D2" w:rsidP="00013825">
            <w:pPr>
              <w:jc w:val="both"/>
              <w:rPr>
                <w:rFonts w:cs="Arial"/>
                <w:b/>
                <w:sz w:val="22"/>
                <w:szCs w:val="22"/>
              </w:rPr>
            </w:pPr>
            <w:r w:rsidRPr="00AE75AF">
              <w:rPr>
                <w:rFonts w:cs="Arial"/>
                <w:b/>
                <w:sz w:val="22"/>
                <w:szCs w:val="22"/>
              </w:rPr>
              <w:t>Domaira Orozco Henao</w:t>
            </w:r>
            <w:r w:rsidR="00AE75AF">
              <w:rPr>
                <w:rFonts w:cs="Arial"/>
                <w:b/>
                <w:sz w:val="22"/>
                <w:szCs w:val="22"/>
              </w:rPr>
              <w:t xml:space="preserve"> ( Asociación de mujeres ) Robinson Arango López ( asociación de víctimas )</w:t>
            </w:r>
          </w:p>
        </w:tc>
        <w:tc>
          <w:tcPr>
            <w:tcW w:w="4489" w:type="dxa"/>
          </w:tcPr>
          <w:p w:rsidR="00F054D2" w:rsidRPr="00AE75AF" w:rsidRDefault="00F054D2" w:rsidP="00013825">
            <w:pPr>
              <w:jc w:val="both"/>
              <w:rPr>
                <w:rFonts w:cs="Arial"/>
                <w:b/>
                <w:sz w:val="22"/>
                <w:szCs w:val="22"/>
              </w:rPr>
            </w:pPr>
            <w:r w:rsidRPr="00AE75AF">
              <w:rPr>
                <w:rFonts w:cs="Arial"/>
                <w:b/>
                <w:sz w:val="22"/>
                <w:szCs w:val="22"/>
              </w:rPr>
              <w:t>Sector sociales</w:t>
            </w:r>
          </w:p>
        </w:tc>
      </w:tr>
      <w:tr w:rsidR="00F054D2" w:rsidRPr="00AE75AF" w:rsidTr="00F054D2">
        <w:tc>
          <w:tcPr>
            <w:tcW w:w="4489" w:type="dxa"/>
          </w:tcPr>
          <w:p w:rsidR="00F054D2" w:rsidRPr="00AE75AF" w:rsidRDefault="00AE75AF" w:rsidP="00013825">
            <w:pPr>
              <w:jc w:val="both"/>
              <w:rPr>
                <w:rFonts w:cs="Arial"/>
                <w:b/>
                <w:sz w:val="22"/>
                <w:szCs w:val="22"/>
              </w:rPr>
            </w:pPr>
            <w:r>
              <w:rPr>
                <w:rFonts w:cs="Arial"/>
                <w:b/>
                <w:sz w:val="22"/>
                <w:szCs w:val="22"/>
              </w:rPr>
              <w:t>Alex Alexander Tabares</w:t>
            </w:r>
          </w:p>
        </w:tc>
        <w:tc>
          <w:tcPr>
            <w:tcW w:w="4489" w:type="dxa"/>
          </w:tcPr>
          <w:p w:rsidR="00F054D2" w:rsidRPr="00AE75AF" w:rsidRDefault="00F054D2" w:rsidP="00013825">
            <w:pPr>
              <w:jc w:val="both"/>
              <w:rPr>
                <w:rFonts w:cs="Arial"/>
                <w:b/>
                <w:sz w:val="22"/>
                <w:szCs w:val="22"/>
              </w:rPr>
            </w:pPr>
            <w:r w:rsidRPr="00AE75AF">
              <w:rPr>
                <w:rFonts w:cs="Arial"/>
                <w:b/>
                <w:sz w:val="22"/>
                <w:szCs w:val="22"/>
              </w:rPr>
              <w:t>Sector ecológico</w:t>
            </w:r>
          </w:p>
        </w:tc>
      </w:tr>
      <w:tr w:rsidR="00F054D2" w:rsidRPr="00AE75AF" w:rsidTr="00F054D2">
        <w:tc>
          <w:tcPr>
            <w:tcW w:w="4489" w:type="dxa"/>
          </w:tcPr>
          <w:p w:rsidR="00F054D2" w:rsidRPr="00AE75AF" w:rsidRDefault="00F054D2" w:rsidP="00013825">
            <w:pPr>
              <w:jc w:val="both"/>
              <w:rPr>
                <w:rFonts w:cs="Arial"/>
                <w:b/>
                <w:sz w:val="22"/>
                <w:szCs w:val="22"/>
              </w:rPr>
            </w:pPr>
            <w:r w:rsidRPr="00AE75AF">
              <w:rPr>
                <w:rFonts w:cs="Arial"/>
                <w:b/>
                <w:sz w:val="22"/>
                <w:szCs w:val="22"/>
              </w:rPr>
              <w:t>María de los Angeles Valencia</w:t>
            </w:r>
          </w:p>
        </w:tc>
        <w:tc>
          <w:tcPr>
            <w:tcW w:w="4489" w:type="dxa"/>
          </w:tcPr>
          <w:p w:rsidR="00F054D2" w:rsidRPr="00AE75AF" w:rsidRDefault="00F054D2" w:rsidP="00013825">
            <w:pPr>
              <w:jc w:val="both"/>
              <w:rPr>
                <w:rFonts w:cs="Arial"/>
                <w:b/>
                <w:sz w:val="22"/>
                <w:szCs w:val="22"/>
              </w:rPr>
            </w:pPr>
            <w:r w:rsidRPr="00AE75AF">
              <w:rPr>
                <w:rFonts w:cs="Arial"/>
                <w:b/>
                <w:sz w:val="22"/>
                <w:szCs w:val="22"/>
              </w:rPr>
              <w:t>Sector educativo y cultural</w:t>
            </w:r>
          </w:p>
        </w:tc>
      </w:tr>
      <w:tr w:rsidR="00F054D2" w:rsidRPr="00AE75AF" w:rsidTr="00F054D2">
        <w:tc>
          <w:tcPr>
            <w:tcW w:w="4489" w:type="dxa"/>
          </w:tcPr>
          <w:p w:rsidR="00F054D2" w:rsidRPr="00AE75AF" w:rsidRDefault="00F054D2" w:rsidP="00013825">
            <w:pPr>
              <w:jc w:val="both"/>
              <w:rPr>
                <w:rFonts w:cs="Arial"/>
                <w:b/>
                <w:sz w:val="22"/>
                <w:szCs w:val="22"/>
              </w:rPr>
            </w:pPr>
            <w:r w:rsidRPr="00AE75AF">
              <w:rPr>
                <w:rFonts w:cs="Arial"/>
                <w:b/>
                <w:sz w:val="22"/>
                <w:szCs w:val="22"/>
              </w:rPr>
              <w:t>Humberto Cardona Toro</w:t>
            </w:r>
          </w:p>
        </w:tc>
        <w:tc>
          <w:tcPr>
            <w:tcW w:w="4489" w:type="dxa"/>
          </w:tcPr>
          <w:p w:rsidR="00F054D2" w:rsidRPr="00AE75AF" w:rsidRDefault="00F054D2" w:rsidP="00013825">
            <w:pPr>
              <w:jc w:val="both"/>
              <w:rPr>
                <w:rFonts w:cs="Arial"/>
                <w:b/>
                <w:sz w:val="22"/>
                <w:szCs w:val="22"/>
              </w:rPr>
            </w:pPr>
            <w:r w:rsidRPr="00AE75AF">
              <w:rPr>
                <w:rFonts w:cs="Arial"/>
                <w:b/>
                <w:sz w:val="22"/>
                <w:szCs w:val="22"/>
              </w:rPr>
              <w:t>Sector comunitario</w:t>
            </w:r>
          </w:p>
        </w:tc>
      </w:tr>
      <w:tr w:rsidR="00F054D2" w:rsidRPr="001F2B46" w:rsidTr="00F054D2">
        <w:tc>
          <w:tcPr>
            <w:tcW w:w="4489" w:type="dxa"/>
          </w:tcPr>
          <w:p w:rsidR="00F054D2" w:rsidRPr="00AE75AF" w:rsidRDefault="00F054D2" w:rsidP="00013825">
            <w:pPr>
              <w:jc w:val="both"/>
              <w:rPr>
                <w:rFonts w:cs="Arial"/>
                <w:b/>
                <w:sz w:val="22"/>
                <w:szCs w:val="22"/>
              </w:rPr>
            </w:pPr>
            <w:r w:rsidRPr="00AE75AF">
              <w:rPr>
                <w:rFonts w:cs="Arial"/>
                <w:b/>
                <w:sz w:val="22"/>
                <w:szCs w:val="22"/>
              </w:rPr>
              <w:t>Diego Aguirre Duque</w:t>
            </w:r>
          </w:p>
        </w:tc>
        <w:tc>
          <w:tcPr>
            <w:tcW w:w="4489" w:type="dxa"/>
          </w:tcPr>
          <w:p w:rsidR="00F054D2" w:rsidRPr="00AE75AF" w:rsidRDefault="00F054D2" w:rsidP="00013825">
            <w:pPr>
              <w:jc w:val="both"/>
              <w:rPr>
                <w:rFonts w:cs="Arial"/>
                <w:b/>
                <w:sz w:val="22"/>
                <w:szCs w:val="22"/>
              </w:rPr>
            </w:pPr>
            <w:r w:rsidRPr="00AE75AF">
              <w:rPr>
                <w:rFonts w:cs="Arial"/>
                <w:b/>
                <w:sz w:val="22"/>
                <w:szCs w:val="22"/>
              </w:rPr>
              <w:t>Concejo Municipal</w:t>
            </w:r>
          </w:p>
        </w:tc>
      </w:tr>
    </w:tbl>
    <w:p w:rsidR="00F054D2" w:rsidRDefault="00F054D2" w:rsidP="00013825">
      <w:pPr>
        <w:jc w:val="both"/>
        <w:rPr>
          <w:rFonts w:cs="Arial"/>
          <w:b/>
          <w:sz w:val="22"/>
          <w:szCs w:val="22"/>
        </w:rPr>
      </w:pPr>
    </w:p>
    <w:p w:rsidR="00F054D2" w:rsidRPr="001F2B46" w:rsidRDefault="00F054D2" w:rsidP="00013825">
      <w:pPr>
        <w:jc w:val="both"/>
        <w:rPr>
          <w:rFonts w:cs="Arial"/>
          <w:b/>
          <w:sz w:val="22"/>
          <w:szCs w:val="22"/>
        </w:rPr>
      </w:pPr>
      <w:r w:rsidRPr="001F2B46">
        <w:rPr>
          <w:rFonts w:cs="Arial"/>
          <w:b/>
          <w:sz w:val="22"/>
          <w:szCs w:val="22"/>
        </w:rPr>
        <w:t>INTRODUCCIÓN</w:t>
      </w:r>
    </w:p>
    <w:p w:rsidR="00F85B94" w:rsidRPr="001F2B46" w:rsidRDefault="00F85B94" w:rsidP="00013825">
      <w:pPr>
        <w:jc w:val="both"/>
        <w:rPr>
          <w:rFonts w:cs="Arial"/>
          <w:b/>
          <w:sz w:val="22"/>
          <w:szCs w:val="22"/>
        </w:rPr>
      </w:pPr>
    </w:p>
    <w:p w:rsidR="00F054D2" w:rsidRPr="001F2B46" w:rsidRDefault="00F054D2" w:rsidP="00013825">
      <w:pPr>
        <w:jc w:val="both"/>
        <w:rPr>
          <w:rFonts w:cs="Arial"/>
          <w:b/>
          <w:sz w:val="22"/>
          <w:szCs w:val="22"/>
        </w:rPr>
      </w:pPr>
      <w:r w:rsidRPr="001F2B46">
        <w:rPr>
          <w:rFonts w:cs="Arial"/>
          <w:b/>
          <w:sz w:val="22"/>
          <w:szCs w:val="22"/>
        </w:rPr>
        <w:t>“ Plan de Desarrollo “, Instrumento de planificación mediante el cual se organiza, regula y orienta el cumplimiento del Plan  de Gobierno 2012-2015, de manera concertada entre la comunidad y su Administración, teniendo como soporte los lineamientos de los Gobiernos departamental y nacional.</w:t>
      </w:r>
    </w:p>
    <w:p w:rsidR="00F054D2" w:rsidRPr="001F2B46" w:rsidRDefault="00F054D2" w:rsidP="00013825">
      <w:pPr>
        <w:spacing w:before="100" w:beforeAutospacing="1"/>
        <w:jc w:val="both"/>
        <w:rPr>
          <w:rFonts w:cs="Arial"/>
          <w:b/>
          <w:sz w:val="22"/>
          <w:szCs w:val="22"/>
        </w:rPr>
      </w:pPr>
      <w:r w:rsidRPr="001F2B46">
        <w:rPr>
          <w:rFonts w:cs="Arial"/>
          <w:b/>
          <w:sz w:val="22"/>
          <w:szCs w:val="22"/>
        </w:rPr>
        <w:t>El Municipio de Argelia está ubicado en el Suroriente Antioqueño y registra los siguientes datos en el Anuario Estadístico de Antioquia.</w:t>
      </w:r>
    </w:p>
    <w:p w:rsidR="00F054D2" w:rsidRPr="001F2B46" w:rsidRDefault="00F054D2" w:rsidP="00013825">
      <w:pPr>
        <w:spacing w:before="100" w:beforeAutospacing="1"/>
        <w:jc w:val="both"/>
        <w:outlineLvl w:val="2"/>
        <w:rPr>
          <w:rFonts w:cs="Arial"/>
          <w:b/>
          <w:bCs/>
          <w:sz w:val="22"/>
          <w:szCs w:val="22"/>
        </w:rPr>
      </w:pPr>
      <w:r w:rsidRPr="001F2B46">
        <w:rPr>
          <w:rFonts w:cs="Arial"/>
          <w:b/>
          <w:bCs/>
          <w:sz w:val="22"/>
          <w:szCs w:val="22"/>
        </w:rPr>
        <w:t>Geografí</w:t>
      </w:r>
      <w:bookmarkStart w:id="1" w:name="geografia"/>
      <w:r w:rsidRPr="001F2B46">
        <w:rPr>
          <w:rFonts w:cs="Arial"/>
          <w:b/>
          <w:bCs/>
          <w:sz w:val="22"/>
          <w:szCs w:val="22"/>
        </w:rPr>
        <w:t>a </w:t>
      </w:r>
      <w:bookmarkEnd w:id="1"/>
    </w:p>
    <w:p w:rsidR="00F054D2" w:rsidRPr="001F2B46" w:rsidRDefault="00F054D2" w:rsidP="00013825">
      <w:pPr>
        <w:spacing w:before="100" w:beforeAutospacing="1"/>
        <w:jc w:val="both"/>
        <w:rPr>
          <w:rFonts w:cs="Arial"/>
          <w:b/>
          <w:sz w:val="22"/>
          <w:szCs w:val="22"/>
        </w:rPr>
      </w:pPr>
      <w:r w:rsidRPr="001F2B46">
        <w:rPr>
          <w:rFonts w:cs="Arial"/>
          <w:b/>
          <w:bCs/>
          <w:sz w:val="22"/>
          <w:szCs w:val="22"/>
        </w:rPr>
        <w:t>Descripción Física:</w:t>
      </w:r>
    </w:p>
    <w:p w:rsidR="00F054D2" w:rsidRPr="001F2B46" w:rsidRDefault="00F054D2" w:rsidP="00013825">
      <w:pPr>
        <w:spacing w:before="100" w:beforeAutospacing="1"/>
        <w:jc w:val="both"/>
        <w:rPr>
          <w:rFonts w:cs="Arial"/>
          <w:b/>
          <w:sz w:val="22"/>
          <w:szCs w:val="22"/>
        </w:rPr>
      </w:pPr>
      <w:r w:rsidRPr="001F2B46">
        <w:rPr>
          <w:rFonts w:cs="Arial"/>
          <w:b/>
          <w:sz w:val="22"/>
          <w:szCs w:val="22"/>
        </w:rPr>
        <w:t>La posición geográfica de Argelia es de 5º 45' 43'' de Latitud Norte de la Línea del Ecuador y de 1º 10' 37'' de Longitud Occidental del Meridiano de Bogotá. Argelia limita al oriente, al  norte y al occidente con el municipio de Sonsón, al sur con el municipio de Nariño y con el  Departamento De Caldas, cuenta con 50 veredas. Todo el sistema montañoso de Argelia pertenece a la cordillera central de los Andes en su flanco derecho. Al occidente y marcando límites con Sonsón en un trayecto muy corto, va el núcleo principal de dicha cordillera que alcanza allí una altura próxima a los 3.100 metros. De la Cordillera Central se desprenden las distintas ramificaciones que van marcando las hoyas hidrográficas de las corrientes de agua. De los límites de Sonsón hacia el oriente de la montaña presenta en un principio un descenso brusco donde a veces parece como si fuera cortada a pique de allí que las corrientes de agua muchas veces se destrenzan en bellas caídas. En la zona de Guadualito se presenta una serie de lomas que van como a terminar cerca de la afluencia del río San Lorenzo con el Río Samaná.</w:t>
      </w:r>
    </w:p>
    <w:p w:rsidR="00F054D2" w:rsidRPr="001F2B46" w:rsidRDefault="00F054D2" w:rsidP="00013825">
      <w:pPr>
        <w:spacing w:before="100" w:beforeAutospacing="1"/>
        <w:jc w:val="both"/>
        <w:rPr>
          <w:rFonts w:cs="Arial"/>
          <w:b/>
          <w:sz w:val="22"/>
          <w:szCs w:val="22"/>
        </w:rPr>
      </w:pPr>
      <w:r w:rsidRPr="001F2B46">
        <w:rPr>
          <w:rFonts w:cs="Arial"/>
          <w:b/>
          <w:bCs/>
          <w:sz w:val="22"/>
          <w:szCs w:val="22"/>
        </w:rPr>
        <w:t>Límites del municipio:</w:t>
      </w:r>
    </w:p>
    <w:p w:rsidR="00F054D2" w:rsidRPr="001F2B46" w:rsidRDefault="00F054D2" w:rsidP="00013825">
      <w:pPr>
        <w:spacing w:before="100" w:beforeAutospacing="1"/>
        <w:jc w:val="both"/>
        <w:rPr>
          <w:rFonts w:cs="Arial"/>
          <w:b/>
          <w:sz w:val="22"/>
          <w:szCs w:val="22"/>
        </w:rPr>
      </w:pPr>
      <w:r w:rsidRPr="001F2B46">
        <w:rPr>
          <w:rFonts w:cs="Arial"/>
          <w:b/>
          <w:sz w:val="22"/>
          <w:szCs w:val="22"/>
        </w:rPr>
        <w:t>Partiendo del puente sobre el Rionegrito, en el paso de la carretera Sonsón  Dorada límite con el municipio de Nariño; Rionegrito abajo hasta su desembocadura en el Río Samana límite con el departamento de Caldas; Samana abajo hasta donde le cae el San Lorenzo; San Lorenzo arriba hasta su encuentro con el camino de Guadualito; camino de Guadualito arriba siguiendo hasta Paramitos hasta donde se encuentra con el viejo camino de Calón; camino de Calón arriba hasta el Alto del Tigre, de aquí a la Cordillera; Cordillera arriba hasta el frente del nacimiento de la quebrada Las Estancias, ésta abajo hasta la quebrada La Paloma, ésta abajo hasta donde le cae la quebrada San Pablo y de aquí en línea recta a buscar el puente que da paso a la carretera Sonsón- Dorada sobre el Rionegrito, punto de partida.</w:t>
      </w:r>
    </w:p>
    <w:p w:rsidR="00F054D2" w:rsidRPr="001F2B46" w:rsidRDefault="00F054D2" w:rsidP="00013825">
      <w:pPr>
        <w:spacing w:before="100" w:beforeAutospacing="1"/>
        <w:jc w:val="both"/>
        <w:rPr>
          <w:rFonts w:cs="Arial"/>
          <w:b/>
          <w:sz w:val="22"/>
          <w:szCs w:val="22"/>
        </w:rPr>
      </w:pPr>
      <w:r w:rsidRPr="001F2B46">
        <w:rPr>
          <w:rFonts w:cs="Arial"/>
          <w:b/>
          <w:sz w:val="22"/>
          <w:szCs w:val="22"/>
        </w:rPr>
        <w:t>Argelia limita al oriente, al  norte y al occidente con el municipio de Sonsón, al sur con el municipio de Nariño y con el  Departamento De Caldas.</w:t>
      </w:r>
    </w:p>
    <w:p w:rsidR="00F054D2" w:rsidRPr="001F2B46" w:rsidRDefault="00F054D2" w:rsidP="00013825">
      <w:pPr>
        <w:spacing w:before="100" w:beforeAutospacing="1"/>
        <w:jc w:val="both"/>
        <w:rPr>
          <w:rFonts w:cs="Arial"/>
          <w:b/>
          <w:sz w:val="22"/>
          <w:szCs w:val="22"/>
        </w:rPr>
      </w:pPr>
      <w:r w:rsidRPr="001F2B46">
        <w:rPr>
          <w:rFonts w:cs="Arial"/>
          <w:b/>
          <w:bCs/>
          <w:sz w:val="22"/>
          <w:szCs w:val="22"/>
        </w:rPr>
        <w:t>Altitud de la cabecera municipal (metros sobre el nivel del mar):</w:t>
      </w:r>
      <w:r w:rsidRPr="001F2B46">
        <w:rPr>
          <w:rFonts w:cs="Arial"/>
          <w:b/>
          <w:sz w:val="22"/>
          <w:szCs w:val="22"/>
        </w:rPr>
        <w:t xml:space="preserve"> 1.750</w:t>
      </w:r>
    </w:p>
    <w:p w:rsidR="00F054D2" w:rsidRPr="001F2B46" w:rsidRDefault="00F054D2" w:rsidP="00013825">
      <w:pPr>
        <w:spacing w:before="100" w:beforeAutospacing="1"/>
        <w:jc w:val="both"/>
        <w:rPr>
          <w:rFonts w:cs="Arial"/>
          <w:b/>
          <w:sz w:val="22"/>
          <w:szCs w:val="22"/>
        </w:rPr>
      </w:pPr>
      <w:r w:rsidRPr="001F2B46">
        <w:rPr>
          <w:rFonts w:cs="Arial"/>
          <w:b/>
          <w:bCs/>
          <w:sz w:val="22"/>
          <w:szCs w:val="22"/>
        </w:rPr>
        <w:lastRenderedPageBreak/>
        <w:t>Temperatura media:</w:t>
      </w:r>
      <w:r w:rsidRPr="001F2B46">
        <w:rPr>
          <w:rFonts w:cs="Arial"/>
          <w:b/>
          <w:sz w:val="22"/>
          <w:szCs w:val="22"/>
        </w:rPr>
        <w:t xml:space="preserve"> 20º C</w:t>
      </w:r>
    </w:p>
    <w:p w:rsidR="00F054D2" w:rsidRPr="001F2B46" w:rsidRDefault="00F054D2" w:rsidP="00013825">
      <w:pPr>
        <w:spacing w:before="100" w:beforeAutospacing="1"/>
        <w:jc w:val="both"/>
        <w:rPr>
          <w:rFonts w:cs="Arial"/>
          <w:b/>
          <w:sz w:val="22"/>
          <w:szCs w:val="22"/>
        </w:rPr>
      </w:pPr>
      <w:r w:rsidRPr="001F2B46">
        <w:rPr>
          <w:rFonts w:cs="Arial"/>
          <w:b/>
          <w:bCs/>
          <w:sz w:val="22"/>
          <w:szCs w:val="22"/>
        </w:rPr>
        <w:t>Distancia de referencia:</w:t>
      </w:r>
      <w:r w:rsidRPr="001F2B46">
        <w:rPr>
          <w:rFonts w:cs="Arial"/>
          <w:b/>
          <w:sz w:val="22"/>
          <w:szCs w:val="22"/>
        </w:rPr>
        <w:t xml:space="preserve"> a 146 Km de Medellín, capital del Departamento.</w:t>
      </w:r>
    </w:p>
    <w:p w:rsidR="00F054D2" w:rsidRPr="001F2B46" w:rsidRDefault="00F054D2" w:rsidP="00013825">
      <w:pPr>
        <w:spacing w:before="100" w:beforeAutospacing="1"/>
        <w:jc w:val="both"/>
        <w:outlineLvl w:val="2"/>
        <w:rPr>
          <w:rFonts w:cs="Arial"/>
          <w:b/>
          <w:bCs/>
          <w:sz w:val="22"/>
          <w:szCs w:val="22"/>
        </w:rPr>
      </w:pPr>
      <w:r w:rsidRPr="001F2B46">
        <w:rPr>
          <w:rFonts w:cs="Arial"/>
          <w:b/>
          <w:bCs/>
          <w:sz w:val="22"/>
          <w:szCs w:val="22"/>
        </w:rPr>
        <w:t>Ecología</w:t>
      </w:r>
      <w:bookmarkStart w:id="2" w:name="ecologia"/>
      <w:r w:rsidRPr="001F2B46">
        <w:rPr>
          <w:rFonts w:cs="Arial"/>
          <w:b/>
          <w:bCs/>
          <w:sz w:val="22"/>
          <w:szCs w:val="22"/>
        </w:rPr>
        <w:t> </w:t>
      </w:r>
      <w:bookmarkEnd w:id="2"/>
    </w:p>
    <w:p w:rsidR="00F054D2" w:rsidRPr="001F2B46" w:rsidRDefault="00F054D2" w:rsidP="00013825">
      <w:pPr>
        <w:spacing w:before="100" w:beforeAutospacing="1"/>
        <w:jc w:val="both"/>
        <w:rPr>
          <w:rFonts w:cs="Arial"/>
          <w:b/>
          <w:sz w:val="22"/>
          <w:szCs w:val="22"/>
        </w:rPr>
      </w:pPr>
      <w:r w:rsidRPr="001F2B46">
        <w:rPr>
          <w:rFonts w:cs="Arial"/>
          <w:b/>
          <w:sz w:val="22"/>
          <w:szCs w:val="22"/>
        </w:rPr>
        <w:t>Argelia hace parte de la subregión sur  oriente que comprende los municipios de Abejorral, Nariño, Sonsón y Argelia “Se encuentra en esta zona la mayor diversidad florística de la región en la zona Páramo. Nuestro municipio posee los tres pisos térmicos (frío, templado y caliente). Por sus características biofísicas, Argelia se considera un abastecedor de aguas importante que surte el río Samana y el río Magdalena hacia el oriente, prodigándole vitalidad y aportándole aguas puras, esta gran riqueza hídrica que tiene lo convierte en una potencia en estos momentos. Además cuenta con seis zonas de vida: Bosque Húmedo Pre montano, Bosque Muy Húmedo Pre montano, Bosque Húmedo Tropical, Bosque Húmedo Montano Bajo, Bosque Pluvial Montano, Bosque Muy Húmedo Tropical. También hace parte de una reserva forestal con posibilidades de conservación y uso sostenible que aportaría a la economía de la subregión y del mismo municipio</w:t>
      </w:r>
    </w:p>
    <w:p w:rsidR="00F054D2" w:rsidRPr="001F2B46" w:rsidRDefault="00F054D2" w:rsidP="00013825">
      <w:pPr>
        <w:spacing w:before="100" w:beforeAutospacing="1"/>
        <w:jc w:val="both"/>
        <w:outlineLvl w:val="2"/>
        <w:rPr>
          <w:rFonts w:cs="Arial"/>
          <w:b/>
          <w:bCs/>
          <w:sz w:val="22"/>
          <w:szCs w:val="22"/>
        </w:rPr>
      </w:pPr>
      <w:r w:rsidRPr="001F2B46">
        <w:rPr>
          <w:rFonts w:cs="Arial"/>
          <w:b/>
          <w:bCs/>
          <w:sz w:val="22"/>
          <w:szCs w:val="22"/>
        </w:rPr>
        <w:t>Economía</w:t>
      </w:r>
      <w:bookmarkStart w:id="3" w:name="economia"/>
      <w:r w:rsidRPr="001F2B46">
        <w:rPr>
          <w:rFonts w:cs="Arial"/>
          <w:b/>
          <w:bCs/>
          <w:sz w:val="22"/>
          <w:szCs w:val="22"/>
        </w:rPr>
        <w:t> </w:t>
      </w:r>
      <w:bookmarkEnd w:id="3"/>
    </w:p>
    <w:p w:rsidR="00F054D2" w:rsidRPr="001F2B46" w:rsidRDefault="00F054D2" w:rsidP="00013825">
      <w:pPr>
        <w:spacing w:before="100" w:beforeAutospacing="1"/>
        <w:jc w:val="both"/>
        <w:rPr>
          <w:rFonts w:cs="Arial"/>
          <w:b/>
          <w:sz w:val="22"/>
          <w:szCs w:val="22"/>
        </w:rPr>
      </w:pPr>
      <w:r w:rsidRPr="001F2B46">
        <w:rPr>
          <w:rFonts w:cs="Arial"/>
          <w:b/>
          <w:sz w:val="22"/>
          <w:szCs w:val="22"/>
        </w:rPr>
        <w:t>La economía del municipio es agropecuaria, basada principalmente en cultivos de café, caña, ganadería, madera y cacao</w:t>
      </w:r>
    </w:p>
    <w:p w:rsidR="00F054D2" w:rsidRPr="001F2B46" w:rsidRDefault="00F054D2" w:rsidP="00013825">
      <w:pPr>
        <w:spacing w:before="100" w:beforeAutospacing="1"/>
        <w:jc w:val="both"/>
        <w:outlineLvl w:val="2"/>
        <w:rPr>
          <w:rFonts w:cs="Arial"/>
          <w:b/>
          <w:bCs/>
          <w:sz w:val="22"/>
          <w:szCs w:val="22"/>
        </w:rPr>
      </w:pPr>
      <w:r w:rsidRPr="001F2B46">
        <w:rPr>
          <w:rFonts w:cs="Arial"/>
          <w:b/>
          <w:bCs/>
          <w:sz w:val="22"/>
          <w:szCs w:val="22"/>
        </w:rPr>
        <w:t xml:space="preserve">Vías de comunicación </w:t>
      </w:r>
      <w:bookmarkStart w:id="4" w:name="vias"/>
      <w:r w:rsidRPr="001F2B46">
        <w:rPr>
          <w:rFonts w:cs="Arial"/>
          <w:b/>
          <w:bCs/>
          <w:sz w:val="22"/>
          <w:szCs w:val="22"/>
        </w:rPr>
        <w:t> </w:t>
      </w:r>
      <w:bookmarkEnd w:id="4"/>
    </w:p>
    <w:p w:rsidR="00F054D2" w:rsidRPr="001F2B46" w:rsidRDefault="00F054D2" w:rsidP="00013825">
      <w:pPr>
        <w:spacing w:before="100" w:beforeAutospacing="1"/>
        <w:jc w:val="both"/>
        <w:rPr>
          <w:rFonts w:cs="Arial"/>
          <w:b/>
          <w:sz w:val="22"/>
          <w:szCs w:val="22"/>
        </w:rPr>
      </w:pPr>
      <w:r w:rsidRPr="001F2B46">
        <w:rPr>
          <w:rFonts w:cs="Arial"/>
          <w:b/>
          <w:bCs/>
          <w:sz w:val="22"/>
          <w:szCs w:val="22"/>
        </w:rPr>
        <w:t>Aéreas:</w:t>
      </w:r>
    </w:p>
    <w:p w:rsidR="00F054D2" w:rsidRPr="001F2B46" w:rsidRDefault="00F054D2" w:rsidP="00013825">
      <w:pPr>
        <w:spacing w:before="100" w:beforeAutospacing="1"/>
        <w:jc w:val="both"/>
        <w:rPr>
          <w:rFonts w:cs="Arial"/>
          <w:b/>
          <w:sz w:val="22"/>
          <w:szCs w:val="22"/>
        </w:rPr>
      </w:pPr>
      <w:r w:rsidRPr="001F2B46">
        <w:rPr>
          <w:rFonts w:cs="Arial"/>
          <w:b/>
          <w:sz w:val="22"/>
          <w:szCs w:val="22"/>
        </w:rPr>
        <w:t>La única vía aérea con la que cuenta el municipio, es el teleférico de aproximadamente 2 Km, el cual se encuentra en la vereda el Zancudo y tiene estaciones en las veredas San Luis, y La Plata, pero se encuentra en malas condiciones razón por la cual no proporciona cond</w:t>
      </w:r>
      <w:r w:rsidR="003B137E" w:rsidRPr="001F2B46">
        <w:rPr>
          <w:rFonts w:cs="Arial"/>
          <w:b/>
          <w:sz w:val="22"/>
          <w:szCs w:val="22"/>
        </w:rPr>
        <w:t>iciones de transporte adecuadas, se encuentra suspendido su servicio.</w:t>
      </w:r>
    </w:p>
    <w:p w:rsidR="00F054D2" w:rsidRPr="001F2B46" w:rsidRDefault="00F054D2" w:rsidP="00013825">
      <w:pPr>
        <w:spacing w:before="100" w:beforeAutospacing="1"/>
        <w:jc w:val="both"/>
        <w:rPr>
          <w:rFonts w:cs="Arial"/>
          <w:b/>
          <w:bCs/>
          <w:sz w:val="22"/>
          <w:szCs w:val="22"/>
        </w:rPr>
      </w:pPr>
      <w:r w:rsidRPr="001F2B46">
        <w:rPr>
          <w:rFonts w:cs="Arial"/>
          <w:b/>
          <w:bCs/>
          <w:sz w:val="22"/>
          <w:szCs w:val="22"/>
        </w:rPr>
        <w:t>Terrestres:</w:t>
      </w:r>
    </w:p>
    <w:p w:rsidR="003B137E" w:rsidRPr="001F2B46" w:rsidRDefault="003B137E" w:rsidP="00013825">
      <w:pPr>
        <w:spacing w:before="100" w:beforeAutospacing="1"/>
        <w:jc w:val="both"/>
        <w:rPr>
          <w:rFonts w:cs="Arial"/>
          <w:b/>
          <w:bCs/>
          <w:sz w:val="22"/>
          <w:szCs w:val="22"/>
        </w:rPr>
      </w:pPr>
      <w:r w:rsidRPr="001F2B46">
        <w:rPr>
          <w:rFonts w:cs="Arial"/>
          <w:b/>
          <w:bCs/>
          <w:sz w:val="22"/>
          <w:szCs w:val="22"/>
        </w:rPr>
        <w:t>La comunicación hacia Medellín actualmente está en construcción para su pavimentación, los trabajos se terminarán aproximadamente en mayo de 2012, más  éstos no comprenderán el total de lo requerido, únicamente de Sonsón a La Quiebra y de Argelia hacia Sonsón unos 15 kilómetros, el resto de la carretera seguirá en pésimo estado de mantenimiento. ( 8 o 9 kilómetros aproximadamente ).</w:t>
      </w:r>
    </w:p>
    <w:p w:rsidR="00F054D2" w:rsidRPr="001F2B46" w:rsidRDefault="00F054D2" w:rsidP="00013825">
      <w:pPr>
        <w:spacing w:before="100" w:beforeAutospacing="1"/>
        <w:jc w:val="both"/>
        <w:rPr>
          <w:rFonts w:cs="Arial"/>
          <w:b/>
          <w:sz w:val="22"/>
          <w:szCs w:val="22"/>
        </w:rPr>
      </w:pPr>
      <w:r w:rsidRPr="001F2B46">
        <w:rPr>
          <w:rFonts w:cs="Arial"/>
          <w:b/>
          <w:sz w:val="22"/>
          <w:szCs w:val="22"/>
        </w:rPr>
        <w:t xml:space="preserve">Las vías terrestres en nuestro municipio en su gran mayoría </w:t>
      </w:r>
      <w:r w:rsidR="006A52B3" w:rsidRPr="001F2B46">
        <w:rPr>
          <w:rFonts w:cs="Arial"/>
          <w:b/>
          <w:sz w:val="22"/>
          <w:szCs w:val="22"/>
        </w:rPr>
        <w:t>son caminos de herradura lo que</w:t>
      </w:r>
      <w:r w:rsidRPr="001F2B46">
        <w:rPr>
          <w:rFonts w:cs="Arial"/>
          <w:b/>
          <w:sz w:val="22"/>
          <w:szCs w:val="22"/>
        </w:rPr>
        <w:t xml:space="preserve"> dificulta el acceso de la población a las diferentes veredas, al igual que la explotación de la tierra y la comercialización de sus productos.</w:t>
      </w:r>
    </w:p>
    <w:p w:rsidR="00F054D2" w:rsidRPr="001F2B46" w:rsidRDefault="00F054D2" w:rsidP="00013825">
      <w:pPr>
        <w:spacing w:before="100" w:beforeAutospacing="1"/>
        <w:jc w:val="both"/>
        <w:rPr>
          <w:rFonts w:cs="Arial"/>
          <w:b/>
          <w:sz w:val="22"/>
          <w:szCs w:val="22"/>
        </w:rPr>
      </w:pPr>
      <w:r w:rsidRPr="001F2B46">
        <w:rPr>
          <w:rFonts w:cs="Arial"/>
          <w:b/>
          <w:sz w:val="22"/>
          <w:szCs w:val="22"/>
        </w:rPr>
        <w:lastRenderedPageBreak/>
        <w:t xml:space="preserve">Servicios de salud. </w:t>
      </w:r>
    </w:p>
    <w:p w:rsidR="00F054D2" w:rsidRPr="001F2B46" w:rsidRDefault="00F054D2" w:rsidP="00013825">
      <w:pPr>
        <w:spacing w:before="100" w:beforeAutospacing="1"/>
        <w:jc w:val="both"/>
        <w:rPr>
          <w:rFonts w:cs="Arial"/>
          <w:b/>
          <w:sz w:val="22"/>
          <w:szCs w:val="22"/>
        </w:rPr>
      </w:pPr>
      <w:r w:rsidRPr="001F2B46">
        <w:rPr>
          <w:rFonts w:cs="Arial"/>
          <w:b/>
          <w:sz w:val="22"/>
          <w:szCs w:val="22"/>
        </w:rPr>
        <w:t>Los servicios de salud son prestados por la ESE  principalmente en la zona urbana y en la rural cada vez que haya brigadas</w:t>
      </w:r>
      <w:r w:rsidR="003B137E" w:rsidRPr="001F2B46">
        <w:rPr>
          <w:rFonts w:cs="Arial"/>
          <w:b/>
          <w:sz w:val="22"/>
          <w:szCs w:val="22"/>
        </w:rPr>
        <w:t>, éstas se proyectan por parte de la ESE de acuerdo con programaciones de exigencias de atención a las comunidades</w:t>
      </w:r>
      <w:r w:rsidRPr="001F2B46">
        <w:rPr>
          <w:rFonts w:cs="Arial"/>
          <w:b/>
          <w:sz w:val="22"/>
          <w:szCs w:val="22"/>
        </w:rPr>
        <w:t xml:space="preserve">. </w:t>
      </w:r>
    </w:p>
    <w:p w:rsidR="00F054D2" w:rsidRPr="001F2B46" w:rsidRDefault="00F054D2" w:rsidP="00013825">
      <w:pPr>
        <w:spacing w:before="100" w:beforeAutospacing="1"/>
        <w:jc w:val="both"/>
        <w:rPr>
          <w:rFonts w:cs="Arial"/>
          <w:b/>
          <w:sz w:val="22"/>
          <w:szCs w:val="22"/>
        </w:rPr>
      </w:pPr>
      <w:r w:rsidRPr="001F2B46">
        <w:rPr>
          <w:rFonts w:cs="Arial"/>
          <w:b/>
          <w:sz w:val="22"/>
          <w:szCs w:val="22"/>
        </w:rPr>
        <w:t>Existen 8 puestos de salud rurales los cuales se encuentran en malas condiciones de infraestructura</w:t>
      </w:r>
      <w:r w:rsidR="003B137E" w:rsidRPr="001F2B46">
        <w:rPr>
          <w:rFonts w:cs="Arial"/>
          <w:b/>
          <w:sz w:val="22"/>
          <w:szCs w:val="22"/>
        </w:rPr>
        <w:t>, su mantenimiento está a cargo del Municipio y por tanto a falta de recursos es muy difícil para el ente territorial asumir todos los gastos de sus funcionamientos</w:t>
      </w:r>
      <w:r w:rsidRPr="001F2B46">
        <w:rPr>
          <w:rFonts w:cs="Arial"/>
          <w:b/>
          <w:sz w:val="22"/>
          <w:szCs w:val="22"/>
        </w:rPr>
        <w:t xml:space="preserve">. </w:t>
      </w:r>
      <w:r w:rsidR="003B137E" w:rsidRPr="001F2B46">
        <w:rPr>
          <w:rFonts w:cs="Arial"/>
          <w:b/>
          <w:sz w:val="22"/>
          <w:szCs w:val="22"/>
        </w:rPr>
        <w:t xml:space="preserve">Existe </w:t>
      </w:r>
      <w:r w:rsidRPr="001F2B46">
        <w:rPr>
          <w:rFonts w:cs="Arial"/>
          <w:b/>
          <w:sz w:val="22"/>
          <w:szCs w:val="22"/>
        </w:rPr>
        <w:t xml:space="preserve"> uno ubicado en una vereda donde no hay habitantes a causa del conflicto armado en años anteriores</w:t>
      </w:r>
      <w:r w:rsidR="003B137E" w:rsidRPr="001F2B46">
        <w:rPr>
          <w:rFonts w:cs="Arial"/>
          <w:b/>
          <w:sz w:val="22"/>
          <w:szCs w:val="22"/>
        </w:rPr>
        <w:t>, éste no será objeto de arreglo alguno</w:t>
      </w:r>
      <w:r w:rsidRPr="001F2B46">
        <w:rPr>
          <w:rFonts w:cs="Arial"/>
          <w:b/>
          <w:sz w:val="22"/>
          <w:szCs w:val="22"/>
        </w:rPr>
        <w:t>.</w:t>
      </w:r>
    </w:p>
    <w:p w:rsidR="00F054D2" w:rsidRPr="001F2B46" w:rsidRDefault="00F054D2" w:rsidP="00013825">
      <w:pPr>
        <w:spacing w:before="100" w:beforeAutospacing="1"/>
        <w:jc w:val="both"/>
        <w:rPr>
          <w:rFonts w:cs="Arial"/>
          <w:b/>
          <w:sz w:val="22"/>
          <w:szCs w:val="22"/>
        </w:rPr>
      </w:pPr>
      <w:r w:rsidRPr="001F2B46">
        <w:rPr>
          <w:rFonts w:cs="Arial"/>
          <w:b/>
          <w:sz w:val="22"/>
          <w:szCs w:val="22"/>
        </w:rPr>
        <w:t>Vías terrestres.</w:t>
      </w:r>
    </w:p>
    <w:p w:rsidR="00F054D2" w:rsidRPr="001F2B46" w:rsidRDefault="00F054D2" w:rsidP="00013825">
      <w:pPr>
        <w:spacing w:before="100" w:beforeAutospacing="1"/>
        <w:jc w:val="both"/>
        <w:rPr>
          <w:rFonts w:cs="Arial"/>
          <w:b/>
          <w:sz w:val="22"/>
          <w:szCs w:val="22"/>
        </w:rPr>
      </w:pPr>
      <w:r w:rsidRPr="001F2B46">
        <w:rPr>
          <w:rFonts w:cs="Arial"/>
          <w:b/>
          <w:sz w:val="22"/>
          <w:szCs w:val="22"/>
        </w:rPr>
        <w:t>El municipio cuenta solo con 24  km de vías terciarias, los cuales se distribuyen así:</w:t>
      </w:r>
    </w:p>
    <w:p w:rsidR="00F054D2" w:rsidRPr="001F2B46" w:rsidRDefault="00F054D2" w:rsidP="00013825">
      <w:pPr>
        <w:jc w:val="both"/>
        <w:rPr>
          <w:rFonts w:cs="Arial"/>
          <w:b/>
          <w:sz w:val="22"/>
          <w:szCs w:val="22"/>
        </w:rPr>
      </w:pPr>
    </w:p>
    <w:p w:rsidR="00F054D2" w:rsidRPr="001F2B46" w:rsidRDefault="00F054D2" w:rsidP="00013825">
      <w:pPr>
        <w:jc w:val="both"/>
        <w:rPr>
          <w:rFonts w:cs="Arial"/>
          <w:b/>
          <w:sz w:val="22"/>
          <w:szCs w:val="22"/>
        </w:rPr>
      </w:pPr>
      <w:r w:rsidRPr="001F2B46">
        <w:rPr>
          <w:rFonts w:cs="Arial"/>
          <w:b/>
          <w:sz w:val="22"/>
          <w:szCs w:val="22"/>
        </w:rPr>
        <w:t>De la cabecera municipal a la vereda Villeta Florida  11.5 Km</w:t>
      </w:r>
    </w:p>
    <w:p w:rsidR="00F054D2" w:rsidRPr="001F2B46" w:rsidRDefault="00F054D2" w:rsidP="00013825">
      <w:pPr>
        <w:jc w:val="both"/>
        <w:rPr>
          <w:rFonts w:cs="Arial"/>
          <w:b/>
          <w:sz w:val="22"/>
          <w:szCs w:val="22"/>
        </w:rPr>
      </w:pPr>
      <w:r w:rsidRPr="001F2B46">
        <w:rPr>
          <w:rFonts w:cs="Arial"/>
          <w:b/>
          <w:sz w:val="22"/>
          <w:szCs w:val="22"/>
        </w:rPr>
        <w:t>De la cabecera municipal a la vereda el Zancudo      6    Km</w:t>
      </w:r>
    </w:p>
    <w:p w:rsidR="00F054D2" w:rsidRPr="001F2B46" w:rsidRDefault="00F054D2" w:rsidP="00013825">
      <w:pPr>
        <w:jc w:val="both"/>
        <w:rPr>
          <w:rFonts w:cs="Arial"/>
          <w:b/>
          <w:sz w:val="22"/>
          <w:szCs w:val="22"/>
        </w:rPr>
      </w:pPr>
      <w:r w:rsidRPr="001F2B46">
        <w:rPr>
          <w:rFonts w:cs="Arial"/>
          <w:b/>
          <w:sz w:val="22"/>
          <w:szCs w:val="22"/>
        </w:rPr>
        <w:t>De la cabecera municipal a la vereda la mina             4    Km</w:t>
      </w:r>
    </w:p>
    <w:p w:rsidR="00F054D2" w:rsidRPr="001F2B46" w:rsidRDefault="00F054D2" w:rsidP="00013825">
      <w:pPr>
        <w:jc w:val="both"/>
        <w:rPr>
          <w:rFonts w:cs="Arial"/>
          <w:b/>
          <w:sz w:val="22"/>
          <w:szCs w:val="22"/>
        </w:rPr>
      </w:pPr>
      <w:r w:rsidRPr="001F2B46">
        <w:rPr>
          <w:rFonts w:cs="Arial"/>
          <w:b/>
          <w:sz w:val="22"/>
          <w:szCs w:val="22"/>
        </w:rPr>
        <w:t>De la cabecera municipal a la cuchilla                        2.5 Km</w:t>
      </w:r>
    </w:p>
    <w:p w:rsidR="00F054D2" w:rsidRPr="001F2B46" w:rsidRDefault="00F054D2" w:rsidP="00013825">
      <w:pPr>
        <w:jc w:val="both"/>
        <w:rPr>
          <w:rFonts w:cs="Arial"/>
          <w:b/>
          <w:sz w:val="22"/>
          <w:szCs w:val="22"/>
        </w:rPr>
      </w:pPr>
      <w:r w:rsidRPr="001F2B46">
        <w:rPr>
          <w:rFonts w:cs="Arial"/>
          <w:b/>
          <w:bCs/>
          <w:sz w:val="22"/>
          <w:szCs w:val="22"/>
        </w:rPr>
        <w:t>Fluviales:</w:t>
      </w:r>
    </w:p>
    <w:p w:rsidR="00F054D2" w:rsidRPr="001F2B46" w:rsidRDefault="003B137E" w:rsidP="00013825">
      <w:pPr>
        <w:spacing w:before="100" w:beforeAutospacing="1"/>
        <w:jc w:val="both"/>
        <w:rPr>
          <w:rFonts w:cs="Arial"/>
          <w:b/>
          <w:sz w:val="22"/>
          <w:szCs w:val="22"/>
        </w:rPr>
      </w:pPr>
      <w:r w:rsidRPr="001F2B46">
        <w:rPr>
          <w:rFonts w:cs="Arial"/>
          <w:b/>
          <w:sz w:val="22"/>
          <w:szCs w:val="22"/>
        </w:rPr>
        <w:t xml:space="preserve">El municipio cuenta con </w:t>
      </w:r>
      <w:r w:rsidR="00F054D2" w:rsidRPr="001F2B46">
        <w:rPr>
          <w:rFonts w:cs="Arial"/>
          <w:b/>
          <w:sz w:val="22"/>
          <w:szCs w:val="22"/>
        </w:rPr>
        <w:t xml:space="preserve"> gran riqueza en aguas, el municip</w:t>
      </w:r>
      <w:r w:rsidR="00263853" w:rsidRPr="001F2B46">
        <w:rPr>
          <w:rFonts w:cs="Arial"/>
          <w:b/>
          <w:sz w:val="22"/>
          <w:szCs w:val="22"/>
        </w:rPr>
        <w:t>io no tiene</w:t>
      </w:r>
      <w:r w:rsidRPr="001F2B46">
        <w:rPr>
          <w:rFonts w:cs="Arial"/>
          <w:b/>
          <w:sz w:val="22"/>
          <w:szCs w:val="22"/>
        </w:rPr>
        <w:t xml:space="preserve"> vías fluviales ya que los ríos o quebradas no son navegables por la gran cantidad de rocas e imperfecciones de sus lechos que no facilitan su utilización, más si son utilizables como espacios de recreación de los argelinos.</w:t>
      </w:r>
    </w:p>
    <w:p w:rsidR="00F054D2" w:rsidRPr="001F2B46" w:rsidRDefault="00F054D2" w:rsidP="00013825">
      <w:pPr>
        <w:jc w:val="both"/>
        <w:rPr>
          <w:rFonts w:eastAsia="Calibri" w:cs="Arial"/>
          <w:b/>
          <w:bCs/>
          <w:sz w:val="22"/>
          <w:szCs w:val="22"/>
        </w:rPr>
      </w:pPr>
    </w:p>
    <w:p w:rsidR="00F054D2" w:rsidRPr="001F2B46" w:rsidRDefault="00F054D2" w:rsidP="00013825">
      <w:pPr>
        <w:jc w:val="both"/>
        <w:rPr>
          <w:rFonts w:eastAsia="Calibri" w:cs="Arial"/>
          <w:b/>
          <w:bCs/>
          <w:sz w:val="22"/>
          <w:szCs w:val="22"/>
        </w:rPr>
      </w:pPr>
      <w:r w:rsidRPr="001F2B46">
        <w:rPr>
          <w:rFonts w:eastAsia="Calibri" w:cs="Arial"/>
          <w:b/>
          <w:bCs/>
          <w:sz w:val="22"/>
          <w:szCs w:val="22"/>
        </w:rPr>
        <w:t>POBLACION  SEGÚN SISBEN</w:t>
      </w:r>
    </w:p>
    <w:p w:rsidR="00F054D2" w:rsidRPr="001F2B46" w:rsidRDefault="00F054D2" w:rsidP="00013825">
      <w:pPr>
        <w:jc w:val="both"/>
        <w:rPr>
          <w:rFonts w:eastAsia="Calibri" w:cs="Arial"/>
          <w:b/>
          <w:bCs/>
          <w:sz w:val="22"/>
          <w:szCs w:val="22"/>
        </w:rPr>
      </w:pPr>
    </w:p>
    <w:p w:rsidR="00F054D2" w:rsidRPr="001F2B46" w:rsidRDefault="00F054D2" w:rsidP="00013825">
      <w:pPr>
        <w:jc w:val="both"/>
        <w:rPr>
          <w:rFonts w:eastAsia="Calibri" w:cs="Arial"/>
          <w:b/>
          <w:bCs/>
          <w:sz w:val="22"/>
          <w:szCs w:val="22"/>
        </w:rPr>
      </w:pPr>
      <w:r w:rsidRPr="001F2B46">
        <w:rPr>
          <w:rFonts w:eastAsia="Calibri" w:cs="Arial"/>
          <w:b/>
          <w:bCs/>
          <w:sz w:val="22"/>
          <w:szCs w:val="22"/>
        </w:rPr>
        <w:t>La base  de datos  del Sisben  a la fecha tiene una población sisbenizada  con 8060 personas</w:t>
      </w:r>
    </w:p>
    <w:p w:rsidR="00F054D2" w:rsidRPr="001F2B46" w:rsidRDefault="00F054D2" w:rsidP="00013825">
      <w:pPr>
        <w:pStyle w:val="Prrafodelista"/>
        <w:spacing w:after="0"/>
        <w:jc w:val="both"/>
        <w:rPr>
          <w:rFonts w:ascii="Arial" w:hAnsi="Arial" w:cs="Arial"/>
          <w:b/>
          <w:bCs/>
        </w:rPr>
      </w:pPr>
    </w:p>
    <w:tbl>
      <w:tblPr>
        <w:tblW w:w="3760" w:type="dxa"/>
        <w:jc w:val="center"/>
        <w:tblInd w:w="56" w:type="dxa"/>
        <w:tblCellMar>
          <w:left w:w="70" w:type="dxa"/>
          <w:right w:w="70" w:type="dxa"/>
        </w:tblCellMar>
        <w:tblLook w:val="04A0"/>
      </w:tblPr>
      <w:tblGrid>
        <w:gridCol w:w="2560"/>
        <w:gridCol w:w="1200"/>
      </w:tblGrid>
      <w:tr w:rsidR="00F054D2" w:rsidRPr="001F2B46" w:rsidTr="00F054D2">
        <w:trPr>
          <w:trHeight w:val="300"/>
          <w:jc w:val="center"/>
        </w:trPr>
        <w:tc>
          <w:tcPr>
            <w:tcW w:w="2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4D2" w:rsidRPr="001F2B46" w:rsidRDefault="00F054D2" w:rsidP="00013825">
            <w:pPr>
              <w:jc w:val="both"/>
              <w:rPr>
                <w:rFonts w:eastAsia="Calibri" w:cs="Arial"/>
                <w:b/>
                <w:sz w:val="22"/>
                <w:szCs w:val="22"/>
              </w:rPr>
            </w:pPr>
            <w:r w:rsidRPr="001F2B46">
              <w:rPr>
                <w:rFonts w:eastAsia="Calibri" w:cs="Arial"/>
                <w:b/>
                <w:sz w:val="22"/>
                <w:szCs w:val="22"/>
              </w:rPr>
              <w:t>TOTAL POBLACION</w:t>
            </w:r>
          </w:p>
        </w:tc>
        <w:tc>
          <w:tcPr>
            <w:tcW w:w="1200" w:type="dxa"/>
            <w:tcBorders>
              <w:top w:val="single" w:sz="4" w:space="0" w:color="auto"/>
              <w:left w:val="nil"/>
              <w:bottom w:val="single" w:sz="4" w:space="0" w:color="auto"/>
              <w:right w:val="single" w:sz="4" w:space="0" w:color="auto"/>
            </w:tcBorders>
            <w:shd w:val="clear" w:color="auto" w:fill="auto"/>
            <w:noWrap/>
            <w:vAlign w:val="bottom"/>
          </w:tcPr>
          <w:p w:rsidR="00F054D2" w:rsidRPr="001F2B46" w:rsidRDefault="00F054D2" w:rsidP="00013825">
            <w:pPr>
              <w:jc w:val="both"/>
              <w:rPr>
                <w:rFonts w:eastAsia="Calibri" w:cs="Arial"/>
                <w:b/>
                <w:sz w:val="22"/>
                <w:szCs w:val="22"/>
              </w:rPr>
            </w:pPr>
            <w:r w:rsidRPr="001F2B46">
              <w:rPr>
                <w:rFonts w:cs="Arial"/>
                <w:b/>
                <w:sz w:val="22"/>
                <w:szCs w:val="22"/>
              </w:rPr>
              <w:t>80</w:t>
            </w:r>
            <w:r w:rsidR="000A5480">
              <w:rPr>
                <w:rFonts w:cs="Arial"/>
                <w:b/>
                <w:sz w:val="22"/>
                <w:szCs w:val="22"/>
              </w:rPr>
              <w:t>35</w:t>
            </w:r>
          </w:p>
        </w:tc>
      </w:tr>
      <w:tr w:rsidR="00F054D2" w:rsidRPr="001F2B46" w:rsidTr="00F054D2">
        <w:trPr>
          <w:trHeight w:val="300"/>
          <w:jc w:val="center"/>
        </w:trPr>
        <w:tc>
          <w:tcPr>
            <w:tcW w:w="2560" w:type="dxa"/>
            <w:tcBorders>
              <w:top w:val="nil"/>
              <w:left w:val="single" w:sz="4" w:space="0" w:color="auto"/>
              <w:bottom w:val="single" w:sz="4" w:space="0" w:color="auto"/>
              <w:right w:val="single" w:sz="4" w:space="0" w:color="auto"/>
            </w:tcBorders>
            <w:shd w:val="clear" w:color="auto" w:fill="auto"/>
            <w:noWrap/>
            <w:vAlign w:val="bottom"/>
          </w:tcPr>
          <w:p w:rsidR="00F054D2" w:rsidRPr="001F2B46" w:rsidRDefault="000A5480" w:rsidP="00013825">
            <w:pPr>
              <w:jc w:val="both"/>
              <w:rPr>
                <w:rFonts w:eastAsia="Calibri" w:cs="Arial"/>
                <w:b/>
                <w:sz w:val="22"/>
                <w:szCs w:val="22"/>
              </w:rPr>
            </w:pPr>
            <w:r>
              <w:rPr>
                <w:rFonts w:eastAsia="Calibri" w:cs="Arial"/>
                <w:b/>
                <w:sz w:val="22"/>
                <w:szCs w:val="22"/>
              </w:rPr>
              <w:t>Urbano hombres</w:t>
            </w:r>
          </w:p>
        </w:tc>
        <w:tc>
          <w:tcPr>
            <w:tcW w:w="1200" w:type="dxa"/>
            <w:tcBorders>
              <w:top w:val="nil"/>
              <w:left w:val="nil"/>
              <w:bottom w:val="single" w:sz="4" w:space="0" w:color="auto"/>
              <w:right w:val="single" w:sz="4" w:space="0" w:color="auto"/>
            </w:tcBorders>
            <w:shd w:val="clear" w:color="auto" w:fill="auto"/>
            <w:noWrap/>
            <w:vAlign w:val="bottom"/>
          </w:tcPr>
          <w:p w:rsidR="00F054D2" w:rsidRPr="001F2B46" w:rsidRDefault="000A5480" w:rsidP="00013825">
            <w:pPr>
              <w:jc w:val="both"/>
              <w:rPr>
                <w:rFonts w:eastAsia="Calibri" w:cs="Arial"/>
                <w:b/>
                <w:sz w:val="22"/>
                <w:szCs w:val="22"/>
              </w:rPr>
            </w:pPr>
            <w:r>
              <w:rPr>
                <w:rFonts w:eastAsia="Calibri" w:cs="Arial"/>
                <w:b/>
                <w:sz w:val="22"/>
                <w:szCs w:val="22"/>
              </w:rPr>
              <w:t>1379</w:t>
            </w:r>
          </w:p>
        </w:tc>
      </w:tr>
      <w:tr w:rsidR="00F054D2" w:rsidRPr="001F2B46" w:rsidTr="00F054D2">
        <w:trPr>
          <w:trHeight w:val="300"/>
          <w:jc w:val="center"/>
        </w:trPr>
        <w:tc>
          <w:tcPr>
            <w:tcW w:w="2560" w:type="dxa"/>
            <w:tcBorders>
              <w:top w:val="nil"/>
              <w:left w:val="single" w:sz="4" w:space="0" w:color="auto"/>
              <w:bottom w:val="nil"/>
              <w:right w:val="single" w:sz="4" w:space="0" w:color="auto"/>
            </w:tcBorders>
            <w:shd w:val="clear" w:color="auto" w:fill="auto"/>
            <w:noWrap/>
            <w:vAlign w:val="bottom"/>
          </w:tcPr>
          <w:p w:rsidR="00F054D2" w:rsidRPr="001F2B46" w:rsidRDefault="000A5480" w:rsidP="00013825">
            <w:pPr>
              <w:jc w:val="both"/>
              <w:rPr>
                <w:rFonts w:eastAsia="Calibri" w:cs="Arial"/>
                <w:b/>
                <w:sz w:val="22"/>
                <w:szCs w:val="22"/>
              </w:rPr>
            </w:pPr>
            <w:r>
              <w:rPr>
                <w:rFonts w:eastAsia="Calibri" w:cs="Arial"/>
                <w:b/>
                <w:sz w:val="22"/>
                <w:szCs w:val="22"/>
              </w:rPr>
              <w:t>Urbano mujeres</w:t>
            </w:r>
          </w:p>
        </w:tc>
        <w:tc>
          <w:tcPr>
            <w:tcW w:w="1200" w:type="dxa"/>
            <w:tcBorders>
              <w:top w:val="nil"/>
              <w:left w:val="nil"/>
              <w:bottom w:val="single" w:sz="4" w:space="0" w:color="auto"/>
              <w:right w:val="single" w:sz="4" w:space="0" w:color="auto"/>
            </w:tcBorders>
            <w:shd w:val="clear" w:color="auto" w:fill="auto"/>
            <w:noWrap/>
            <w:vAlign w:val="bottom"/>
          </w:tcPr>
          <w:p w:rsidR="00F054D2" w:rsidRPr="001F2B46" w:rsidRDefault="000A5480" w:rsidP="00013825">
            <w:pPr>
              <w:jc w:val="both"/>
              <w:rPr>
                <w:rFonts w:eastAsia="Calibri" w:cs="Arial"/>
                <w:b/>
                <w:sz w:val="22"/>
                <w:szCs w:val="22"/>
              </w:rPr>
            </w:pPr>
            <w:r>
              <w:rPr>
                <w:rFonts w:eastAsia="Calibri" w:cs="Arial"/>
                <w:b/>
                <w:sz w:val="22"/>
                <w:szCs w:val="22"/>
              </w:rPr>
              <w:t>1540</w:t>
            </w:r>
          </w:p>
        </w:tc>
      </w:tr>
      <w:tr w:rsidR="00F054D2" w:rsidRPr="001F2B46" w:rsidTr="00F054D2">
        <w:trPr>
          <w:trHeight w:val="300"/>
          <w:jc w:val="center"/>
        </w:trPr>
        <w:tc>
          <w:tcPr>
            <w:tcW w:w="2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4D2" w:rsidRPr="001F2B46" w:rsidRDefault="000A5480" w:rsidP="00013825">
            <w:pPr>
              <w:jc w:val="both"/>
              <w:rPr>
                <w:rFonts w:eastAsia="Calibri" w:cs="Arial"/>
                <w:b/>
                <w:sz w:val="22"/>
                <w:szCs w:val="22"/>
              </w:rPr>
            </w:pPr>
            <w:r>
              <w:rPr>
                <w:rFonts w:eastAsia="Calibri" w:cs="Arial"/>
                <w:b/>
                <w:sz w:val="22"/>
                <w:szCs w:val="22"/>
              </w:rPr>
              <w:t>Rural hombres</w:t>
            </w:r>
          </w:p>
        </w:tc>
        <w:tc>
          <w:tcPr>
            <w:tcW w:w="1200" w:type="dxa"/>
            <w:tcBorders>
              <w:top w:val="nil"/>
              <w:left w:val="nil"/>
              <w:bottom w:val="single" w:sz="4" w:space="0" w:color="auto"/>
              <w:right w:val="single" w:sz="4" w:space="0" w:color="auto"/>
            </w:tcBorders>
            <w:shd w:val="clear" w:color="auto" w:fill="auto"/>
            <w:noWrap/>
            <w:vAlign w:val="bottom"/>
          </w:tcPr>
          <w:p w:rsidR="00F054D2" w:rsidRPr="001F2B46" w:rsidRDefault="000A5480" w:rsidP="00013825">
            <w:pPr>
              <w:jc w:val="both"/>
              <w:rPr>
                <w:rFonts w:eastAsia="Calibri" w:cs="Arial"/>
                <w:b/>
                <w:sz w:val="22"/>
                <w:szCs w:val="22"/>
              </w:rPr>
            </w:pPr>
            <w:r>
              <w:rPr>
                <w:rFonts w:eastAsia="Calibri" w:cs="Arial"/>
                <w:b/>
                <w:sz w:val="22"/>
                <w:szCs w:val="22"/>
              </w:rPr>
              <w:t>2747</w:t>
            </w:r>
          </w:p>
        </w:tc>
      </w:tr>
      <w:tr w:rsidR="00F054D2" w:rsidRPr="001F2B46" w:rsidTr="00F054D2">
        <w:trPr>
          <w:trHeight w:val="300"/>
          <w:jc w:val="center"/>
        </w:trPr>
        <w:tc>
          <w:tcPr>
            <w:tcW w:w="2560" w:type="dxa"/>
            <w:tcBorders>
              <w:top w:val="nil"/>
              <w:left w:val="single" w:sz="4" w:space="0" w:color="auto"/>
              <w:bottom w:val="single" w:sz="4" w:space="0" w:color="auto"/>
              <w:right w:val="single" w:sz="4" w:space="0" w:color="auto"/>
            </w:tcBorders>
            <w:shd w:val="clear" w:color="auto" w:fill="auto"/>
            <w:noWrap/>
            <w:vAlign w:val="bottom"/>
          </w:tcPr>
          <w:p w:rsidR="00F054D2" w:rsidRPr="001F2B46" w:rsidRDefault="000A5480" w:rsidP="00013825">
            <w:pPr>
              <w:jc w:val="both"/>
              <w:rPr>
                <w:rFonts w:eastAsia="Calibri" w:cs="Arial"/>
                <w:b/>
                <w:sz w:val="22"/>
                <w:szCs w:val="22"/>
              </w:rPr>
            </w:pPr>
            <w:r>
              <w:rPr>
                <w:rFonts w:eastAsia="Calibri" w:cs="Arial"/>
                <w:b/>
                <w:sz w:val="22"/>
                <w:szCs w:val="22"/>
              </w:rPr>
              <w:t>Rural mujeres</w:t>
            </w:r>
          </w:p>
        </w:tc>
        <w:tc>
          <w:tcPr>
            <w:tcW w:w="1200" w:type="dxa"/>
            <w:tcBorders>
              <w:top w:val="nil"/>
              <w:left w:val="nil"/>
              <w:bottom w:val="single" w:sz="4" w:space="0" w:color="auto"/>
              <w:right w:val="single" w:sz="4" w:space="0" w:color="auto"/>
            </w:tcBorders>
            <w:shd w:val="clear" w:color="auto" w:fill="auto"/>
            <w:noWrap/>
            <w:vAlign w:val="bottom"/>
          </w:tcPr>
          <w:p w:rsidR="00F054D2" w:rsidRPr="001F2B46" w:rsidRDefault="000A5480" w:rsidP="00013825">
            <w:pPr>
              <w:jc w:val="both"/>
              <w:rPr>
                <w:rFonts w:eastAsia="Calibri" w:cs="Arial"/>
                <w:b/>
                <w:sz w:val="22"/>
                <w:szCs w:val="22"/>
              </w:rPr>
            </w:pPr>
            <w:r>
              <w:rPr>
                <w:rFonts w:eastAsia="Calibri" w:cs="Arial"/>
                <w:b/>
                <w:sz w:val="22"/>
                <w:szCs w:val="22"/>
              </w:rPr>
              <w:t>2369</w:t>
            </w:r>
          </w:p>
        </w:tc>
      </w:tr>
    </w:tbl>
    <w:p w:rsidR="0065403B" w:rsidRPr="001F2B46" w:rsidRDefault="0065403B" w:rsidP="00013825">
      <w:pPr>
        <w:spacing w:before="100" w:beforeAutospacing="1"/>
        <w:jc w:val="both"/>
        <w:rPr>
          <w:rFonts w:cs="Arial"/>
          <w:b/>
          <w:sz w:val="22"/>
          <w:szCs w:val="22"/>
        </w:rPr>
      </w:pPr>
      <w:r w:rsidRPr="001F2B46">
        <w:rPr>
          <w:rFonts w:cs="Arial"/>
          <w:b/>
          <w:sz w:val="22"/>
          <w:szCs w:val="22"/>
        </w:rPr>
        <w:t>Esta base de datos no se ha actualizado desde el 2010 situación esta que afecta la correcta toma de decisiones, aparentemente ha habido un crecimient</w:t>
      </w:r>
      <w:r w:rsidR="008017F2">
        <w:rPr>
          <w:rFonts w:cs="Arial"/>
          <w:b/>
          <w:sz w:val="22"/>
          <w:szCs w:val="22"/>
        </w:rPr>
        <w:t>o en los últimos años motivado é</w:t>
      </w:r>
      <w:r w:rsidRPr="001F2B46">
        <w:rPr>
          <w:rFonts w:cs="Arial"/>
          <w:b/>
          <w:sz w:val="22"/>
          <w:szCs w:val="22"/>
        </w:rPr>
        <w:t xml:space="preserve">ste en que parte de la población que se había desplazado por el conflicto armado ha regresado nuevamente a su municipio ante la gran tranquilidad que actualmente existe. </w:t>
      </w:r>
    </w:p>
    <w:p w:rsidR="00A2207F" w:rsidRDefault="00A2207F" w:rsidP="00013825">
      <w:pPr>
        <w:spacing w:before="100" w:beforeAutospacing="1"/>
        <w:jc w:val="both"/>
        <w:rPr>
          <w:rFonts w:cs="Arial"/>
          <w:b/>
          <w:sz w:val="22"/>
          <w:szCs w:val="22"/>
        </w:rPr>
      </w:pPr>
    </w:p>
    <w:p w:rsidR="008017F2" w:rsidRDefault="008017F2" w:rsidP="00013825">
      <w:pPr>
        <w:spacing w:before="100" w:beforeAutospacing="1"/>
        <w:jc w:val="both"/>
        <w:rPr>
          <w:rFonts w:cs="Arial"/>
          <w:b/>
          <w:sz w:val="22"/>
          <w:szCs w:val="22"/>
        </w:rPr>
      </w:pPr>
      <w:r>
        <w:rPr>
          <w:rFonts w:cs="Arial"/>
          <w:b/>
          <w:sz w:val="22"/>
          <w:szCs w:val="22"/>
        </w:rPr>
        <w:lastRenderedPageBreak/>
        <w:tab/>
      </w:r>
      <w:r>
        <w:rPr>
          <w:rFonts w:cs="Arial"/>
          <w:b/>
          <w:sz w:val="22"/>
          <w:szCs w:val="22"/>
        </w:rPr>
        <w:tab/>
      </w:r>
      <w:r>
        <w:rPr>
          <w:rFonts w:cs="Arial"/>
          <w:b/>
          <w:sz w:val="22"/>
          <w:szCs w:val="22"/>
        </w:rPr>
        <w:tab/>
        <w:t>Urbanos Rurales</w:t>
      </w:r>
    </w:p>
    <w:p w:rsidR="008017F2" w:rsidRPr="001F2B46" w:rsidRDefault="008017F2" w:rsidP="00013825">
      <w:pPr>
        <w:spacing w:before="100" w:beforeAutospacing="1"/>
        <w:jc w:val="both"/>
        <w:rPr>
          <w:rFonts w:cs="Arial"/>
          <w:b/>
          <w:sz w:val="22"/>
          <w:szCs w:val="22"/>
        </w:rPr>
      </w:pPr>
    </w:p>
    <w:tbl>
      <w:tblPr>
        <w:tblW w:w="811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tblPr>
      <w:tblGrid>
        <w:gridCol w:w="1800"/>
        <w:gridCol w:w="1260"/>
        <w:gridCol w:w="1080"/>
        <w:gridCol w:w="1440"/>
        <w:gridCol w:w="1260"/>
        <w:gridCol w:w="1276"/>
      </w:tblGrid>
      <w:tr w:rsidR="00F054D2" w:rsidRPr="001F2B46" w:rsidTr="008017F2">
        <w:tc>
          <w:tcPr>
            <w:tcW w:w="1800" w:type="dxa"/>
            <w:vAlign w:val="center"/>
          </w:tcPr>
          <w:p w:rsidR="00F054D2" w:rsidRPr="001F2B46" w:rsidRDefault="00F054D2" w:rsidP="00013825">
            <w:pPr>
              <w:pStyle w:val="Textoindependiente"/>
              <w:rPr>
                <w:rFonts w:ascii="Arial" w:hAnsi="Arial" w:cs="Arial"/>
                <w:b/>
                <w:sz w:val="22"/>
                <w:szCs w:val="22"/>
                <w:u w:val="words"/>
              </w:rPr>
            </w:pPr>
            <w:r w:rsidRPr="001F2B46">
              <w:rPr>
                <w:rFonts w:ascii="Arial" w:hAnsi="Arial" w:cs="Arial"/>
                <w:b/>
                <w:sz w:val="22"/>
                <w:szCs w:val="22"/>
                <w:u w:val="words"/>
              </w:rPr>
              <w:t>GRUPOS DE EDADES</w:t>
            </w:r>
          </w:p>
        </w:tc>
        <w:tc>
          <w:tcPr>
            <w:tcW w:w="1260" w:type="dxa"/>
            <w:vAlign w:val="center"/>
          </w:tcPr>
          <w:p w:rsidR="00F054D2" w:rsidRPr="001F2B46" w:rsidRDefault="00F054D2" w:rsidP="00013825">
            <w:pPr>
              <w:pStyle w:val="Textoindependiente"/>
              <w:rPr>
                <w:rFonts w:ascii="Arial" w:hAnsi="Arial" w:cs="Arial"/>
                <w:b/>
                <w:sz w:val="22"/>
                <w:szCs w:val="22"/>
                <w:u w:val="words"/>
              </w:rPr>
            </w:pPr>
          </w:p>
        </w:tc>
        <w:tc>
          <w:tcPr>
            <w:tcW w:w="1080" w:type="dxa"/>
            <w:tcBorders>
              <w:right w:val="nil"/>
            </w:tcBorders>
            <w:vAlign w:val="center"/>
          </w:tcPr>
          <w:p w:rsidR="00F054D2" w:rsidRPr="001F2B46" w:rsidRDefault="00F054D2" w:rsidP="00013825">
            <w:pPr>
              <w:pStyle w:val="Textoindependiente"/>
              <w:rPr>
                <w:rFonts w:ascii="Arial" w:hAnsi="Arial" w:cs="Arial"/>
                <w:b/>
                <w:sz w:val="22"/>
                <w:szCs w:val="22"/>
                <w:u w:val="words"/>
              </w:rPr>
            </w:pPr>
          </w:p>
        </w:tc>
        <w:tc>
          <w:tcPr>
            <w:tcW w:w="1440" w:type="dxa"/>
            <w:tcBorders>
              <w:top w:val="nil"/>
              <w:left w:val="nil"/>
              <w:bottom w:val="nil"/>
              <w:right w:val="nil"/>
            </w:tcBorders>
            <w:vAlign w:val="center"/>
          </w:tcPr>
          <w:p w:rsidR="00F054D2" w:rsidRPr="001F2B46" w:rsidRDefault="00F054D2" w:rsidP="00013825">
            <w:pPr>
              <w:pStyle w:val="Textoindependiente"/>
              <w:rPr>
                <w:rFonts w:ascii="Arial" w:hAnsi="Arial" w:cs="Arial"/>
                <w:b/>
                <w:sz w:val="22"/>
                <w:szCs w:val="22"/>
                <w:u w:val="words"/>
              </w:rPr>
            </w:pPr>
          </w:p>
        </w:tc>
        <w:tc>
          <w:tcPr>
            <w:tcW w:w="1260" w:type="dxa"/>
            <w:tcBorders>
              <w:top w:val="nil"/>
              <w:left w:val="nil"/>
              <w:bottom w:val="nil"/>
              <w:right w:val="nil"/>
            </w:tcBorders>
            <w:vAlign w:val="center"/>
          </w:tcPr>
          <w:p w:rsidR="00F054D2" w:rsidRPr="001F2B46" w:rsidRDefault="00F054D2" w:rsidP="00013825">
            <w:pPr>
              <w:pStyle w:val="Textoindependiente"/>
              <w:ind w:right="-288"/>
              <w:rPr>
                <w:rFonts w:ascii="Arial" w:hAnsi="Arial" w:cs="Arial"/>
                <w:b/>
                <w:sz w:val="22"/>
                <w:szCs w:val="22"/>
                <w:u w:val="words"/>
              </w:rPr>
            </w:pPr>
          </w:p>
        </w:tc>
        <w:tc>
          <w:tcPr>
            <w:tcW w:w="1276" w:type="dxa"/>
            <w:tcBorders>
              <w:top w:val="nil"/>
              <w:left w:val="nil"/>
              <w:bottom w:val="nil"/>
              <w:right w:val="nil"/>
            </w:tcBorders>
            <w:vAlign w:val="center"/>
          </w:tcPr>
          <w:p w:rsidR="00F054D2" w:rsidRPr="001F2B46" w:rsidRDefault="00F054D2" w:rsidP="00013825">
            <w:pPr>
              <w:pStyle w:val="Textoindependiente"/>
              <w:rPr>
                <w:rFonts w:ascii="Arial" w:hAnsi="Arial" w:cs="Arial"/>
                <w:b/>
                <w:sz w:val="22"/>
                <w:szCs w:val="22"/>
                <w:u w:val="words"/>
              </w:rPr>
            </w:pPr>
          </w:p>
        </w:tc>
      </w:tr>
      <w:tr w:rsidR="00F054D2" w:rsidRPr="001F2B46" w:rsidTr="008017F2">
        <w:tc>
          <w:tcPr>
            <w:tcW w:w="1800" w:type="dxa"/>
          </w:tcPr>
          <w:p w:rsidR="00F054D2" w:rsidRPr="001F2B46" w:rsidRDefault="008017F2" w:rsidP="00013825">
            <w:pPr>
              <w:pStyle w:val="Textoindependiente"/>
              <w:rPr>
                <w:rFonts w:ascii="Arial" w:hAnsi="Arial" w:cs="Arial"/>
                <w:b/>
                <w:sz w:val="22"/>
                <w:szCs w:val="22"/>
                <w:u w:val="words"/>
              </w:rPr>
            </w:pPr>
            <w:r>
              <w:rPr>
                <w:rFonts w:ascii="Arial" w:hAnsi="Arial" w:cs="Arial"/>
                <w:b/>
                <w:sz w:val="22"/>
                <w:szCs w:val="22"/>
                <w:u w:val="words"/>
              </w:rPr>
              <w:t>Entre 0 y 5</w:t>
            </w:r>
            <w:r w:rsidR="00F054D2" w:rsidRPr="001F2B46">
              <w:rPr>
                <w:rFonts w:ascii="Arial" w:hAnsi="Arial" w:cs="Arial"/>
                <w:b/>
                <w:sz w:val="22"/>
                <w:szCs w:val="22"/>
                <w:u w:val="words"/>
              </w:rPr>
              <w:t xml:space="preserve"> años</w:t>
            </w:r>
          </w:p>
        </w:tc>
        <w:tc>
          <w:tcPr>
            <w:tcW w:w="1260" w:type="dxa"/>
            <w:vAlign w:val="bottom"/>
          </w:tcPr>
          <w:p w:rsidR="00F054D2" w:rsidRPr="001F2B46" w:rsidRDefault="008017F2" w:rsidP="00013825">
            <w:pPr>
              <w:jc w:val="both"/>
              <w:rPr>
                <w:rFonts w:cs="Arial"/>
                <w:b/>
                <w:sz w:val="22"/>
                <w:szCs w:val="22"/>
              </w:rPr>
            </w:pPr>
            <w:r>
              <w:rPr>
                <w:rFonts w:cs="Arial"/>
                <w:b/>
                <w:sz w:val="22"/>
                <w:szCs w:val="22"/>
              </w:rPr>
              <w:t>285</w:t>
            </w:r>
          </w:p>
        </w:tc>
        <w:tc>
          <w:tcPr>
            <w:tcW w:w="1080" w:type="dxa"/>
            <w:tcBorders>
              <w:right w:val="nil"/>
            </w:tcBorders>
            <w:vAlign w:val="bottom"/>
          </w:tcPr>
          <w:p w:rsidR="00F054D2" w:rsidRPr="001F2B46" w:rsidRDefault="008017F2" w:rsidP="00013825">
            <w:pPr>
              <w:jc w:val="both"/>
              <w:rPr>
                <w:rFonts w:cs="Arial"/>
                <w:b/>
                <w:sz w:val="22"/>
                <w:szCs w:val="22"/>
              </w:rPr>
            </w:pPr>
            <w:r>
              <w:rPr>
                <w:rFonts w:cs="Arial"/>
                <w:b/>
                <w:sz w:val="22"/>
                <w:szCs w:val="22"/>
              </w:rPr>
              <w:t>528</w:t>
            </w:r>
          </w:p>
        </w:tc>
        <w:tc>
          <w:tcPr>
            <w:tcW w:w="1440" w:type="dxa"/>
            <w:tcBorders>
              <w:top w:val="nil"/>
              <w:left w:val="nil"/>
              <w:bottom w:val="nil"/>
              <w:right w:val="nil"/>
            </w:tcBorders>
            <w:vAlign w:val="bottom"/>
          </w:tcPr>
          <w:p w:rsidR="00F054D2" w:rsidRPr="001F2B46" w:rsidRDefault="00F054D2" w:rsidP="00013825">
            <w:pPr>
              <w:jc w:val="both"/>
              <w:rPr>
                <w:rFonts w:cs="Arial"/>
                <w:b/>
                <w:sz w:val="22"/>
                <w:szCs w:val="22"/>
              </w:rPr>
            </w:pPr>
          </w:p>
        </w:tc>
        <w:tc>
          <w:tcPr>
            <w:tcW w:w="1260" w:type="dxa"/>
            <w:tcBorders>
              <w:top w:val="nil"/>
              <w:left w:val="nil"/>
              <w:bottom w:val="nil"/>
              <w:right w:val="nil"/>
            </w:tcBorders>
            <w:vAlign w:val="bottom"/>
          </w:tcPr>
          <w:p w:rsidR="00F054D2" w:rsidRPr="001F2B46" w:rsidRDefault="00F054D2" w:rsidP="00013825">
            <w:pPr>
              <w:jc w:val="both"/>
              <w:rPr>
                <w:rFonts w:cs="Arial"/>
                <w:b/>
                <w:sz w:val="22"/>
                <w:szCs w:val="22"/>
              </w:rPr>
            </w:pPr>
          </w:p>
        </w:tc>
        <w:tc>
          <w:tcPr>
            <w:tcW w:w="1276" w:type="dxa"/>
            <w:tcBorders>
              <w:top w:val="nil"/>
              <w:left w:val="nil"/>
              <w:bottom w:val="nil"/>
              <w:right w:val="nil"/>
            </w:tcBorders>
            <w:vAlign w:val="bottom"/>
          </w:tcPr>
          <w:p w:rsidR="00F054D2" w:rsidRPr="001F2B46" w:rsidRDefault="00F054D2" w:rsidP="00013825">
            <w:pPr>
              <w:jc w:val="both"/>
              <w:rPr>
                <w:rFonts w:cs="Arial"/>
                <w:b/>
                <w:sz w:val="22"/>
                <w:szCs w:val="22"/>
              </w:rPr>
            </w:pPr>
          </w:p>
        </w:tc>
      </w:tr>
      <w:tr w:rsidR="00F054D2" w:rsidRPr="001F2B46" w:rsidTr="008017F2">
        <w:tc>
          <w:tcPr>
            <w:tcW w:w="1800" w:type="dxa"/>
          </w:tcPr>
          <w:p w:rsidR="00F054D2" w:rsidRPr="001F2B46" w:rsidRDefault="00F054D2" w:rsidP="008017F2">
            <w:pPr>
              <w:pStyle w:val="Textoindependiente"/>
              <w:rPr>
                <w:rFonts w:ascii="Arial" w:hAnsi="Arial" w:cs="Arial"/>
                <w:b/>
                <w:sz w:val="22"/>
                <w:szCs w:val="22"/>
                <w:u w:val="words"/>
              </w:rPr>
            </w:pPr>
            <w:r w:rsidRPr="001F2B46">
              <w:rPr>
                <w:rFonts w:ascii="Arial" w:hAnsi="Arial" w:cs="Arial"/>
                <w:b/>
                <w:sz w:val="22"/>
                <w:szCs w:val="22"/>
                <w:u w:val="words"/>
              </w:rPr>
              <w:t xml:space="preserve">Entre </w:t>
            </w:r>
            <w:r w:rsidR="008017F2">
              <w:rPr>
                <w:rFonts w:ascii="Arial" w:hAnsi="Arial" w:cs="Arial"/>
                <w:b/>
                <w:sz w:val="22"/>
                <w:szCs w:val="22"/>
                <w:u w:val="words"/>
              </w:rPr>
              <w:t>6</w:t>
            </w:r>
            <w:r w:rsidRPr="001F2B46">
              <w:rPr>
                <w:rFonts w:ascii="Arial" w:hAnsi="Arial" w:cs="Arial"/>
                <w:b/>
                <w:sz w:val="22"/>
                <w:szCs w:val="22"/>
                <w:u w:val="words"/>
              </w:rPr>
              <w:t xml:space="preserve"> y 14 años</w:t>
            </w:r>
          </w:p>
        </w:tc>
        <w:tc>
          <w:tcPr>
            <w:tcW w:w="1260" w:type="dxa"/>
            <w:vAlign w:val="bottom"/>
          </w:tcPr>
          <w:p w:rsidR="00F054D2" w:rsidRPr="001F2B46" w:rsidRDefault="008017F2" w:rsidP="00013825">
            <w:pPr>
              <w:jc w:val="both"/>
              <w:rPr>
                <w:rFonts w:cs="Arial"/>
                <w:b/>
                <w:sz w:val="22"/>
                <w:szCs w:val="22"/>
              </w:rPr>
            </w:pPr>
            <w:r>
              <w:rPr>
                <w:rFonts w:cs="Arial"/>
                <w:b/>
                <w:sz w:val="22"/>
                <w:szCs w:val="22"/>
              </w:rPr>
              <w:t>592</w:t>
            </w:r>
          </w:p>
        </w:tc>
        <w:tc>
          <w:tcPr>
            <w:tcW w:w="1080" w:type="dxa"/>
            <w:tcBorders>
              <w:right w:val="nil"/>
            </w:tcBorders>
            <w:vAlign w:val="bottom"/>
          </w:tcPr>
          <w:p w:rsidR="00F054D2" w:rsidRPr="001F2B46" w:rsidRDefault="008017F2" w:rsidP="00013825">
            <w:pPr>
              <w:jc w:val="both"/>
              <w:rPr>
                <w:rFonts w:cs="Arial"/>
                <w:b/>
                <w:sz w:val="22"/>
                <w:szCs w:val="22"/>
              </w:rPr>
            </w:pPr>
            <w:r>
              <w:rPr>
                <w:rFonts w:cs="Arial"/>
                <w:b/>
                <w:sz w:val="22"/>
                <w:szCs w:val="22"/>
              </w:rPr>
              <w:t>1116</w:t>
            </w:r>
          </w:p>
        </w:tc>
        <w:tc>
          <w:tcPr>
            <w:tcW w:w="1440" w:type="dxa"/>
            <w:tcBorders>
              <w:top w:val="nil"/>
              <w:left w:val="nil"/>
              <w:bottom w:val="nil"/>
              <w:right w:val="nil"/>
            </w:tcBorders>
            <w:vAlign w:val="bottom"/>
          </w:tcPr>
          <w:p w:rsidR="00F054D2" w:rsidRPr="001F2B46" w:rsidRDefault="00F054D2" w:rsidP="00013825">
            <w:pPr>
              <w:jc w:val="both"/>
              <w:rPr>
                <w:rFonts w:cs="Arial"/>
                <w:b/>
                <w:sz w:val="22"/>
                <w:szCs w:val="22"/>
              </w:rPr>
            </w:pPr>
          </w:p>
        </w:tc>
        <w:tc>
          <w:tcPr>
            <w:tcW w:w="1260" w:type="dxa"/>
            <w:tcBorders>
              <w:top w:val="nil"/>
              <w:left w:val="nil"/>
              <w:bottom w:val="nil"/>
              <w:right w:val="nil"/>
            </w:tcBorders>
            <w:vAlign w:val="bottom"/>
          </w:tcPr>
          <w:p w:rsidR="00F054D2" w:rsidRPr="001F2B46" w:rsidRDefault="00F054D2" w:rsidP="00013825">
            <w:pPr>
              <w:jc w:val="both"/>
              <w:rPr>
                <w:rFonts w:cs="Arial"/>
                <w:b/>
                <w:sz w:val="22"/>
                <w:szCs w:val="22"/>
              </w:rPr>
            </w:pPr>
          </w:p>
        </w:tc>
        <w:tc>
          <w:tcPr>
            <w:tcW w:w="1276" w:type="dxa"/>
            <w:tcBorders>
              <w:top w:val="nil"/>
              <w:left w:val="nil"/>
              <w:bottom w:val="nil"/>
              <w:right w:val="nil"/>
            </w:tcBorders>
            <w:vAlign w:val="bottom"/>
          </w:tcPr>
          <w:p w:rsidR="00F054D2" w:rsidRPr="001F2B46" w:rsidRDefault="00F054D2" w:rsidP="00013825">
            <w:pPr>
              <w:jc w:val="both"/>
              <w:rPr>
                <w:rFonts w:cs="Arial"/>
                <w:b/>
                <w:sz w:val="22"/>
                <w:szCs w:val="22"/>
              </w:rPr>
            </w:pPr>
          </w:p>
        </w:tc>
      </w:tr>
      <w:tr w:rsidR="00F054D2" w:rsidRPr="001F2B46" w:rsidTr="008017F2">
        <w:tc>
          <w:tcPr>
            <w:tcW w:w="1800" w:type="dxa"/>
          </w:tcPr>
          <w:p w:rsidR="00F054D2" w:rsidRPr="001F2B46" w:rsidRDefault="008017F2" w:rsidP="00013825">
            <w:pPr>
              <w:pStyle w:val="Textoindependiente"/>
              <w:rPr>
                <w:rFonts w:ascii="Arial" w:hAnsi="Arial" w:cs="Arial"/>
                <w:b/>
                <w:sz w:val="22"/>
                <w:szCs w:val="22"/>
                <w:u w:val="words"/>
              </w:rPr>
            </w:pPr>
            <w:r>
              <w:rPr>
                <w:rFonts w:ascii="Arial" w:hAnsi="Arial" w:cs="Arial"/>
                <w:b/>
                <w:sz w:val="22"/>
                <w:szCs w:val="22"/>
                <w:u w:val="words"/>
              </w:rPr>
              <w:t>Entre 15</w:t>
            </w:r>
            <w:r w:rsidR="00F054D2" w:rsidRPr="001F2B46">
              <w:rPr>
                <w:rFonts w:ascii="Arial" w:hAnsi="Arial" w:cs="Arial"/>
                <w:b/>
                <w:sz w:val="22"/>
                <w:szCs w:val="22"/>
                <w:u w:val="words"/>
              </w:rPr>
              <w:t xml:space="preserve"> y 18</w:t>
            </w:r>
          </w:p>
        </w:tc>
        <w:tc>
          <w:tcPr>
            <w:tcW w:w="1260" w:type="dxa"/>
            <w:vAlign w:val="bottom"/>
          </w:tcPr>
          <w:p w:rsidR="00F054D2" w:rsidRPr="001F2B46" w:rsidRDefault="008017F2" w:rsidP="00013825">
            <w:pPr>
              <w:jc w:val="both"/>
              <w:rPr>
                <w:rFonts w:cs="Arial"/>
                <w:b/>
                <w:sz w:val="22"/>
                <w:szCs w:val="22"/>
              </w:rPr>
            </w:pPr>
            <w:r>
              <w:rPr>
                <w:rFonts w:cs="Arial"/>
                <w:b/>
                <w:sz w:val="22"/>
                <w:szCs w:val="22"/>
              </w:rPr>
              <w:t>268</w:t>
            </w:r>
          </w:p>
        </w:tc>
        <w:tc>
          <w:tcPr>
            <w:tcW w:w="1080" w:type="dxa"/>
            <w:tcBorders>
              <w:right w:val="nil"/>
            </w:tcBorders>
            <w:vAlign w:val="bottom"/>
          </w:tcPr>
          <w:p w:rsidR="00F054D2" w:rsidRPr="001F2B46" w:rsidRDefault="008017F2" w:rsidP="00013825">
            <w:pPr>
              <w:jc w:val="both"/>
              <w:rPr>
                <w:rFonts w:cs="Arial"/>
                <w:b/>
                <w:sz w:val="22"/>
                <w:szCs w:val="22"/>
              </w:rPr>
            </w:pPr>
            <w:r>
              <w:rPr>
                <w:rFonts w:cs="Arial"/>
                <w:b/>
                <w:sz w:val="22"/>
                <w:szCs w:val="22"/>
              </w:rPr>
              <w:t>525</w:t>
            </w:r>
          </w:p>
        </w:tc>
        <w:tc>
          <w:tcPr>
            <w:tcW w:w="1440" w:type="dxa"/>
            <w:tcBorders>
              <w:top w:val="nil"/>
              <w:left w:val="nil"/>
              <w:bottom w:val="nil"/>
              <w:right w:val="nil"/>
            </w:tcBorders>
            <w:vAlign w:val="bottom"/>
          </w:tcPr>
          <w:p w:rsidR="00F054D2" w:rsidRPr="001F2B46" w:rsidRDefault="00F054D2" w:rsidP="00013825">
            <w:pPr>
              <w:jc w:val="both"/>
              <w:rPr>
                <w:rFonts w:cs="Arial"/>
                <w:b/>
                <w:sz w:val="22"/>
                <w:szCs w:val="22"/>
              </w:rPr>
            </w:pPr>
          </w:p>
        </w:tc>
        <w:tc>
          <w:tcPr>
            <w:tcW w:w="1260" w:type="dxa"/>
            <w:tcBorders>
              <w:top w:val="nil"/>
              <w:left w:val="nil"/>
              <w:bottom w:val="nil"/>
              <w:right w:val="nil"/>
            </w:tcBorders>
            <w:vAlign w:val="bottom"/>
          </w:tcPr>
          <w:p w:rsidR="00F054D2" w:rsidRPr="001F2B46" w:rsidRDefault="00F054D2" w:rsidP="00013825">
            <w:pPr>
              <w:jc w:val="both"/>
              <w:rPr>
                <w:rFonts w:cs="Arial"/>
                <w:b/>
                <w:sz w:val="22"/>
                <w:szCs w:val="22"/>
              </w:rPr>
            </w:pPr>
          </w:p>
        </w:tc>
        <w:tc>
          <w:tcPr>
            <w:tcW w:w="1276" w:type="dxa"/>
            <w:tcBorders>
              <w:top w:val="nil"/>
              <w:left w:val="nil"/>
              <w:bottom w:val="nil"/>
              <w:right w:val="nil"/>
            </w:tcBorders>
            <w:vAlign w:val="bottom"/>
          </w:tcPr>
          <w:p w:rsidR="00F054D2" w:rsidRPr="001F2B46" w:rsidRDefault="00F054D2" w:rsidP="00013825">
            <w:pPr>
              <w:jc w:val="both"/>
              <w:rPr>
                <w:rFonts w:cs="Arial"/>
                <w:b/>
                <w:sz w:val="22"/>
                <w:szCs w:val="22"/>
              </w:rPr>
            </w:pPr>
          </w:p>
        </w:tc>
      </w:tr>
      <w:tr w:rsidR="00F054D2" w:rsidRPr="001F2B46" w:rsidTr="008017F2">
        <w:tc>
          <w:tcPr>
            <w:tcW w:w="1800" w:type="dxa"/>
          </w:tcPr>
          <w:p w:rsidR="00F054D2" w:rsidRPr="001F2B46" w:rsidRDefault="00F054D2" w:rsidP="00013825">
            <w:pPr>
              <w:pStyle w:val="Textoindependiente"/>
              <w:rPr>
                <w:rFonts w:ascii="Arial" w:hAnsi="Arial" w:cs="Arial"/>
                <w:b/>
                <w:sz w:val="22"/>
                <w:szCs w:val="22"/>
                <w:u w:val="words"/>
              </w:rPr>
            </w:pPr>
            <w:r w:rsidRPr="001F2B46">
              <w:rPr>
                <w:rFonts w:ascii="Arial" w:hAnsi="Arial" w:cs="Arial"/>
                <w:b/>
                <w:sz w:val="22"/>
                <w:szCs w:val="22"/>
                <w:u w:val="words"/>
              </w:rPr>
              <w:t xml:space="preserve">Entre 19 y </w:t>
            </w:r>
            <w:r w:rsidR="008017F2">
              <w:rPr>
                <w:rFonts w:ascii="Arial" w:hAnsi="Arial" w:cs="Arial"/>
                <w:b/>
                <w:sz w:val="22"/>
                <w:szCs w:val="22"/>
                <w:u w:val="words"/>
              </w:rPr>
              <w:t>50</w:t>
            </w:r>
            <w:r w:rsidRPr="001F2B46">
              <w:rPr>
                <w:rFonts w:ascii="Arial" w:hAnsi="Arial" w:cs="Arial"/>
                <w:b/>
                <w:sz w:val="22"/>
                <w:szCs w:val="22"/>
                <w:u w:val="words"/>
              </w:rPr>
              <w:t xml:space="preserve"> años</w:t>
            </w:r>
          </w:p>
        </w:tc>
        <w:tc>
          <w:tcPr>
            <w:tcW w:w="1260" w:type="dxa"/>
            <w:vAlign w:val="bottom"/>
          </w:tcPr>
          <w:p w:rsidR="00F054D2" w:rsidRPr="001F2B46" w:rsidRDefault="008017F2" w:rsidP="00013825">
            <w:pPr>
              <w:jc w:val="both"/>
              <w:rPr>
                <w:rFonts w:cs="Arial"/>
                <w:b/>
                <w:sz w:val="22"/>
                <w:szCs w:val="22"/>
              </w:rPr>
            </w:pPr>
            <w:r>
              <w:rPr>
                <w:rFonts w:cs="Arial"/>
                <w:b/>
                <w:sz w:val="22"/>
                <w:szCs w:val="22"/>
              </w:rPr>
              <w:t>1133</w:t>
            </w:r>
          </w:p>
        </w:tc>
        <w:tc>
          <w:tcPr>
            <w:tcW w:w="1080" w:type="dxa"/>
            <w:tcBorders>
              <w:right w:val="nil"/>
            </w:tcBorders>
            <w:vAlign w:val="bottom"/>
          </w:tcPr>
          <w:p w:rsidR="00F054D2" w:rsidRPr="001F2B46" w:rsidRDefault="008017F2" w:rsidP="00013825">
            <w:pPr>
              <w:jc w:val="both"/>
              <w:rPr>
                <w:rFonts w:cs="Arial"/>
                <w:b/>
                <w:sz w:val="22"/>
                <w:szCs w:val="22"/>
              </w:rPr>
            </w:pPr>
            <w:r>
              <w:rPr>
                <w:rFonts w:cs="Arial"/>
                <w:b/>
                <w:sz w:val="22"/>
                <w:szCs w:val="22"/>
              </w:rPr>
              <w:t>2071</w:t>
            </w:r>
          </w:p>
        </w:tc>
        <w:tc>
          <w:tcPr>
            <w:tcW w:w="1440" w:type="dxa"/>
            <w:tcBorders>
              <w:top w:val="nil"/>
              <w:left w:val="nil"/>
              <w:bottom w:val="nil"/>
              <w:right w:val="nil"/>
            </w:tcBorders>
            <w:vAlign w:val="bottom"/>
          </w:tcPr>
          <w:p w:rsidR="00F054D2" w:rsidRPr="001F2B46" w:rsidRDefault="00F054D2" w:rsidP="00013825">
            <w:pPr>
              <w:jc w:val="both"/>
              <w:rPr>
                <w:rFonts w:cs="Arial"/>
                <w:b/>
                <w:sz w:val="22"/>
                <w:szCs w:val="22"/>
              </w:rPr>
            </w:pPr>
          </w:p>
        </w:tc>
        <w:tc>
          <w:tcPr>
            <w:tcW w:w="1260" w:type="dxa"/>
            <w:tcBorders>
              <w:top w:val="nil"/>
              <w:left w:val="nil"/>
              <w:bottom w:val="nil"/>
              <w:right w:val="nil"/>
            </w:tcBorders>
            <w:vAlign w:val="bottom"/>
          </w:tcPr>
          <w:p w:rsidR="00F054D2" w:rsidRPr="001F2B46" w:rsidRDefault="00F054D2" w:rsidP="00013825">
            <w:pPr>
              <w:jc w:val="both"/>
              <w:rPr>
                <w:rFonts w:cs="Arial"/>
                <w:b/>
                <w:sz w:val="22"/>
                <w:szCs w:val="22"/>
              </w:rPr>
            </w:pPr>
          </w:p>
        </w:tc>
        <w:tc>
          <w:tcPr>
            <w:tcW w:w="1276" w:type="dxa"/>
            <w:tcBorders>
              <w:top w:val="nil"/>
              <w:left w:val="nil"/>
              <w:bottom w:val="nil"/>
              <w:right w:val="nil"/>
            </w:tcBorders>
            <w:vAlign w:val="bottom"/>
          </w:tcPr>
          <w:p w:rsidR="00F054D2" w:rsidRPr="001F2B46" w:rsidRDefault="00F054D2" w:rsidP="00013825">
            <w:pPr>
              <w:jc w:val="both"/>
              <w:rPr>
                <w:rFonts w:cs="Arial"/>
                <w:b/>
                <w:sz w:val="22"/>
                <w:szCs w:val="22"/>
              </w:rPr>
            </w:pPr>
          </w:p>
        </w:tc>
      </w:tr>
      <w:tr w:rsidR="00F054D2" w:rsidRPr="001F2B46" w:rsidTr="008017F2">
        <w:tc>
          <w:tcPr>
            <w:tcW w:w="1800" w:type="dxa"/>
          </w:tcPr>
          <w:p w:rsidR="00F054D2" w:rsidRPr="001F2B46" w:rsidRDefault="00F054D2" w:rsidP="008017F2">
            <w:pPr>
              <w:pStyle w:val="Textoindependiente"/>
              <w:rPr>
                <w:rFonts w:ascii="Arial" w:hAnsi="Arial" w:cs="Arial"/>
                <w:b/>
                <w:sz w:val="22"/>
                <w:szCs w:val="22"/>
                <w:u w:val="words"/>
              </w:rPr>
            </w:pPr>
            <w:r w:rsidRPr="001F2B46">
              <w:rPr>
                <w:rFonts w:ascii="Arial" w:hAnsi="Arial" w:cs="Arial"/>
                <w:b/>
                <w:sz w:val="22"/>
                <w:szCs w:val="22"/>
                <w:u w:val="words"/>
              </w:rPr>
              <w:t xml:space="preserve">Entre </w:t>
            </w:r>
            <w:r w:rsidR="008017F2">
              <w:rPr>
                <w:rFonts w:ascii="Arial" w:hAnsi="Arial" w:cs="Arial"/>
                <w:b/>
                <w:sz w:val="22"/>
                <w:szCs w:val="22"/>
                <w:u w:val="words"/>
              </w:rPr>
              <w:t>51 y 70</w:t>
            </w:r>
            <w:r w:rsidRPr="001F2B46">
              <w:rPr>
                <w:rFonts w:ascii="Arial" w:hAnsi="Arial" w:cs="Arial"/>
                <w:b/>
                <w:sz w:val="22"/>
                <w:szCs w:val="22"/>
                <w:u w:val="words"/>
              </w:rPr>
              <w:t xml:space="preserve"> años</w:t>
            </w:r>
          </w:p>
        </w:tc>
        <w:tc>
          <w:tcPr>
            <w:tcW w:w="1260" w:type="dxa"/>
            <w:vAlign w:val="bottom"/>
          </w:tcPr>
          <w:p w:rsidR="00F054D2" w:rsidRPr="001F2B46" w:rsidRDefault="008017F2" w:rsidP="00013825">
            <w:pPr>
              <w:jc w:val="both"/>
              <w:rPr>
                <w:rFonts w:cs="Arial"/>
                <w:b/>
                <w:sz w:val="22"/>
                <w:szCs w:val="22"/>
              </w:rPr>
            </w:pPr>
            <w:r>
              <w:rPr>
                <w:rFonts w:cs="Arial"/>
                <w:b/>
                <w:sz w:val="22"/>
                <w:szCs w:val="22"/>
              </w:rPr>
              <w:t>463</w:t>
            </w:r>
          </w:p>
        </w:tc>
        <w:tc>
          <w:tcPr>
            <w:tcW w:w="1080" w:type="dxa"/>
            <w:tcBorders>
              <w:right w:val="nil"/>
            </w:tcBorders>
            <w:vAlign w:val="bottom"/>
          </w:tcPr>
          <w:p w:rsidR="00F054D2" w:rsidRPr="001F2B46" w:rsidRDefault="008017F2" w:rsidP="00013825">
            <w:pPr>
              <w:jc w:val="both"/>
              <w:rPr>
                <w:rFonts w:cs="Arial"/>
                <w:b/>
                <w:sz w:val="22"/>
                <w:szCs w:val="22"/>
              </w:rPr>
            </w:pPr>
            <w:r>
              <w:rPr>
                <w:rFonts w:cs="Arial"/>
                <w:b/>
                <w:sz w:val="22"/>
                <w:szCs w:val="22"/>
              </w:rPr>
              <w:t>704</w:t>
            </w:r>
          </w:p>
        </w:tc>
        <w:tc>
          <w:tcPr>
            <w:tcW w:w="1440" w:type="dxa"/>
            <w:tcBorders>
              <w:top w:val="nil"/>
              <w:left w:val="nil"/>
              <w:bottom w:val="nil"/>
              <w:right w:val="nil"/>
            </w:tcBorders>
            <w:vAlign w:val="bottom"/>
          </w:tcPr>
          <w:p w:rsidR="00F054D2" w:rsidRPr="001F2B46" w:rsidRDefault="00F054D2" w:rsidP="00013825">
            <w:pPr>
              <w:jc w:val="both"/>
              <w:rPr>
                <w:rFonts w:cs="Arial"/>
                <w:b/>
                <w:sz w:val="22"/>
                <w:szCs w:val="22"/>
              </w:rPr>
            </w:pPr>
          </w:p>
        </w:tc>
        <w:tc>
          <w:tcPr>
            <w:tcW w:w="1260" w:type="dxa"/>
            <w:tcBorders>
              <w:top w:val="nil"/>
              <w:left w:val="nil"/>
              <w:bottom w:val="nil"/>
              <w:right w:val="nil"/>
            </w:tcBorders>
            <w:vAlign w:val="bottom"/>
          </w:tcPr>
          <w:p w:rsidR="00F054D2" w:rsidRPr="001F2B46" w:rsidRDefault="00F054D2" w:rsidP="00013825">
            <w:pPr>
              <w:jc w:val="both"/>
              <w:rPr>
                <w:rFonts w:cs="Arial"/>
                <w:b/>
                <w:sz w:val="22"/>
                <w:szCs w:val="22"/>
              </w:rPr>
            </w:pPr>
          </w:p>
        </w:tc>
        <w:tc>
          <w:tcPr>
            <w:tcW w:w="1276" w:type="dxa"/>
            <w:tcBorders>
              <w:top w:val="nil"/>
              <w:left w:val="nil"/>
              <w:bottom w:val="nil"/>
              <w:right w:val="nil"/>
            </w:tcBorders>
            <w:vAlign w:val="bottom"/>
          </w:tcPr>
          <w:p w:rsidR="00F054D2" w:rsidRPr="001F2B46" w:rsidRDefault="00F054D2" w:rsidP="00013825">
            <w:pPr>
              <w:jc w:val="both"/>
              <w:rPr>
                <w:rFonts w:cs="Arial"/>
                <w:b/>
                <w:sz w:val="22"/>
                <w:szCs w:val="22"/>
              </w:rPr>
            </w:pPr>
          </w:p>
        </w:tc>
      </w:tr>
      <w:tr w:rsidR="00F054D2" w:rsidRPr="001F2B46" w:rsidTr="008017F2">
        <w:tc>
          <w:tcPr>
            <w:tcW w:w="1800" w:type="dxa"/>
          </w:tcPr>
          <w:p w:rsidR="00F054D2" w:rsidRPr="001F2B46" w:rsidRDefault="008017F2" w:rsidP="00013825">
            <w:pPr>
              <w:pStyle w:val="Textoindependiente"/>
              <w:rPr>
                <w:rFonts w:ascii="Arial" w:hAnsi="Arial" w:cs="Arial"/>
                <w:b/>
                <w:sz w:val="22"/>
                <w:szCs w:val="22"/>
                <w:u w:val="words"/>
              </w:rPr>
            </w:pPr>
            <w:r>
              <w:rPr>
                <w:rFonts w:ascii="Arial" w:hAnsi="Arial" w:cs="Arial"/>
                <w:b/>
                <w:sz w:val="22"/>
                <w:szCs w:val="22"/>
                <w:u w:val="words"/>
              </w:rPr>
              <w:t>Más de 70</w:t>
            </w:r>
          </w:p>
        </w:tc>
        <w:tc>
          <w:tcPr>
            <w:tcW w:w="1260" w:type="dxa"/>
            <w:vAlign w:val="bottom"/>
          </w:tcPr>
          <w:p w:rsidR="00F054D2" w:rsidRPr="001F2B46" w:rsidRDefault="008017F2" w:rsidP="00013825">
            <w:pPr>
              <w:jc w:val="both"/>
              <w:rPr>
                <w:rFonts w:cs="Arial"/>
                <w:b/>
                <w:sz w:val="22"/>
                <w:szCs w:val="22"/>
              </w:rPr>
            </w:pPr>
            <w:r>
              <w:rPr>
                <w:rFonts w:cs="Arial"/>
                <w:b/>
                <w:sz w:val="22"/>
                <w:szCs w:val="22"/>
              </w:rPr>
              <w:t>178</w:t>
            </w:r>
          </w:p>
        </w:tc>
        <w:tc>
          <w:tcPr>
            <w:tcW w:w="1080" w:type="dxa"/>
            <w:tcBorders>
              <w:right w:val="nil"/>
            </w:tcBorders>
            <w:vAlign w:val="bottom"/>
          </w:tcPr>
          <w:p w:rsidR="00F054D2" w:rsidRPr="001F2B46" w:rsidRDefault="008017F2" w:rsidP="00013825">
            <w:pPr>
              <w:jc w:val="both"/>
              <w:rPr>
                <w:rFonts w:cs="Arial"/>
                <w:b/>
                <w:sz w:val="22"/>
                <w:szCs w:val="22"/>
              </w:rPr>
            </w:pPr>
            <w:r>
              <w:rPr>
                <w:rFonts w:cs="Arial"/>
                <w:b/>
                <w:sz w:val="22"/>
                <w:szCs w:val="22"/>
              </w:rPr>
              <w:t>166</w:t>
            </w:r>
          </w:p>
        </w:tc>
        <w:tc>
          <w:tcPr>
            <w:tcW w:w="1440" w:type="dxa"/>
            <w:tcBorders>
              <w:top w:val="nil"/>
              <w:left w:val="nil"/>
              <w:bottom w:val="nil"/>
              <w:right w:val="nil"/>
            </w:tcBorders>
            <w:vAlign w:val="bottom"/>
          </w:tcPr>
          <w:p w:rsidR="00F054D2" w:rsidRPr="001F2B46" w:rsidRDefault="00F054D2" w:rsidP="00013825">
            <w:pPr>
              <w:jc w:val="both"/>
              <w:rPr>
                <w:rFonts w:cs="Arial"/>
                <w:b/>
                <w:sz w:val="22"/>
                <w:szCs w:val="22"/>
              </w:rPr>
            </w:pPr>
          </w:p>
        </w:tc>
        <w:tc>
          <w:tcPr>
            <w:tcW w:w="1260" w:type="dxa"/>
            <w:tcBorders>
              <w:top w:val="nil"/>
              <w:left w:val="nil"/>
              <w:bottom w:val="nil"/>
              <w:right w:val="nil"/>
            </w:tcBorders>
            <w:vAlign w:val="bottom"/>
          </w:tcPr>
          <w:p w:rsidR="00F054D2" w:rsidRPr="001F2B46" w:rsidRDefault="00F054D2" w:rsidP="00013825">
            <w:pPr>
              <w:jc w:val="both"/>
              <w:rPr>
                <w:rFonts w:cs="Arial"/>
                <w:b/>
                <w:sz w:val="22"/>
                <w:szCs w:val="22"/>
              </w:rPr>
            </w:pPr>
          </w:p>
        </w:tc>
        <w:tc>
          <w:tcPr>
            <w:tcW w:w="1276" w:type="dxa"/>
            <w:tcBorders>
              <w:top w:val="nil"/>
              <w:left w:val="nil"/>
              <w:bottom w:val="nil"/>
              <w:right w:val="nil"/>
            </w:tcBorders>
            <w:vAlign w:val="bottom"/>
          </w:tcPr>
          <w:p w:rsidR="00F054D2" w:rsidRPr="001F2B46" w:rsidRDefault="00F054D2" w:rsidP="00013825">
            <w:pPr>
              <w:jc w:val="both"/>
              <w:rPr>
                <w:rFonts w:cs="Arial"/>
                <w:b/>
                <w:sz w:val="22"/>
                <w:szCs w:val="22"/>
              </w:rPr>
            </w:pPr>
          </w:p>
        </w:tc>
      </w:tr>
      <w:tr w:rsidR="00F054D2" w:rsidRPr="001F2B46" w:rsidTr="008017F2">
        <w:trPr>
          <w:trHeight w:val="218"/>
        </w:trPr>
        <w:tc>
          <w:tcPr>
            <w:tcW w:w="1800" w:type="dxa"/>
          </w:tcPr>
          <w:p w:rsidR="00F054D2" w:rsidRPr="001F2B46" w:rsidRDefault="00F054D2" w:rsidP="00013825">
            <w:pPr>
              <w:pStyle w:val="Textoindependiente"/>
              <w:rPr>
                <w:rFonts w:ascii="Arial" w:hAnsi="Arial" w:cs="Arial"/>
                <w:b/>
                <w:sz w:val="22"/>
                <w:szCs w:val="22"/>
                <w:u w:val="words"/>
              </w:rPr>
            </w:pPr>
            <w:r w:rsidRPr="001F2B46">
              <w:rPr>
                <w:rFonts w:ascii="Arial" w:hAnsi="Arial" w:cs="Arial"/>
                <w:b/>
                <w:sz w:val="22"/>
                <w:szCs w:val="22"/>
                <w:u w:val="words"/>
              </w:rPr>
              <w:t>TOTALES</w:t>
            </w:r>
          </w:p>
        </w:tc>
        <w:tc>
          <w:tcPr>
            <w:tcW w:w="1260" w:type="dxa"/>
          </w:tcPr>
          <w:p w:rsidR="00F054D2" w:rsidRPr="001F2B46" w:rsidRDefault="00F054D2" w:rsidP="00013825">
            <w:pPr>
              <w:jc w:val="both"/>
              <w:rPr>
                <w:rFonts w:cs="Arial"/>
                <w:b/>
                <w:sz w:val="22"/>
                <w:szCs w:val="22"/>
                <w:u w:val="words"/>
              </w:rPr>
            </w:pPr>
          </w:p>
        </w:tc>
        <w:tc>
          <w:tcPr>
            <w:tcW w:w="1080" w:type="dxa"/>
            <w:tcBorders>
              <w:right w:val="nil"/>
            </w:tcBorders>
          </w:tcPr>
          <w:p w:rsidR="00F054D2" w:rsidRPr="001F2B46" w:rsidRDefault="00F054D2" w:rsidP="00013825">
            <w:pPr>
              <w:jc w:val="both"/>
              <w:rPr>
                <w:rFonts w:cs="Arial"/>
                <w:b/>
                <w:sz w:val="22"/>
                <w:szCs w:val="22"/>
                <w:u w:val="words"/>
              </w:rPr>
            </w:pPr>
          </w:p>
        </w:tc>
        <w:tc>
          <w:tcPr>
            <w:tcW w:w="1440" w:type="dxa"/>
            <w:tcBorders>
              <w:top w:val="nil"/>
              <w:left w:val="nil"/>
              <w:bottom w:val="nil"/>
              <w:right w:val="nil"/>
            </w:tcBorders>
          </w:tcPr>
          <w:p w:rsidR="00F054D2" w:rsidRPr="001F2B46" w:rsidRDefault="00F054D2" w:rsidP="00013825">
            <w:pPr>
              <w:jc w:val="both"/>
              <w:rPr>
                <w:rFonts w:cs="Arial"/>
                <w:b/>
                <w:sz w:val="22"/>
                <w:szCs w:val="22"/>
                <w:u w:val="words"/>
              </w:rPr>
            </w:pPr>
          </w:p>
        </w:tc>
        <w:tc>
          <w:tcPr>
            <w:tcW w:w="1260" w:type="dxa"/>
            <w:tcBorders>
              <w:top w:val="nil"/>
              <w:left w:val="nil"/>
              <w:bottom w:val="nil"/>
              <w:right w:val="nil"/>
            </w:tcBorders>
          </w:tcPr>
          <w:p w:rsidR="00F054D2" w:rsidRPr="001F2B46" w:rsidRDefault="00F054D2" w:rsidP="00013825">
            <w:pPr>
              <w:jc w:val="both"/>
              <w:rPr>
                <w:rFonts w:cs="Arial"/>
                <w:b/>
                <w:sz w:val="22"/>
                <w:szCs w:val="22"/>
                <w:u w:val="words"/>
              </w:rPr>
            </w:pPr>
          </w:p>
        </w:tc>
        <w:tc>
          <w:tcPr>
            <w:tcW w:w="1276" w:type="dxa"/>
            <w:tcBorders>
              <w:top w:val="nil"/>
              <w:left w:val="nil"/>
              <w:bottom w:val="nil"/>
              <w:right w:val="nil"/>
            </w:tcBorders>
          </w:tcPr>
          <w:p w:rsidR="00F054D2" w:rsidRPr="001F2B46" w:rsidRDefault="00F054D2" w:rsidP="00013825">
            <w:pPr>
              <w:jc w:val="both"/>
              <w:rPr>
                <w:rFonts w:cs="Arial"/>
                <w:b/>
                <w:sz w:val="22"/>
                <w:szCs w:val="22"/>
                <w:u w:val="words"/>
              </w:rPr>
            </w:pPr>
          </w:p>
        </w:tc>
      </w:tr>
    </w:tbl>
    <w:p w:rsidR="00F054D2" w:rsidRPr="001F2B46" w:rsidRDefault="00F054D2" w:rsidP="00FA106F">
      <w:pPr>
        <w:pStyle w:val="Prrafodelista"/>
        <w:numPr>
          <w:ilvl w:val="0"/>
          <w:numId w:val="7"/>
        </w:numPr>
        <w:spacing w:before="100" w:beforeAutospacing="1" w:after="0"/>
        <w:jc w:val="both"/>
        <w:rPr>
          <w:rFonts w:ascii="Arial" w:hAnsi="Arial" w:cs="Arial"/>
          <w:b/>
          <w:lang w:val="es-ES" w:eastAsia="es-ES"/>
        </w:rPr>
      </w:pPr>
      <w:r w:rsidRPr="001F2B46">
        <w:rPr>
          <w:rFonts w:ascii="Arial" w:hAnsi="Arial" w:cs="Arial"/>
          <w:b/>
          <w:bCs/>
          <w:lang w:val="es-ES" w:eastAsia="es-ES"/>
        </w:rPr>
        <w:t>Extensión total:</w:t>
      </w:r>
      <w:r w:rsidRPr="001F2B46">
        <w:rPr>
          <w:rFonts w:ascii="Arial" w:hAnsi="Arial" w:cs="Arial"/>
          <w:b/>
          <w:lang w:val="es-ES" w:eastAsia="es-ES"/>
        </w:rPr>
        <w:t xml:space="preserve"> 254 Km2</w:t>
      </w:r>
    </w:p>
    <w:p w:rsidR="00F054D2" w:rsidRPr="001F2B46" w:rsidRDefault="00F054D2" w:rsidP="00FA106F">
      <w:pPr>
        <w:pStyle w:val="Prrafodelista"/>
        <w:numPr>
          <w:ilvl w:val="0"/>
          <w:numId w:val="7"/>
        </w:numPr>
        <w:spacing w:before="100" w:beforeAutospacing="1" w:after="0"/>
        <w:jc w:val="both"/>
        <w:rPr>
          <w:rFonts w:ascii="Arial" w:hAnsi="Arial" w:cs="Arial"/>
          <w:b/>
          <w:lang w:val="es-ES" w:eastAsia="es-ES"/>
        </w:rPr>
      </w:pPr>
      <w:r w:rsidRPr="001F2B46">
        <w:rPr>
          <w:rFonts w:ascii="Arial" w:hAnsi="Arial" w:cs="Arial"/>
          <w:b/>
          <w:bCs/>
          <w:lang w:val="es-ES" w:eastAsia="es-ES"/>
        </w:rPr>
        <w:t>Extensión área urbana:</w:t>
      </w:r>
      <w:r w:rsidRPr="001F2B46">
        <w:rPr>
          <w:rFonts w:ascii="Arial" w:hAnsi="Arial" w:cs="Arial"/>
          <w:b/>
          <w:lang w:val="es-ES" w:eastAsia="es-ES"/>
        </w:rPr>
        <w:t xml:space="preserve"> 0.4 Km2</w:t>
      </w:r>
    </w:p>
    <w:p w:rsidR="00F054D2" w:rsidRPr="001F2B46" w:rsidRDefault="00F054D2" w:rsidP="00FA106F">
      <w:pPr>
        <w:pStyle w:val="Prrafodelista"/>
        <w:numPr>
          <w:ilvl w:val="0"/>
          <w:numId w:val="7"/>
        </w:numPr>
        <w:spacing w:before="100" w:beforeAutospacing="1" w:after="0"/>
        <w:jc w:val="both"/>
        <w:rPr>
          <w:rFonts w:ascii="Arial" w:hAnsi="Arial" w:cs="Arial"/>
          <w:b/>
          <w:lang w:val="es-ES" w:eastAsia="es-ES"/>
        </w:rPr>
      </w:pPr>
      <w:r w:rsidRPr="001F2B46">
        <w:rPr>
          <w:rFonts w:ascii="Arial" w:hAnsi="Arial" w:cs="Arial"/>
          <w:b/>
          <w:bCs/>
          <w:lang w:val="es-ES" w:eastAsia="es-ES"/>
        </w:rPr>
        <w:t>Extensión área rural:</w:t>
      </w:r>
      <w:r w:rsidRPr="001F2B46">
        <w:rPr>
          <w:rFonts w:ascii="Arial" w:hAnsi="Arial" w:cs="Arial"/>
          <w:b/>
          <w:lang w:val="es-ES" w:eastAsia="es-ES"/>
        </w:rPr>
        <w:t xml:space="preserve"> 253.6 Km2</w:t>
      </w:r>
    </w:p>
    <w:p w:rsidR="00F054D2" w:rsidRPr="001F2B46" w:rsidRDefault="00F054D2" w:rsidP="00FA106F">
      <w:pPr>
        <w:pStyle w:val="Prrafodelista"/>
        <w:numPr>
          <w:ilvl w:val="0"/>
          <w:numId w:val="7"/>
        </w:numPr>
        <w:spacing w:before="100" w:beforeAutospacing="1" w:after="0"/>
        <w:jc w:val="both"/>
        <w:rPr>
          <w:rFonts w:ascii="Arial" w:hAnsi="Arial" w:cs="Arial"/>
          <w:b/>
          <w:lang w:val="es-ES" w:eastAsia="es-ES"/>
        </w:rPr>
      </w:pPr>
      <w:r w:rsidRPr="001F2B46">
        <w:rPr>
          <w:rFonts w:ascii="Arial" w:hAnsi="Arial" w:cs="Arial"/>
          <w:b/>
          <w:bCs/>
          <w:lang w:val="es-ES" w:eastAsia="es-ES"/>
        </w:rPr>
        <w:t>Altitud de la cabecera municipal (Metros sobre el nivel del mar):</w:t>
      </w:r>
      <w:r w:rsidRPr="001F2B46">
        <w:rPr>
          <w:rFonts w:ascii="Arial" w:hAnsi="Arial" w:cs="Arial"/>
          <w:b/>
          <w:lang w:val="es-ES" w:eastAsia="es-ES"/>
        </w:rPr>
        <w:t xml:space="preserve"> 1.750</w:t>
      </w:r>
    </w:p>
    <w:p w:rsidR="00F054D2" w:rsidRPr="001F2B46" w:rsidRDefault="00F054D2" w:rsidP="00FA106F">
      <w:pPr>
        <w:pStyle w:val="Prrafodelista"/>
        <w:numPr>
          <w:ilvl w:val="0"/>
          <w:numId w:val="7"/>
        </w:numPr>
        <w:spacing w:before="100" w:beforeAutospacing="1" w:after="0"/>
        <w:jc w:val="both"/>
        <w:rPr>
          <w:rFonts w:ascii="Arial" w:hAnsi="Arial" w:cs="Arial"/>
          <w:b/>
          <w:lang w:val="es-ES" w:eastAsia="es-ES"/>
        </w:rPr>
      </w:pPr>
      <w:r w:rsidRPr="001F2B46">
        <w:rPr>
          <w:rFonts w:ascii="Arial" w:hAnsi="Arial" w:cs="Arial"/>
          <w:b/>
          <w:bCs/>
          <w:lang w:val="es-ES" w:eastAsia="es-ES"/>
        </w:rPr>
        <w:t>Temperatura media:</w:t>
      </w:r>
      <w:r w:rsidRPr="001F2B46">
        <w:rPr>
          <w:rFonts w:ascii="Arial" w:hAnsi="Arial" w:cs="Arial"/>
          <w:b/>
          <w:lang w:val="es-ES" w:eastAsia="es-ES"/>
        </w:rPr>
        <w:t xml:space="preserve"> 20º C</w:t>
      </w:r>
    </w:p>
    <w:p w:rsidR="00F054D2" w:rsidRPr="001F2B46" w:rsidRDefault="00F054D2" w:rsidP="00FA106F">
      <w:pPr>
        <w:pStyle w:val="Prrafodelista"/>
        <w:numPr>
          <w:ilvl w:val="0"/>
          <w:numId w:val="7"/>
        </w:numPr>
        <w:spacing w:before="100" w:beforeAutospacing="1" w:after="0"/>
        <w:jc w:val="both"/>
        <w:rPr>
          <w:rFonts w:ascii="Arial" w:hAnsi="Arial" w:cs="Arial"/>
          <w:b/>
          <w:lang w:val="es-ES" w:eastAsia="es-ES"/>
        </w:rPr>
      </w:pPr>
      <w:r w:rsidRPr="001F2B46">
        <w:rPr>
          <w:rFonts w:ascii="Arial" w:hAnsi="Arial" w:cs="Arial"/>
          <w:b/>
          <w:bCs/>
          <w:lang w:val="es-ES" w:eastAsia="es-ES"/>
        </w:rPr>
        <w:t>Distancia de referencia:</w:t>
      </w:r>
      <w:r w:rsidRPr="001F2B46">
        <w:rPr>
          <w:rFonts w:ascii="Arial" w:hAnsi="Arial" w:cs="Arial"/>
          <w:b/>
          <w:lang w:val="es-ES" w:eastAsia="es-ES"/>
        </w:rPr>
        <w:t xml:space="preserve"> a 146 Km de Argelia, capital del Departamento.</w:t>
      </w:r>
    </w:p>
    <w:p w:rsidR="00013825" w:rsidRPr="001F2B46" w:rsidRDefault="00013825" w:rsidP="00013825">
      <w:pPr>
        <w:jc w:val="both"/>
        <w:rPr>
          <w:rFonts w:cs="Arial"/>
          <w:b/>
          <w:sz w:val="22"/>
          <w:szCs w:val="22"/>
        </w:rPr>
      </w:pPr>
    </w:p>
    <w:p w:rsidR="00013825" w:rsidRPr="001F2B46" w:rsidRDefault="006A1660" w:rsidP="00013825">
      <w:pPr>
        <w:jc w:val="both"/>
        <w:rPr>
          <w:rFonts w:cs="Arial"/>
          <w:b/>
          <w:sz w:val="22"/>
          <w:szCs w:val="22"/>
        </w:rPr>
      </w:pPr>
      <w:r w:rsidRPr="001F2B46">
        <w:rPr>
          <w:rFonts w:cs="Arial"/>
          <w:b/>
          <w:sz w:val="22"/>
          <w:szCs w:val="22"/>
        </w:rPr>
        <w:t>Afiliaciones al Salud urbanos.</w:t>
      </w:r>
    </w:p>
    <w:p w:rsidR="006A1660" w:rsidRPr="001F2B46" w:rsidRDefault="006A1660" w:rsidP="00013825">
      <w:pPr>
        <w:jc w:val="both"/>
        <w:rPr>
          <w:rFonts w:cs="Arial"/>
          <w:b/>
          <w:sz w:val="22"/>
          <w:szCs w:val="22"/>
        </w:rPr>
      </w:pPr>
    </w:p>
    <w:p w:rsidR="006A1660" w:rsidRPr="001F2B46" w:rsidRDefault="006A1660" w:rsidP="00D53296">
      <w:pPr>
        <w:pStyle w:val="Prrafodelista"/>
        <w:numPr>
          <w:ilvl w:val="0"/>
          <w:numId w:val="69"/>
        </w:num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b/>
        </w:rPr>
      </w:pPr>
      <w:r w:rsidRPr="001F2B46">
        <w:rPr>
          <w:rFonts w:ascii="Arial" w:hAnsi="Arial" w:cs="Arial"/>
          <w:b/>
        </w:rPr>
        <w:t>Régimen especial</w:t>
      </w:r>
      <w:r w:rsidRPr="001F2B46">
        <w:rPr>
          <w:rFonts w:ascii="Arial" w:hAnsi="Arial" w:cs="Arial"/>
          <w:b/>
        </w:rPr>
        <w:tab/>
      </w:r>
      <w:r w:rsidRPr="001F2B46">
        <w:rPr>
          <w:rFonts w:ascii="Arial" w:hAnsi="Arial" w:cs="Arial"/>
          <w:b/>
        </w:rPr>
        <w:tab/>
      </w:r>
      <w:r w:rsidRPr="001F2B46">
        <w:rPr>
          <w:rFonts w:ascii="Arial" w:hAnsi="Arial" w:cs="Arial"/>
          <w:b/>
        </w:rPr>
        <w:tab/>
        <w:t>114</w:t>
      </w:r>
    </w:p>
    <w:p w:rsidR="006A1660" w:rsidRPr="001F2B46" w:rsidRDefault="006A1660" w:rsidP="00D53296">
      <w:pPr>
        <w:pStyle w:val="Prrafodelista"/>
        <w:numPr>
          <w:ilvl w:val="0"/>
          <w:numId w:val="69"/>
        </w:num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b/>
        </w:rPr>
      </w:pPr>
      <w:r w:rsidRPr="001F2B46">
        <w:rPr>
          <w:rFonts w:ascii="Arial" w:hAnsi="Arial" w:cs="Arial"/>
          <w:b/>
        </w:rPr>
        <w:t>Contributivo</w:t>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t>400</w:t>
      </w:r>
    </w:p>
    <w:p w:rsidR="006A1660" w:rsidRPr="001F2B46" w:rsidRDefault="006A1660" w:rsidP="00D53296">
      <w:pPr>
        <w:pStyle w:val="Prrafodelista"/>
        <w:numPr>
          <w:ilvl w:val="0"/>
          <w:numId w:val="69"/>
        </w:num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b/>
        </w:rPr>
      </w:pPr>
      <w:r w:rsidRPr="001F2B46">
        <w:rPr>
          <w:rFonts w:ascii="Arial" w:hAnsi="Arial" w:cs="Arial"/>
          <w:b/>
        </w:rPr>
        <w:t>Subsidiado</w:t>
      </w:r>
      <w:r w:rsidRPr="001F2B46">
        <w:rPr>
          <w:rFonts w:ascii="Arial" w:hAnsi="Arial" w:cs="Arial"/>
          <w:b/>
        </w:rPr>
        <w:tab/>
      </w:r>
      <w:r w:rsidRPr="001F2B46">
        <w:rPr>
          <w:rFonts w:ascii="Arial" w:hAnsi="Arial" w:cs="Arial"/>
          <w:b/>
        </w:rPr>
        <w:tab/>
      </w:r>
      <w:r w:rsidRPr="001F2B46">
        <w:rPr>
          <w:rFonts w:ascii="Arial" w:hAnsi="Arial" w:cs="Arial"/>
          <w:b/>
        </w:rPr>
        <w:tab/>
        <w:t xml:space="preserve">            2056</w:t>
      </w:r>
    </w:p>
    <w:p w:rsidR="006A1660" w:rsidRPr="001F2B46" w:rsidRDefault="006A1660" w:rsidP="00D53296">
      <w:pPr>
        <w:pStyle w:val="Prrafodelista"/>
        <w:numPr>
          <w:ilvl w:val="0"/>
          <w:numId w:val="69"/>
        </w:num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b/>
        </w:rPr>
      </w:pPr>
      <w:r w:rsidRPr="001F2B46">
        <w:rPr>
          <w:rFonts w:ascii="Arial" w:hAnsi="Arial" w:cs="Arial"/>
          <w:b/>
        </w:rPr>
        <w:t>Ninguna EPS</w:t>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t>349</w:t>
      </w:r>
    </w:p>
    <w:p w:rsidR="00013825" w:rsidRPr="001F2B46" w:rsidRDefault="006A1660" w:rsidP="00013825">
      <w:pPr>
        <w:jc w:val="both"/>
        <w:rPr>
          <w:rFonts w:cs="Arial"/>
          <w:b/>
          <w:sz w:val="22"/>
          <w:szCs w:val="22"/>
        </w:rPr>
      </w:pPr>
      <w:r w:rsidRPr="001F2B46">
        <w:rPr>
          <w:rFonts w:cs="Arial"/>
          <w:b/>
          <w:sz w:val="22"/>
          <w:szCs w:val="22"/>
        </w:rPr>
        <w:t>Rurales.</w:t>
      </w:r>
    </w:p>
    <w:p w:rsidR="006A1660" w:rsidRPr="001F2B46" w:rsidRDefault="006A1660" w:rsidP="006A1660">
      <w:pPr>
        <w:jc w:val="both"/>
        <w:rPr>
          <w:rFonts w:cs="Arial"/>
          <w:b/>
          <w:sz w:val="22"/>
          <w:szCs w:val="22"/>
        </w:rPr>
      </w:pPr>
    </w:p>
    <w:p w:rsidR="006A1660" w:rsidRPr="001F2B46" w:rsidRDefault="006A1660" w:rsidP="00D53296">
      <w:pPr>
        <w:pStyle w:val="Prrafodelista"/>
        <w:numPr>
          <w:ilvl w:val="0"/>
          <w:numId w:val="69"/>
        </w:numPr>
        <w:pBdr>
          <w:top w:val="single" w:sz="4" w:space="0"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b/>
        </w:rPr>
      </w:pPr>
      <w:r w:rsidRPr="001F2B46">
        <w:rPr>
          <w:rFonts w:ascii="Arial" w:hAnsi="Arial" w:cs="Arial"/>
          <w:b/>
        </w:rPr>
        <w:t>Régimen especial</w:t>
      </w:r>
      <w:r w:rsidRPr="001F2B46">
        <w:rPr>
          <w:rFonts w:ascii="Arial" w:hAnsi="Arial" w:cs="Arial"/>
          <w:b/>
        </w:rPr>
        <w:tab/>
      </w:r>
      <w:r w:rsidRPr="001F2B46">
        <w:rPr>
          <w:rFonts w:ascii="Arial" w:hAnsi="Arial" w:cs="Arial"/>
          <w:b/>
        </w:rPr>
        <w:tab/>
      </w:r>
      <w:r w:rsidRPr="001F2B46">
        <w:rPr>
          <w:rFonts w:ascii="Arial" w:hAnsi="Arial" w:cs="Arial"/>
          <w:b/>
        </w:rPr>
        <w:tab/>
        <w:t>49</w:t>
      </w:r>
    </w:p>
    <w:p w:rsidR="006A1660" w:rsidRPr="001F2B46" w:rsidRDefault="006A1660" w:rsidP="00D53296">
      <w:pPr>
        <w:pStyle w:val="Prrafodelista"/>
        <w:numPr>
          <w:ilvl w:val="0"/>
          <w:numId w:val="69"/>
        </w:numPr>
        <w:pBdr>
          <w:top w:val="single" w:sz="4" w:space="0"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b/>
        </w:rPr>
      </w:pPr>
      <w:r w:rsidRPr="001F2B46">
        <w:rPr>
          <w:rFonts w:ascii="Arial" w:hAnsi="Arial" w:cs="Arial"/>
          <w:b/>
        </w:rPr>
        <w:t>Contributivo</w:t>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t>33</w:t>
      </w:r>
    </w:p>
    <w:p w:rsidR="006A1660" w:rsidRPr="001F2B46" w:rsidRDefault="006A1660" w:rsidP="00D53296">
      <w:pPr>
        <w:pStyle w:val="Prrafodelista"/>
        <w:numPr>
          <w:ilvl w:val="0"/>
          <w:numId w:val="69"/>
        </w:numPr>
        <w:pBdr>
          <w:top w:val="single" w:sz="4" w:space="0"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b/>
        </w:rPr>
      </w:pPr>
      <w:r w:rsidRPr="001F2B46">
        <w:rPr>
          <w:rFonts w:ascii="Arial" w:hAnsi="Arial" w:cs="Arial"/>
          <w:b/>
        </w:rPr>
        <w:t>Subsidiado</w:t>
      </w:r>
      <w:r w:rsidRPr="001F2B46">
        <w:rPr>
          <w:rFonts w:ascii="Arial" w:hAnsi="Arial" w:cs="Arial"/>
          <w:b/>
        </w:rPr>
        <w:tab/>
      </w:r>
      <w:r w:rsidRPr="001F2B46">
        <w:rPr>
          <w:rFonts w:ascii="Arial" w:hAnsi="Arial" w:cs="Arial"/>
          <w:b/>
        </w:rPr>
        <w:tab/>
      </w:r>
      <w:r w:rsidRPr="001F2B46">
        <w:rPr>
          <w:rFonts w:ascii="Arial" w:hAnsi="Arial" w:cs="Arial"/>
          <w:b/>
        </w:rPr>
        <w:tab/>
      </w:r>
      <w:r w:rsidR="008017F2">
        <w:rPr>
          <w:rFonts w:ascii="Arial" w:hAnsi="Arial" w:cs="Arial"/>
          <w:b/>
        </w:rPr>
        <w:t xml:space="preserve">         </w:t>
      </w:r>
      <w:r w:rsidR="00C96CBC" w:rsidRPr="001F2B46">
        <w:rPr>
          <w:rFonts w:ascii="Arial" w:hAnsi="Arial" w:cs="Arial"/>
          <w:b/>
        </w:rPr>
        <w:t>4453</w:t>
      </w:r>
    </w:p>
    <w:p w:rsidR="006A1660" w:rsidRPr="001F2B46" w:rsidRDefault="00C96CBC" w:rsidP="00D53296">
      <w:pPr>
        <w:pStyle w:val="Prrafodelista"/>
        <w:numPr>
          <w:ilvl w:val="0"/>
          <w:numId w:val="69"/>
        </w:numPr>
        <w:pBdr>
          <w:top w:val="single" w:sz="4" w:space="0"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b/>
        </w:rPr>
      </w:pPr>
      <w:r w:rsidRPr="001F2B46">
        <w:rPr>
          <w:rFonts w:ascii="Arial" w:hAnsi="Arial" w:cs="Arial"/>
          <w:b/>
        </w:rPr>
        <w:t>Ninguna EPS</w:t>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t>581</w:t>
      </w:r>
    </w:p>
    <w:p w:rsidR="006A1660" w:rsidRPr="001F2B46" w:rsidRDefault="00701B27" w:rsidP="007127A0">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cs="Arial"/>
          <w:b/>
          <w:sz w:val="22"/>
          <w:szCs w:val="22"/>
        </w:rPr>
      </w:pPr>
      <w:r w:rsidRPr="001F2B46">
        <w:rPr>
          <w:rFonts w:cs="Arial"/>
          <w:b/>
          <w:sz w:val="22"/>
          <w:szCs w:val="22"/>
        </w:rPr>
        <w:t>Discapacitados urbanos</w:t>
      </w:r>
      <w:r w:rsidRPr="001F2B46">
        <w:rPr>
          <w:rFonts w:cs="Arial"/>
          <w:b/>
          <w:sz w:val="22"/>
          <w:szCs w:val="22"/>
        </w:rPr>
        <w:tab/>
      </w:r>
      <w:r w:rsidRPr="001F2B46">
        <w:rPr>
          <w:rFonts w:cs="Arial"/>
          <w:b/>
          <w:sz w:val="22"/>
          <w:szCs w:val="22"/>
        </w:rPr>
        <w:tab/>
      </w:r>
      <w:r w:rsidRPr="001F2B46">
        <w:rPr>
          <w:rFonts w:cs="Arial"/>
          <w:b/>
          <w:sz w:val="22"/>
          <w:szCs w:val="22"/>
        </w:rPr>
        <w:tab/>
        <w:t>107</w:t>
      </w:r>
    </w:p>
    <w:p w:rsidR="00013825" w:rsidRPr="001F2B46" w:rsidRDefault="00701B27" w:rsidP="007127A0">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cs="Arial"/>
          <w:b/>
          <w:sz w:val="22"/>
          <w:szCs w:val="22"/>
        </w:rPr>
      </w:pPr>
      <w:r w:rsidRPr="001F2B46">
        <w:rPr>
          <w:rFonts w:cs="Arial"/>
          <w:b/>
          <w:sz w:val="22"/>
          <w:szCs w:val="22"/>
        </w:rPr>
        <w:t>Discapacitados rurales</w:t>
      </w:r>
      <w:r w:rsidRPr="001F2B46">
        <w:rPr>
          <w:rFonts w:cs="Arial"/>
          <w:b/>
          <w:sz w:val="22"/>
          <w:szCs w:val="22"/>
        </w:rPr>
        <w:tab/>
      </w:r>
      <w:r w:rsidRPr="001F2B46">
        <w:rPr>
          <w:rFonts w:cs="Arial"/>
          <w:b/>
          <w:sz w:val="22"/>
          <w:szCs w:val="22"/>
        </w:rPr>
        <w:tab/>
      </w:r>
      <w:r w:rsidRPr="001F2B46">
        <w:rPr>
          <w:rFonts w:cs="Arial"/>
          <w:b/>
          <w:sz w:val="22"/>
          <w:szCs w:val="22"/>
        </w:rPr>
        <w:tab/>
        <w:t>101.</w:t>
      </w:r>
    </w:p>
    <w:p w:rsidR="00701B27" w:rsidRPr="001F2B46" w:rsidRDefault="00701B27" w:rsidP="007127A0">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cs="Arial"/>
          <w:b/>
          <w:sz w:val="22"/>
          <w:szCs w:val="22"/>
        </w:rPr>
      </w:pPr>
    </w:p>
    <w:p w:rsidR="00701B27" w:rsidRPr="001F2B46" w:rsidRDefault="00701B27" w:rsidP="007127A0">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cs="Arial"/>
          <w:b/>
          <w:sz w:val="22"/>
          <w:szCs w:val="22"/>
        </w:rPr>
      </w:pPr>
      <w:r w:rsidRPr="001F2B46">
        <w:rPr>
          <w:rFonts w:cs="Arial"/>
          <w:b/>
          <w:sz w:val="22"/>
          <w:szCs w:val="22"/>
        </w:rPr>
        <w:lastRenderedPageBreak/>
        <w:t>Viviendas urbanas:</w:t>
      </w:r>
    </w:p>
    <w:p w:rsidR="00701B27" w:rsidRPr="001F2B46" w:rsidRDefault="00701B27" w:rsidP="007127A0">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cs="Arial"/>
          <w:b/>
          <w:sz w:val="22"/>
          <w:szCs w:val="22"/>
        </w:rPr>
      </w:pPr>
    </w:p>
    <w:p w:rsidR="00701B27" w:rsidRPr="001F2B46" w:rsidRDefault="00701B27" w:rsidP="00D53296">
      <w:pPr>
        <w:pStyle w:val="Prrafodelista"/>
        <w:numPr>
          <w:ilvl w:val="0"/>
          <w:numId w:val="70"/>
        </w:num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b/>
        </w:rPr>
      </w:pPr>
      <w:r w:rsidRPr="001F2B46">
        <w:rPr>
          <w:rFonts w:ascii="Arial" w:hAnsi="Arial" w:cs="Arial"/>
          <w:b/>
        </w:rPr>
        <w:t>Con alcantarillado</w:t>
      </w:r>
      <w:r w:rsidRPr="001F2B46">
        <w:rPr>
          <w:rFonts w:ascii="Arial" w:hAnsi="Arial" w:cs="Arial"/>
          <w:b/>
        </w:rPr>
        <w:tab/>
      </w:r>
      <w:r w:rsidRPr="001F2B46">
        <w:rPr>
          <w:rFonts w:ascii="Arial" w:hAnsi="Arial" w:cs="Arial"/>
          <w:b/>
        </w:rPr>
        <w:tab/>
      </w:r>
      <w:r w:rsidRPr="001F2B46">
        <w:rPr>
          <w:rFonts w:ascii="Arial" w:hAnsi="Arial" w:cs="Arial"/>
          <w:b/>
        </w:rPr>
        <w:tab/>
        <w:t>627</w:t>
      </w:r>
    </w:p>
    <w:p w:rsidR="00701B27" w:rsidRPr="001F2B46" w:rsidRDefault="00701B27" w:rsidP="00D53296">
      <w:pPr>
        <w:pStyle w:val="Prrafodelista"/>
        <w:numPr>
          <w:ilvl w:val="0"/>
          <w:numId w:val="70"/>
        </w:num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b/>
        </w:rPr>
      </w:pPr>
      <w:r w:rsidRPr="001F2B46">
        <w:rPr>
          <w:rFonts w:ascii="Arial" w:hAnsi="Arial" w:cs="Arial"/>
          <w:b/>
        </w:rPr>
        <w:t>Con acueducto</w:t>
      </w:r>
      <w:r w:rsidR="000C32B3" w:rsidRPr="001F2B46">
        <w:rPr>
          <w:rFonts w:ascii="Arial" w:hAnsi="Arial" w:cs="Arial"/>
          <w:b/>
        </w:rPr>
        <w:tab/>
      </w:r>
      <w:r w:rsidR="000C32B3" w:rsidRPr="001F2B46">
        <w:rPr>
          <w:rFonts w:ascii="Arial" w:hAnsi="Arial" w:cs="Arial"/>
          <w:b/>
        </w:rPr>
        <w:tab/>
      </w:r>
      <w:r w:rsidR="000C32B3" w:rsidRPr="001F2B46">
        <w:rPr>
          <w:rFonts w:ascii="Arial" w:hAnsi="Arial" w:cs="Arial"/>
          <w:b/>
        </w:rPr>
        <w:tab/>
      </w:r>
      <w:r w:rsidRPr="001F2B46">
        <w:rPr>
          <w:rFonts w:ascii="Arial" w:hAnsi="Arial" w:cs="Arial"/>
          <w:b/>
        </w:rPr>
        <w:t>788</w:t>
      </w:r>
    </w:p>
    <w:p w:rsidR="00701B27" w:rsidRPr="001F2B46" w:rsidRDefault="00701B27" w:rsidP="00D53296">
      <w:pPr>
        <w:pStyle w:val="Prrafodelista"/>
        <w:numPr>
          <w:ilvl w:val="0"/>
          <w:numId w:val="70"/>
        </w:num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b/>
        </w:rPr>
      </w:pPr>
      <w:r w:rsidRPr="001F2B46">
        <w:rPr>
          <w:rFonts w:ascii="Arial" w:hAnsi="Arial" w:cs="Arial"/>
          <w:b/>
        </w:rPr>
        <w:t>Con</w:t>
      </w:r>
      <w:r w:rsidR="000C32B3" w:rsidRPr="001F2B46">
        <w:rPr>
          <w:rFonts w:ascii="Arial" w:hAnsi="Arial" w:cs="Arial"/>
          <w:b/>
        </w:rPr>
        <w:t xml:space="preserve"> los dos servicios</w:t>
      </w:r>
      <w:r w:rsidR="000C32B3" w:rsidRPr="001F2B46">
        <w:rPr>
          <w:rFonts w:ascii="Arial" w:hAnsi="Arial" w:cs="Arial"/>
          <w:b/>
        </w:rPr>
        <w:tab/>
      </w:r>
      <w:r w:rsidR="000C32B3" w:rsidRPr="001F2B46">
        <w:rPr>
          <w:rFonts w:ascii="Arial" w:hAnsi="Arial" w:cs="Arial"/>
          <w:b/>
        </w:rPr>
        <w:tab/>
      </w:r>
      <w:r w:rsidRPr="001F2B46">
        <w:rPr>
          <w:rFonts w:ascii="Arial" w:hAnsi="Arial" w:cs="Arial"/>
          <w:b/>
        </w:rPr>
        <w:t>319</w:t>
      </w:r>
    </w:p>
    <w:p w:rsidR="00701B27" w:rsidRPr="001F2B46" w:rsidRDefault="00701B27" w:rsidP="007127A0">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cs="Arial"/>
          <w:b/>
          <w:sz w:val="22"/>
          <w:szCs w:val="22"/>
        </w:rPr>
      </w:pPr>
      <w:r w:rsidRPr="001F2B46">
        <w:rPr>
          <w:rFonts w:cs="Arial"/>
          <w:b/>
          <w:sz w:val="22"/>
          <w:szCs w:val="22"/>
        </w:rPr>
        <w:t>Viviendas rurales</w:t>
      </w:r>
    </w:p>
    <w:p w:rsidR="00701B27" w:rsidRPr="001F2B46" w:rsidRDefault="00701B27" w:rsidP="007127A0">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cs="Arial"/>
          <w:b/>
          <w:sz w:val="22"/>
          <w:szCs w:val="22"/>
        </w:rPr>
      </w:pPr>
    </w:p>
    <w:p w:rsidR="00701B27" w:rsidRPr="001F2B46" w:rsidRDefault="00701B27" w:rsidP="007127A0">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cs="Arial"/>
          <w:b/>
          <w:sz w:val="22"/>
          <w:szCs w:val="22"/>
        </w:rPr>
      </w:pPr>
    </w:p>
    <w:p w:rsidR="00701B27" w:rsidRPr="001F2B46" w:rsidRDefault="000871C2" w:rsidP="00D53296">
      <w:pPr>
        <w:pStyle w:val="Prrafodelista"/>
        <w:numPr>
          <w:ilvl w:val="0"/>
          <w:numId w:val="70"/>
        </w:num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b/>
        </w:rPr>
      </w:pPr>
      <w:r w:rsidRPr="001F2B46">
        <w:rPr>
          <w:rFonts w:ascii="Arial" w:hAnsi="Arial" w:cs="Arial"/>
          <w:b/>
        </w:rPr>
        <w:t>Con alcantarillado</w:t>
      </w:r>
      <w:r w:rsidRPr="001F2B46">
        <w:rPr>
          <w:rFonts w:ascii="Arial" w:hAnsi="Arial" w:cs="Arial"/>
          <w:b/>
        </w:rPr>
        <w:tab/>
      </w:r>
      <w:r w:rsidRPr="001F2B46">
        <w:rPr>
          <w:rFonts w:ascii="Arial" w:hAnsi="Arial" w:cs="Arial"/>
          <w:b/>
        </w:rPr>
        <w:tab/>
      </w:r>
      <w:r w:rsidRPr="001F2B46">
        <w:rPr>
          <w:rFonts w:ascii="Arial" w:hAnsi="Arial" w:cs="Arial"/>
          <w:b/>
        </w:rPr>
        <w:tab/>
        <w:t xml:space="preserve">  10</w:t>
      </w:r>
    </w:p>
    <w:p w:rsidR="00701B27" w:rsidRPr="001F2B46" w:rsidRDefault="000C32B3" w:rsidP="00D53296">
      <w:pPr>
        <w:pStyle w:val="Prrafodelista"/>
        <w:numPr>
          <w:ilvl w:val="0"/>
          <w:numId w:val="70"/>
        </w:num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b/>
        </w:rPr>
      </w:pPr>
      <w:r w:rsidRPr="001F2B46">
        <w:rPr>
          <w:rFonts w:ascii="Arial" w:hAnsi="Arial" w:cs="Arial"/>
          <w:b/>
        </w:rPr>
        <w:t>Con acueducto</w:t>
      </w:r>
      <w:r w:rsidRPr="001F2B46">
        <w:rPr>
          <w:rFonts w:ascii="Arial" w:hAnsi="Arial" w:cs="Arial"/>
          <w:b/>
        </w:rPr>
        <w:tab/>
      </w:r>
      <w:r w:rsidRPr="001F2B46">
        <w:rPr>
          <w:rFonts w:ascii="Arial" w:hAnsi="Arial" w:cs="Arial"/>
          <w:b/>
        </w:rPr>
        <w:tab/>
      </w:r>
      <w:r w:rsidRPr="001F2B46">
        <w:rPr>
          <w:rFonts w:ascii="Arial" w:hAnsi="Arial" w:cs="Arial"/>
          <w:b/>
        </w:rPr>
        <w:tab/>
      </w:r>
      <w:r w:rsidR="000871C2" w:rsidRPr="001F2B46">
        <w:rPr>
          <w:rFonts w:ascii="Arial" w:hAnsi="Arial" w:cs="Arial"/>
          <w:b/>
        </w:rPr>
        <w:t>45</w:t>
      </w:r>
      <w:r w:rsidR="00701B27" w:rsidRPr="001F2B46">
        <w:rPr>
          <w:rFonts w:ascii="Arial" w:hAnsi="Arial" w:cs="Arial"/>
          <w:b/>
        </w:rPr>
        <w:t>8</w:t>
      </w:r>
    </w:p>
    <w:p w:rsidR="00701B27" w:rsidRPr="001F2B46" w:rsidRDefault="000871C2" w:rsidP="00D53296">
      <w:pPr>
        <w:pStyle w:val="Prrafodelista"/>
        <w:numPr>
          <w:ilvl w:val="0"/>
          <w:numId w:val="70"/>
        </w:num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b/>
        </w:rPr>
      </w:pPr>
      <w:r w:rsidRPr="001F2B46">
        <w:rPr>
          <w:rFonts w:ascii="Arial" w:hAnsi="Arial" w:cs="Arial"/>
          <w:b/>
        </w:rPr>
        <w:t>Con los dos servicios</w:t>
      </w:r>
      <w:r w:rsidRPr="001F2B46">
        <w:rPr>
          <w:rFonts w:ascii="Arial" w:hAnsi="Arial" w:cs="Arial"/>
          <w:b/>
        </w:rPr>
        <w:tab/>
      </w:r>
      <w:r w:rsidRPr="001F2B46">
        <w:rPr>
          <w:rFonts w:ascii="Arial" w:hAnsi="Arial" w:cs="Arial"/>
          <w:b/>
        </w:rPr>
        <w:tab/>
      </w:r>
      <w:r w:rsidR="008017F2">
        <w:rPr>
          <w:rFonts w:ascii="Arial" w:hAnsi="Arial" w:cs="Arial"/>
          <w:b/>
        </w:rPr>
        <w:t xml:space="preserve">    </w:t>
      </w:r>
      <w:r w:rsidRPr="001F2B46">
        <w:rPr>
          <w:rFonts w:ascii="Arial" w:hAnsi="Arial" w:cs="Arial"/>
          <w:b/>
        </w:rPr>
        <w:t>6</w:t>
      </w:r>
    </w:p>
    <w:p w:rsidR="00701B27" w:rsidRDefault="00701B27"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767C08" w:rsidRDefault="00767C08" w:rsidP="00701B27">
      <w:pPr>
        <w:ind w:left="360"/>
        <w:jc w:val="both"/>
        <w:rPr>
          <w:rFonts w:cs="Arial"/>
          <w:b/>
          <w:sz w:val="22"/>
          <w:szCs w:val="22"/>
        </w:rPr>
      </w:pPr>
    </w:p>
    <w:p w:rsidR="00013825" w:rsidRPr="001F2B46" w:rsidRDefault="00013825" w:rsidP="00013825">
      <w:pPr>
        <w:jc w:val="both"/>
        <w:rPr>
          <w:rFonts w:cs="Arial"/>
          <w:b/>
          <w:sz w:val="22"/>
          <w:szCs w:val="22"/>
        </w:rPr>
      </w:pPr>
    </w:p>
    <w:p w:rsidR="00F054D2" w:rsidRPr="001F2B46" w:rsidRDefault="00F054D2" w:rsidP="00013825">
      <w:pPr>
        <w:jc w:val="both"/>
        <w:rPr>
          <w:rFonts w:cs="Arial"/>
          <w:b/>
          <w:sz w:val="22"/>
          <w:szCs w:val="22"/>
        </w:rPr>
      </w:pPr>
      <w:r w:rsidRPr="001F2B46">
        <w:rPr>
          <w:rFonts w:cs="Arial"/>
          <w:b/>
          <w:sz w:val="22"/>
          <w:szCs w:val="22"/>
        </w:rPr>
        <w:lastRenderedPageBreak/>
        <w:t>MARCO  LEGAL</w:t>
      </w:r>
    </w:p>
    <w:p w:rsidR="00F054D2" w:rsidRPr="001F2B46" w:rsidRDefault="00F054D2" w:rsidP="00013825">
      <w:pPr>
        <w:jc w:val="both"/>
        <w:rPr>
          <w:rFonts w:cs="Arial"/>
          <w:b/>
          <w:sz w:val="22"/>
          <w:szCs w:val="22"/>
        </w:rPr>
      </w:pPr>
    </w:p>
    <w:p w:rsidR="00F054D2" w:rsidRPr="001F2B46" w:rsidRDefault="00F054D2" w:rsidP="00FA106F">
      <w:pPr>
        <w:pStyle w:val="Prrafodelista"/>
        <w:numPr>
          <w:ilvl w:val="0"/>
          <w:numId w:val="4"/>
        </w:numPr>
        <w:jc w:val="both"/>
        <w:rPr>
          <w:rFonts w:ascii="Arial" w:hAnsi="Arial" w:cs="Arial"/>
          <w:b/>
        </w:rPr>
      </w:pPr>
      <w:r w:rsidRPr="001F2B46">
        <w:rPr>
          <w:rFonts w:ascii="Arial" w:hAnsi="Arial" w:cs="Arial"/>
          <w:b/>
        </w:rPr>
        <w:t>Constitución de 1991.</w:t>
      </w:r>
    </w:p>
    <w:p w:rsidR="00F054D2" w:rsidRPr="001F2B46" w:rsidRDefault="00F054D2" w:rsidP="00FA106F">
      <w:pPr>
        <w:pStyle w:val="Prrafodelista"/>
        <w:numPr>
          <w:ilvl w:val="0"/>
          <w:numId w:val="4"/>
        </w:numPr>
        <w:jc w:val="both"/>
        <w:rPr>
          <w:rFonts w:ascii="Arial" w:hAnsi="Arial" w:cs="Arial"/>
          <w:b/>
        </w:rPr>
      </w:pPr>
      <w:r w:rsidRPr="001F2B46">
        <w:rPr>
          <w:rFonts w:ascii="Arial" w:hAnsi="Arial" w:cs="Arial"/>
          <w:b/>
        </w:rPr>
        <w:t>Ley 152 de 1994.</w:t>
      </w:r>
    </w:p>
    <w:p w:rsidR="00F054D2" w:rsidRPr="001F2B46" w:rsidRDefault="00F054D2" w:rsidP="00FA106F">
      <w:pPr>
        <w:pStyle w:val="Prrafodelista"/>
        <w:numPr>
          <w:ilvl w:val="0"/>
          <w:numId w:val="4"/>
        </w:numPr>
        <w:jc w:val="both"/>
        <w:rPr>
          <w:rFonts w:ascii="Arial" w:hAnsi="Arial" w:cs="Arial"/>
          <w:b/>
        </w:rPr>
      </w:pPr>
      <w:r w:rsidRPr="001F2B46">
        <w:rPr>
          <w:rFonts w:ascii="Arial" w:hAnsi="Arial" w:cs="Arial"/>
          <w:b/>
        </w:rPr>
        <w:t>Otras disposiciones nacionales, departamentales, municipales.</w:t>
      </w:r>
    </w:p>
    <w:p w:rsidR="00F054D2" w:rsidRPr="001F2B46" w:rsidRDefault="006A52B3" w:rsidP="00013825">
      <w:pPr>
        <w:jc w:val="both"/>
        <w:rPr>
          <w:rFonts w:cs="Arial"/>
          <w:b/>
          <w:sz w:val="22"/>
          <w:szCs w:val="22"/>
        </w:rPr>
      </w:pPr>
      <w:r w:rsidRPr="001F2B46">
        <w:rPr>
          <w:rFonts w:cs="Arial"/>
          <w:b/>
          <w:sz w:val="22"/>
          <w:szCs w:val="22"/>
        </w:rPr>
        <w:t xml:space="preserve">Este marco legal ordena que tiene que </w:t>
      </w:r>
      <w:r w:rsidR="00F054D2" w:rsidRPr="001F2B46">
        <w:rPr>
          <w:rFonts w:cs="Arial"/>
          <w:b/>
          <w:sz w:val="22"/>
          <w:szCs w:val="22"/>
        </w:rPr>
        <w:t xml:space="preserve"> existir total coordinación entre la Nación, Departamento y Municipio a fin de que el Plan de Desarrollo se elabore en armonía </w:t>
      </w:r>
      <w:r w:rsidR="00A2207F" w:rsidRPr="001F2B46">
        <w:rPr>
          <w:rFonts w:cs="Arial"/>
          <w:b/>
          <w:sz w:val="22"/>
          <w:szCs w:val="22"/>
        </w:rPr>
        <w:t xml:space="preserve">y coherencia de sus objetivos, </w:t>
      </w:r>
      <w:r w:rsidR="00F054D2" w:rsidRPr="001F2B46">
        <w:rPr>
          <w:rFonts w:cs="Arial"/>
          <w:b/>
          <w:sz w:val="22"/>
          <w:szCs w:val="22"/>
        </w:rPr>
        <w:t>metas</w:t>
      </w:r>
      <w:r w:rsidR="00A2207F" w:rsidRPr="001F2B46">
        <w:rPr>
          <w:rFonts w:cs="Arial"/>
          <w:b/>
          <w:sz w:val="22"/>
          <w:szCs w:val="22"/>
        </w:rPr>
        <w:t xml:space="preserve"> y por tanto resultados ajustados a la realidad de cada una de las líneas determinadas en el Plan</w:t>
      </w:r>
      <w:r w:rsidR="00F054D2" w:rsidRPr="001F2B46">
        <w:rPr>
          <w:rFonts w:cs="Arial"/>
          <w:b/>
          <w:sz w:val="22"/>
          <w:szCs w:val="22"/>
        </w:rPr>
        <w:t>.</w:t>
      </w:r>
    </w:p>
    <w:p w:rsidR="00794F8B" w:rsidRPr="001F2B46" w:rsidRDefault="00794F8B" w:rsidP="00013825">
      <w:pPr>
        <w:jc w:val="both"/>
        <w:rPr>
          <w:rFonts w:cs="Arial"/>
          <w:b/>
          <w:sz w:val="22"/>
          <w:szCs w:val="22"/>
        </w:rPr>
      </w:pPr>
    </w:p>
    <w:p w:rsidR="00F054D2" w:rsidRPr="001F2B46" w:rsidRDefault="00F054D2" w:rsidP="00013825">
      <w:pPr>
        <w:jc w:val="both"/>
        <w:rPr>
          <w:rFonts w:cs="Arial"/>
          <w:b/>
          <w:sz w:val="22"/>
          <w:szCs w:val="22"/>
        </w:rPr>
      </w:pPr>
      <w:r w:rsidRPr="001F2B46">
        <w:rPr>
          <w:rFonts w:cs="Arial"/>
          <w:b/>
          <w:sz w:val="22"/>
          <w:szCs w:val="22"/>
        </w:rPr>
        <w:t>El presente documento registra todos los procesos que se están trabajando para el elaboración del Plan de Desarrollo del Municipio de Argelia, 2012-2015.</w:t>
      </w:r>
    </w:p>
    <w:p w:rsidR="006A52B3" w:rsidRPr="001F2B46" w:rsidRDefault="006A52B3" w:rsidP="00013825">
      <w:pPr>
        <w:jc w:val="both"/>
        <w:rPr>
          <w:rFonts w:cs="Arial"/>
          <w:b/>
          <w:sz w:val="22"/>
          <w:szCs w:val="22"/>
        </w:rPr>
      </w:pPr>
    </w:p>
    <w:p w:rsidR="00F054D2" w:rsidRPr="001F2B46" w:rsidRDefault="00F054D2" w:rsidP="00013825">
      <w:pPr>
        <w:jc w:val="both"/>
        <w:rPr>
          <w:rFonts w:cs="Arial"/>
          <w:b/>
          <w:sz w:val="22"/>
          <w:szCs w:val="22"/>
        </w:rPr>
      </w:pPr>
      <w:r w:rsidRPr="001F2B46">
        <w:rPr>
          <w:rFonts w:cs="Arial"/>
          <w:b/>
          <w:sz w:val="22"/>
          <w:szCs w:val="22"/>
        </w:rPr>
        <w:t>“MANOS LIMPIAS, ADMINISTRACIÓN SEGURA”, éste es el lema que identificará todas las actuaciones de la Jefe del Ejecutivo 2012</w:t>
      </w:r>
      <w:r w:rsidR="00A2207F" w:rsidRPr="001F2B46">
        <w:rPr>
          <w:rFonts w:cs="Arial"/>
          <w:b/>
          <w:sz w:val="22"/>
          <w:szCs w:val="22"/>
        </w:rPr>
        <w:t>-</w:t>
      </w:r>
      <w:r w:rsidRPr="001F2B46">
        <w:rPr>
          <w:rFonts w:cs="Arial"/>
          <w:b/>
          <w:sz w:val="22"/>
          <w:szCs w:val="22"/>
        </w:rPr>
        <w:t>2015.</w:t>
      </w:r>
    </w:p>
    <w:p w:rsidR="00794F8B" w:rsidRPr="001F2B46" w:rsidRDefault="00794F8B" w:rsidP="00013825">
      <w:pPr>
        <w:jc w:val="both"/>
        <w:rPr>
          <w:rFonts w:cs="Arial"/>
          <w:b/>
          <w:snapToGrid w:val="0"/>
          <w:sz w:val="22"/>
          <w:szCs w:val="22"/>
        </w:rPr>
      </w:pPr>
    </w:p>
    <w:p w:rsidR="00F054D2" w:rsidRPr="001F2B46" w:rsidRDefault="00F054D2" w:rsidP="00013825">
      <w:pPr>
        <w:jc w:val="both"/>
        <w:rPr>
          <w:rFonts w:cs="Arial"/>
          <w:b/>
          <w:sz w:val="22"/>
          <w:szCs w:val="22"/>
        </w:rPr>
      </w:pPr>
      <w:r w:rsidRPr="001F2B46">
        <w:rPr>
          <w:rFonts w:cs="Arial"/>
          <w:b/>
          <w:snapToGrid w:val="0"/>
          <w:sz w:val="22"/>
          <w:szCs w:val="22"/>
        </w:rPr>
        <w:t>“</w:t>
      </w:r>
      <w:r w:rsidRPr="001F2B46">
        <w:rPr>
          <w:rFonts w:cs="Arial"/>
          <w:b/>
          <w:sz w:val="22"/>
          <w:szCs w:val="22"/>
        </w:rPr>
        <w:t>MANOS LIMPIAS, ADMINISTRACIÓN SEGURA”  se convierte en el espacio adecuado para que entre todos y todas generemos confianza en el municipio visionándolo como una región rica en recursos naturales y con potencial humano dedicado al fortalecimiento y al progreso desde una perspectiva de transformación social enmarcada en la permanente participación de los ciudadanos en las directrices y acciones que se derivan de la administración 2012 2015.</w:t>
      </w:r>
    </w:p>
    <w:p w:rsidR="00794F8B" w:rsidRPr="001F2B46" w:rsidRDefault="00794F8B" w:rsidP="00013825">
      <w:pPr>
        <w:jc w:val="both"/>
        <w:rPr>
          <w:rFonts w:cs="Arial"/>
          <w:b/>
          <w:sz w:val="22"/>
          <w:szCs w:val="22"/>
        </w:rPr>
      </w:pPr>
    </w:p>
    <w:p w:rsidR="00F054D2" w:rsidRPr="001F2B46" w:rsidRDefault="00F054D2" w:rsidP="00013825">
      <w:pPr>
        <w:jc w:val="both"/>
        <w:rPr>
          <w:rFonts w:cs="Arial"/>
          <w:b/>
          <w:sz w:val="22"/>
          <w:szCs w:val="22"/>
        </w:rPr>
      </w:pPr>
      <w:r w:rsidRPr="001F2B46">
        <w:rPr>
          <w:rFonts w:cs="Arial"/>
          <w:b/>
          <w:sz w:val="22"/>
          <w:szCs w:val="22"/>
        </w:rPr>
        <w:t>A partir de la conformación de un equipo de trabajo eficiente se tiene como propósito generar acciones enfocadas al fortalecimiento de una administración la cual va de la mano con una adecuada atención a los ciudadanos y donde las políticas de desarrollo parten de la generación permanente de proyectos de inversión social y de consecución de recursos de manera que se permita cumplir con las metas en cada una de las líneas de acción.</w:t>
      </w:r>
    </w:p>
    <w:p w:rsidR="00F054D2" w:rsidRPr="001F2B46" w:rsidRDefault="00F054D2" w:rsidP="00013825">
      <w:pPr>
        <w:jc w:val="both"/>
        <w:rPr>
          <w:rFonts w:cs="Arial"/>
          <w:b/>
          <w:sz w:val="22"/>
          <w:szCs w:val="22"/>
        </w:rPr>
      </w:pPr>
    </w:p>
    <w:p w:rsidR="00F054D2" w:rsidRPr="001F2B46" w:rsidRDefault="00F054D2" w:rsidP="00013825">
      <w:pPr>
        <w:jc w:val="both"/>
        <w:rPr>
          <w:rFonts w:cs="Arial"/>
          <w:b/>
          <w:sz w:val="22"/>
          <w:szCs w:val="22"/>
        </w:rPr>
      </w:pPr>
      <w:r w:rsidRPr="001F2B46">
        <w:rPr>
          <w:rFonts w:cs="Arial"/>
          <w:b/>
          <w:sz w:val="22"/>
          <w:szCs w:val="22"/>
        </w:rPr>
        <w:t>Lideraré por tanto con “MANOS LIMPIAS Y ADMINISTRACIÓN SEGURA” construyendo acuerdos que conduzcan a los ciudadanos y ciudadanas de Argelia, en la búsqueda de un nuevo sueño colectivo: UNA ARGELIA EQUITATIVA: INCLUYENTE, COMPETITIVA Y SOSTENIBLE.</w:t>
      </w:r>
    </w:p>
    <w:p w:rsidR="00F054D2" w:rsidRPr="001F2B46" w:rsidRDefault="00F054D2" w:rsidP="00013825">
      <w:pPr>
        <w:jc w:val="both"/>
        <w:rPr>
          <w:rFonts w:cs="Arial"/>
          <w:b/>
          <w:sz w:val="22"/>
          <w:szCs w:val="22"/>
        </w:rPr>
      </w:pPr>
    </w:p>
    <w:p w:rsidR="00F054D2" w:rsidRPr="001F2B46" w:rsidRDefault="00F054D2" w:rsidP="00013825">
      <w:pPr>
        <w:jc w:val="both"/>
        <w:rPr>
          <w:rFonts w:cs="Arial"/>
          <w:b/>
          <w:sz w:val="22"/>
          <w:szCs w:val="22"/>
        </w:rPr>
      </w:pPr>
      <w:r w:rsidRPr="001F2B46">
        <w:rPr>
          <w:rFonts w:cs="Arial"/>
          <w:b/>
          <w:sz w:val="22"/>
          <w:szCs w:val="22"/>
        </w:rPr>
        <w:t xml:space="preserve">Con base en este postulado la Administración 2012-2015 pretende cambiar, no solo la manera de gobernar, sino  dar a los habitantes argelinos los mejores y  más amplios resultados en la atención y solución de los problemas más urgentes que los aquejan. </w:t>
      </w:r>
    </w:p>
    <w:p w:rsidR="00C0294E" w:rsidRDefault="00C0294E" w:rsidP="00013825">
      <w:pPr>
        <w:jc w:val="both"/>
        <w:rPr>
          <w:rFonts w:cs="Arial"/>
          <w:b/>
          <w:sz w:val="22"/>
          <w:szCs w:val="22"/>
        </w:rPr>
      </w:pPr>
    </w:p>
    <w:p w:rsidR="001B34DC" w:rsidRDefault="001B34DC" w:rsidP="00013825">
      <w:pPr>
        <w:jc w:val="both"/>
        <w:rPr>
          <w:rFonts w:cs="Arial"/>
          <w:b/>
          <w:sz w:val="22"/>
          <w:szCs w:val="22"/>
        </w:rPr>
      </w:pPr>
    </w:p>
    <w:p w:rsidR="001B34DC" w:rsidRDefault="001B34DC" w:rsidP="00013825">
      <w:pPr>
        <w:jc w:val="both"/>
        <w:rPr>
          <w:rFonts w:cs="Arial"/>
          <w:b/>
          <w:sz w:val="22"/>
          <w:szCs w:val="22"/>
        </w:rPr>
      </w:pPr>
    </w:p>
    <w:p w:rsidR="001B34DC" w:rsidRDefault="001B34DC" w:rsidP="00013825">
      <w:pPr>
        <w:jc w:val="both"/>
        <w:rPr>
          <w:rFonts w:cs="Arial"/>
          <w:b/>
          <w:sz w:val="22"/>
          <w:szCs w:val="22"/>
        </w:rPr>
      </w:pPr>
    </w:p>
    <w:p w:rsidR="001B34DC" w:rsidRDefault="001B34DC" w:rsidP="00013825">
      <w:pPr>
        <w:jc w:val="both"/>
        <w:rPr>
          <w:rFonts w:cs="Arial"/>
          <w:b/>
          <w:sz w:val="22"/>
          <w:szCs w:val="22"/>
        </w:rPr>
      </w:pPr>
    </w:p>
    <w:p w:rsidR="001B34DC" w:rsidRDefault="001B34DC" w:rsidP="00013825">
      <w:pPr>
        <w:jc w:val="both"/>
        <w:rPr>
          <w:rFonts w:cs="Arial"/>
          <w:b/>
          <w:sz w:val="22"/>
          <w:szCs w:val="22"/>
        </w:rPr>
      </w:pPr>
    </w:p>
    <w:p w:rsidR="001B34DC" w:rsidRDefault="001B34DC" w:rsidP="00013825">
      <w:pPr>
        <w:jc w:val="both"/>
        <w:rPr>
          <w:rFonts w:cs="Arial"/>
          <w:b/>
          <w:sz w:val="22"/>
          <w:szCs w:val="22"/>
        </w:rPr>
      </w:pPr>
    </w:p>
    <w:p w:rsidR="001B34DC" w:rsidRPr="001F2B46" w:rsidRDefault="001B34DC" w:rsidP="00013825">
      <w:pPr>
        <w:jc w:val="both"/>
        <w:rPr>
          <w:rFonts w:cs="Arial"/>
          <w:b/>
          <w:sz w:val="22"/>
          <w:szCs w:val="22"/>
        </w:rPr>
      </w:pPr>
    </w:p>
    <w:p w:rsidR="00F054D2" w:rsidRPr="001F2B46" w:rsidRDefault="00F054D2" w:rsidP="00013825">
      <w:pPr>
        <w:jc w:val="both"/>
        <w:rPr>
          <w:rFonts w:cs="Arial"/>
          <w:b/>
          <w:sz w:val="22"/>
          <w:szCs w:val="22"/>
        </w:rPr>
      </w:pPr>
      <w:r w:rsidRPr="001F2B46">
        <w:rPr>
          <w:rFonts w:cs="Arial"/>
          <w:b/>
          <w:sz w:val="22"/>
          <w:szCs w:val="22"/>
        </w:rPr>
        <w:lastRenderedPageBreak/>
        <w:t>PRINCIPALES LÍNEAS DE SU PROGRAMA DE GOBIERNO</w:t>
      </w:r>
    </w:p>
    <w:p w:rsidR="00F054D2" w:rsidRPr="001F2B46" w:rsidRDefault="00F054D2" w:rsidP="00013825">
      <w:pPr>
        <w:shd w:val="clear" w:color="auto" w:fill="FFFFFF"/>
        <w:spacing w:line="360" w:lineRule="auto"/>
        <w:jc w:val="both"/>
        <w:outlineLvl w:val="1"/>
        <w:rPr>
          <w:rFonts w:cs="Arial"/>
          <w:b/>
          <w:bCs/>
          <w:sz w:val="22"/>
          <w:szCs w:val="22"/>
        </w:rPr>
      </w:pPr>
    </w:p>
    <w:p w:rsidR="00F054D2" w:rsidRPr="001F2B46" w:rsidRDefault="00F054D2" w:rsidP="00013825">
      <w:pPr>
        <w:shd w:val="clear" w:color="auto" w:fill="FFFFFF"/>
        <w:spacing w:line="360" w:lineRule="auto"/>
        <w:jc w:val="both"/>
        <w:outlineLvl w:val="1"/>
        <w:rPr>
          <w:rFonts w:cs="Arial"/>
          <w:b/>
          <w:sz w:val="22"/>
          <w:szCs w:val="22"/>
        </w:rPr>
      </w:pPr>
      <w:r w:rsidRPr="001F2B46">
        <w:rPr>
          <w:rFonts w:cs="Arial"/>
          <w:b/>
          <w:bCs/>
          <w:sz w:val="22"/>
          <w:szCs w:val="22"/>
        </w:rPr>
        <w:t>“MANOS LIMPIAS, ADMINISTRACIÓN SEGURA”</w:t>
      </w:r>
    </w:p>
    <w:p w:rsidR="00F054D2" w:rsidRPr="001F2B46" w:rsidRDefault="00F054D2" w:rsidP="00013825">
      <w:pPr>
        <w:shd w:val="clear" w:color="auto" w:fill="FFFFFF"/>
        <w:jc w:val="both"/>
        <w:rPr>
          <w:rFonts w:cs="Arial"/>
          <w:b/>
          <w:sz w:val="22"/>
          <w:szCs w:val="22"/>
        </w:rPr>
      </w:pPr>
      <w:r w:rsidRPr="001F2B46">
        <w:rPr>
          <w:rFonts w:cs="Arial"/>
          <w:b/>
          <w:sz w:val="22"/>
          <w:szCs w:val="22"/>
        </w:rPr>
        <w:t xml:space="preserve">Esta Administración se comprometerá con la legalidad y el cuidado de los bienes, servicios y dineros públicos, con el cumplimiento de sus funciones de manera honesta, responsable, eficiente y transparente, garantizando los procesos de veeduría y control ciudadano y con la participación permanente de la Ciudadanía a través de consultas, acuerdos y alianzas, en escenarios de participación abiertos a la pluralidad y la diversidad, sin ningún tipo de exclusiones. </w:t>
      </w:r>
    </w:p>
    <w:p w:rsidR="00F054D2" w:rsidRPr="001F2B46" w:rsidRDefault="00F054D2" w:rsidP="00013825">
      <w:pPr>
        <w:shd w:val="clear" w:color="auto" w:fill="FFFFFF"/>
        <w:jc w:val="both"/>
        <w:rPr>
          <w:rFonts w:cs="Arial"/>
          <w:b/>
          <w:sz w:val="22"/>
          <w:szCs w:val="22"/>
        </w:rPr>
      </w:pPr>
    </w:p>
    <w:p w:rsidR="00F054D2" w:rsidRPr="001F2B46" w:rsidRDefault="00F054D2" w:rsidP="00013825">
      <w:pPr>
        <w:shd w:val="clear" w:color="auto" w:fill="FFFFFF"/>
        <w:spacing w:after="240"/>
        <w:jc w:val="both"/>
        <w:rPr>
          <w:rFonts w:cs="Arial"/>
          <w:b/>
          <w:sz w:val="22"/>
          <w:szCs w:val="22"/>
        </w:rPr>
      </w:pPr>
      <w:r w:rsidRPr="001F2B46">
        <w:rPr>
          <w:rFonts w:cs="Arial"/>
          <w:b/>
          <w:sz w:val="22"/>
          <w:szCs w:val="22"/>
        </w:rPr>
        <w:t xml:space="preserve">Se consideran condiciones básicas para la participación las propuestas de la comunidad sobre la seguridad, la nutrición y la salud, la vivienda y el saneamiento, la educación básica y la recreación, el empleo, la infraestructura y el medio ambiente, entre otros. </w:t>
      </w:r>
    </w:p>
    <w:p w:rsidR="00F054D2" w:rsidRPr="001F2B46" w:rsidRDefault="00F054D2" w:rsidP="00013825">
      <w:pPr>
        <w:autoSpaceDE w:val="0"/>
        <w:autoSpaceDN w:val="0"/>
        <w:adjustRightInd w:val="0"/>
        <w:jc w:val="both"/>
        <w:rPr>
          <w:rFonts w:cs="Arial"/>
          <w:b/>
          <w:sz w:val="22"/>
          <w:szCs w:val="22"/>
        </w:rPr>
      </w:pPr>
      <w:r w:rsidRPr="001F2B46">
        <w:rPr>
          <w:rFonts w:cs="Arial"/>
          <w:b/>
          <w:sz w:val="22"/>
          <w:szCs w:val="22"/>
        </w:rPr>
        <w:t>Para garantizar la participación ciudadana, como alcaldesa daré plena vigencia a los siguientes mecanismos:</w:t>
      </w:r>
    </w:p>
    <w:p w:rsidR="00F054D2" w:rsidRPr="001F2B46" w:rsidRDefault="00F054D2" w:rsidP="00013825">
      <w:pPr>
        <w:autoSpaceDE w:val="0"/>
        <w:autoSpaceDN w:val="0"/>
        <w:adjustRightInd w:val="0"/>
        <w:jc w:val="both"/>
        <w:rPr>
          <w:rFonts w:cs="Arial"/>
          <w:b/>
          <w:bCs/>
          <w:sz w:val="22"/>
          <w:szCs w:val="22"/>
        </w:rPr>
      </w:pPr>
    </w:p>
    <w:p w:rsidR="00F054D2" w:rsidRPr="001F2B46" w:rsidRDefault="00F054D2" w:rsidP="00013825">
      <w:pPr>
        <w:autoSpaceDE w:val="0"/>
        <w:autoSpaceDN w:val="0"/>
        <w:adjustRightInd w:val="0"/>
        <w:jc w:val="both"/>
        <w:rPr>
          <w:rFonts w:cs="Arial"/>
          <w:b/>
          <w:sz w:val="22"/>
          <w:szCs w:val="22"/>
        </w:rPr>
      </w:pPr>
      <w:r w:rsidRPr="001F2B46">
        <w:rPr>
          <w:rFonts w:eastAsia="SymbolMT" w:cs="Arial"/>
          <w:b/>
          <w:sz w:val="22"/>
          <w:szCs w:val="22"/>
        </w:rPr>
        <w:t xml:space="preserve">• </w:t>
      </w:r>
      <w:r w:rsidRPr="001F2B46">
        <w:rPr>
          <w:rFonts w:cs="Arial"/>
          <w:b/>
          <w:sz w:val="22"/>
          <w:szCs w:val="22"/>
        </w:rPr>
        <w:t>Consejo Municipal de Planeación</w:t>
      </w:r>
    </w:p>
    <w:p w:rsidR="00F054D2" w:rsidRPr="001F2B46" w:rsidRDefault="00F054D2" w:rsidP="00013825">
      <w:pPr>
        <w:autoSpaceDE w:val="0"/>
        <w:autoSpaceDN w:val="0"/>
        <w:adjustRightInd w:val="0"/>
        <w:jc w:val="both"/>
        <w:rPr>
          <w:rFonts w:cs="Arial"/>
          <w:b/>
          <w:sz w:val="22"/>
          <w:szCs w:val="22"/>
        </w:rPr>
      </w:pPr>
      <w:r w:rsidRPr="001F2B46">
        <w:rPr>
          <w:rFonts w:eastAsia="SymbolMT" w:cs="Arial"/>
          <w:b/>
          <w:sz w:val="22"/>
          <w:szCs w:val="22"/>
        </w:rPr>
        <w:t xml:space="preserve">• </w:t>
      </w:r>
      <w:r w:rsidRPr="001F2B46">
        <w:rPr>
          <w:rFonts w:cs="Arial"/>
          <w:b/>
          <w:sz w:val="22"/>
          <w:szCs w:val="22"/>
        </w:rPr>
        <w:t>Consejo Municipal de Desarrollo Rural</w:t>
      </w:r>
    </w:p>
    <w:p w:rsidR="00F054D2" w:rsidRPr="001F2B46" w:rsidRDefault="00F054D2" w:rsidP="00013825">
      <w:pPr>
        <w:autoSpaceDE w:val="0"/>
        <w:autoSpaceDN w:val="0"/>
        <w:adjustRightInd w:val="0"/>
        <w:jc w:val="both"/>
        <w:rPr>
          <w:rFonts w:cs="Arial"/>
          <w:b/>
          <w:sz w:val="22"/>
          <w:szCs w:val="22"/>
        </w:rPr>
      </w:pPr>
      <w:r w:rsidRPr="001F2B46">
        <w:rPr>
          <w:rFonts w:eastAsia="SymbolMT" w:cs="Arial"/>
          <w:b/>
          <w:sz w:val="22"/>
          <w:szCs w:val="22"/>
        </w:rPr>
        <w:t xml:space="preserve">• </w:t>
      </w:r>
      <w:r w:rsidRPr="001F2B46">
        <w:rPr>
          <w:rFonts w:cs="Arial"/>
          <w:b/>
          <w:sz w:val="22"/>
          <w:szCs w:val="22"/>
        </w:rPr>
        <w:t>Consejo de Seguridad Social en Salud</w:t>
      </w:r>
    </w:p>
    <w:p w:rsidR="00F054D2" w:rsidRPr="001F2B46" w:rsidRDefault="00F054D2" w:rsidP="00013825">
      <w:pPr>
        <w:autoSpaceDE w:val="0"/>
        <w:autoSpaceDN w:val="0"/>
        <w:adjustRightInd w:val="0"/>
        <w:jc w:val="both"/>
        <w:rPr>
          <w:rFonts w:cs="Arial"/>
          <w:b/>
          <w:sz w:val="22"/>
          <w:szCs w:val="22"/>
        </w:rPr>
      </w:pPr>
      <w:r w:rsidRPr="001F2B46">
        <w:rPr>
          <w:rFonts w:eastAsia="SymbolMT" w:cs="Arial"/>
          <w:b/>
          <w:sz w:val="22"/>
          <w:szCs w:val="22"/>
        </w:rPr>
        <w:t xml:space="preserve">• </w:t>
      </w:r>
      <w:r w:rsidRPr="001F2B46">
        <w:rPr>
          <w:rFonts w:cs="Arial"/>
          <w:b/>
          <w:sz w:val="22"/>
          <w:szCs w:val="22"/>
        </w:rPr>
        <w:t>Consejo Municipal de Paz</w:t>
      </w:r>
    </w:p>
    <w:p w:rsidR="00F054D2" w:rsidRPr="001F2B46" w:rsidRDefault="00F054D2" w:rsidP="00013825">
      <w:pPr>
        <w:autoSpaceDE w:val="0"/>
        <w:autoSpaceDN w:val="0"/>
        <w:adjustRightInd w:val="0"/>
        <w:jc w:val="both"/>
        <w:rPr>
          <w:rFonts w:cs="Arial"/>
          <w:b/>
          <w:sz w:val="22"/>
          <w:szCs w:val="22"/>
        </w:rPr>
      </w:pPr>
      <w:r w:rsidRPr="001F2B46">
        <w:rPr>
          <w:rFonts w:eastAsia="SymbolMT" w:cs="Arial"/>
          <w:b/>
          <w:sz w:val="22"/>
          <w:szCs w:val="22"/>
        </w:rPr>
        <w:t xml:space="preserve">• </w:t>
      </w:r>
      <w:r w:rsidRPr="001F2B46">
        <w:rPr>
          <w:rFonts w:cs="Arial"/>
          <w:b/>
          <w:sz w:val="22"/>
          <w:szCs w:val="22"/>
        </w:rPr>
        <w:t>Consejo Ambiental</w:t>
      </w:r>
    </w:p>
    <w:p w:rsidR="00F054D2" w:rsidRPr="001F2B46" w:rsidRDefault="00F054D2" w:rsidP="00013825">
      <w:pPr>
        <w:autoSpaceDE w:val="0"/>
        <w:autoSpaceDN w:val="0"/>
        <w:adjustRightInd w:val="0"/>
        <w:jc w:val="both"/>
        <w:rPr>
          <w:rFonts w:cs="Arial"/>
          <w:b/>
          <w:sz w:val="22"/>
          <w:szCs w:val="22"/>
        </w:rPr>
      </w:pPr>
      <w:r w:rsidRPr="001F2B46">
        <w:rPr>
          <w:rFonts w:eastAsia="SymbolMT" w:cs="Arial"/>
          <w:b/>
          <w:sz w:val="22"/>
          <w:szCs w:val="22"/>
        </w:rPr>
        <w:t xml:space="preserve">• </w:t>
      </w:r>
      <w:r w:rsidRPr="001F2B46">
        <w:rPr>
          <w:rFonts w:cs="Arial"/>
          <w:b/>
          <w:sz w:val="22"/>
          <w:szCs w:val="22"/>
        </w:rPr>
        <w:t>Consejo Municipal de la Juventud</w:t>
      </w:r>
    </w:p>
    <w:p w:rsidR="00F054D2" w:rsidRPr="001F2B46" w:rsidRDefault="00F054D2" w:rsidP="00013825">
      <w:pPr>
        <w:autoSpaceDE w:val="0"/>
        <w:autoSpaceDN w:val="0"/>
        <w:adjustRightInd w:val="0"/>
        <w:jc w:val="both"/>
        <w:rPr>
          <w:rFonts w:cs="Arial"/>
          <w:b/>
          <w:sz w:val="22"/>
          <w:szCs w:val="22"/>
        </w:rPr>
      </w:pPr>
      <w:r w:rsidRPr="001F2B46">
        <w:rPr>
          <w:rFonts w:eastAsia="SymbolMT" w:cs="Arial"/>
          <w:b/>
          <w:sz w:val="22"/>
          <w:szCs w:val="22"/>
        </w:rPr>
        <w:t xml:space="preserve">• </w:t>
      </w:r>
      <w:r w:rsidRPr="001F2B46">
        <w:rPr>
          <w:rFonts w:cs="Arial"/>
          <w:b/>
          <w:sz w:val="22"/>
          <w:szCs w:val="22"/>
        </w:rPr>
        <w:t>Consejo Municipal de Política Social</w:t>
      </w:r>
    </w:p>
    <w:p w:rsidR="00F054D2" w:rsidRPr="001F2B46" w:rsidRDefault="00F054D2" w:rsidP="00013825">
      <w:pPr>
        <w:autoSpaceDE w:val="0"/>
        <w:autoSpaceDN w:val="0"/>
        <w:adjustRightInd w:val="0"/>
        <w:jc w:val="both"/>
        <w:rPr>
          <w:rFonts w:cs="Arial"/>
          <w:b/>
          <w:sz w:val="22"/>
          <w:szCs w:val="22"/>
        </w:rPr>
      </w:pPr>
      <w:r w:rsidRPr="001F2B46">
        <w:rPr>
          <w:rFonts w:eastAsia="SymbolMT" w:cs="Arial"/>
          <w:b/>
          <w:sz w:val="22"/>
          <w:szCs w:val="22"/>
        </w:rPr>
        <w:t xml:space="preserve">• </w:t>
      </w:r>
      <w:r w:rsidRPr="001F2B46">
        <w:rPr>
          <w:rFonts w:cs="Arial"/>
          <w:b/>
          <w:sz w:val="22"/>
          <w:szCs w:val="22"/>
        </w:rPr>
        <w:t>Las Juntas Municipales de Educación, Deportes y Cultura (ley 115 de 1994)</w:t>
      </w:r>
    </w:p>
    <w:p w:rsidR="00F054D2" w:rsidRPr="001F2B46" w:rsidRDefault="00F054D2" w:rsidP="00013825">
      <w:pPr>
        <w:autoSpaceDE w:val="0"/>
        <w:autoSpaceDN w:val="0"/>
        <w:adjustRightInd w:val="0"/>
        <w:jc w:val="both"/>
        <w:rPr>
          <w:rFonts w:cs="Arial"/>
          <w:b/>
          <w:sz w:val="22"/>
          <w:szCs w:val="22"/>
        </w:rPr>
      </w:pPr>
      <w:r w:rsidRPr="001F2B46">
        <w:rPr>
          <w:rFonts w:eastAsia="SymbolMT" w:cs="Arial"/>
          <w:b/>
          <w:sz w:val="22"/>
          <w:szCs w:val="22"/>
        </w:rPr>
        <w:t xml:space="preserve">• </w:t>
      </w:r>
      <w:r w:rsidRPr="001F2B46">
        <w:rPr>
          <w:rFonts w:cs="Arial"/>
          <w:b/>
          <w:sz w:val="22"/>
          <w:szCs w:val="22"/>
        </w:rPr>
        <w:t>Las Veedurías Ciudadanas (artículo 100, ley 134 de 1994, Ley 850 de 2003)</w:t>
      </w:r>
    </w:p>
    <w:p w:rsidR="00F054D2" w:rsidRPr="001F2B46" w:rsidRDefault="00F054D2" w:rsidP="00013825">
      <w:pPr>
        <w:autoSpaceDE w:val="0"/>
        <w:autoSpaceDN w:val="0"/>
        <w:adjustRightInd w:val="0"/>
        <w:jc w:val="both"/>
        <w:rPr>
          <w:rFonts w:cs="Arial"/>
          <w:b/>
          <w:sz w:val="22"/>
          <w:szCs w:val="22"/>
        </w:rPr>
      </w:pPr>
      <w:r w:rsidRPr="001F2B46">
        <w:rPr>
          <w:rFonts w:eastAsia="SymbolMT" w:cs="Arial"/>
          <w:b/>
          <w:sz w:val="22"/>
          <w:szCs w:val="22"/>
        </w:rPr>
        <w:t xml:space="preserve">• </w:t>
      </w:r>
      <w:r w:rsidRPr="001F2B46">
        <w:rPr>
          <w:rFonts w:cs="Arial"/>
          <w:b/>
          <w:sz w:val="22"/>
          <w:szCs w:val="22"/>
        </w:rPr>
        <w:t>Comités de Ética Hospitalaria</w:t>
      </w:r>
    </w:p>
    <w:p w:rsidR="00F054D2" w:rsidRPr="001F2B46" w:rsidRDefault="00F054D2" w:rsidP="00013825">
      <w:pPr>
        <w:autoSpaceDE w:val="0"/>
        <w:autoSpaceDN w:val="0"/>
        <w:adjustRightInd w:val="0"/>
        <w:jc w:val="both"/>
        <w:rPr>
          <w:rFonts w:cs="Arial"/>
          <w:b/>
          <w:sz w:val="22"/>
          <w:szCs w:val="22"/>
        </w:rPr>
      </w:pPr>
      <w:r w:rsidRPr="001F2B46">
        <w:rPr>
          <w:rFonts w:eastAsia="SymbolMT" w:cs="Arial"/>
          <w:b/>
          <w:sz w:val="22"/>
          <w:szCs w:val="22"/>
        </w:rPr>
        <w:t xml:space="preserve">• </w:t>
      </w:r>
      <w:r w:rsidRPr="001F2B46">
        <w:rPr>
          <w:rFonts w:cs="Arial"/>
          <w:b/>
          <w:sz w:val="22"/>
          <w:szCs w:val="22"/>
        </w:rPr>
        <w:t>Comités de Atención a la Discapacidad</w:t>
      </w:r>
    </w:p>
    <w:p w:rsidR="00F054D2" w:rsidRPr="001F2B46" w:rsidRDefault="00F054D2" w:rsidP="00013825">
      <w:pPr>
        <w:autoSpaceDE w:val="0"/>
        <w:autoSpaceDN w:val="0"/>
        <w:adjustRightInd w:val="0"/>
        <w:jc w:val="both"/>
        <w:rPr>
          <w:rFonts w:cs="Arial"/>
          <w:b/>
          <w:sz w:val="22"/>
          <w:szCs w:val="22"/>
        </w:rPr>
      </w:pPr>
      <w:r w:rsidRPr="001F2B46">
        <w:rPr>
          <w:rFonts w:eastAsia="SymbolMT" w:cs="Arial"/>
          <w:b/>
          <w:sz w:val="22"/>
          <w:szCs w:val="22"/>
        </w:rPr>
        <w:t xml:space="preserve">• </w:t>
      </w:r>
      <w:r w:rsidRPr="001F2B46">
        <w:rPr>
          <w:rFonts w:cs="Arial"/>
          <w:b/>
          <w:sz w:val="22"/>
          <w:szCs w:val="22"/>
        </w:rPr>
        <w:t>Comités de Atención a la Población Desplazada por la Violencia.</w:t>
      </w:r>
    </w:p>
    <w:p w:rsidR="00F054D2" w:rsidRPr="001F2B46" w:rsidRDefault="00F054D2" w:rsidP="00013825">
      <w:pPr>
        <w:autoSpaceDE w:val="0"/>
        <w:autoSpaceDN w:val="0"/>
        <w:adjustRightInd w:val="0"/>
        <w:jc w:val="both"/>
        <w:rPr>
          <w:rFonts w:cs="Arial"/>
          <w:b/>
          <w:sz w:val="22"/>
          <w:szCs w:val="22"/>
        </w:rPr>
      </w:pPr>
      <w:r w:rsidRPr="001F2B46">
        <w:rPr>
          <w:rFonts w:eastAsia="SymbolMT" w:cs="Arial"/>
          <w:b/>
          <w:sz w:val="22"/>
          <w:szCs w:val="22"/>
        </w:rPr>
        <w:t xml:space="preserve">• </w:t>
      </w:r>
      <w:r w:rsidRPr="001F2B46">
        <w:rPr>
          <w:rFonts w:cs="Arial"/>
          <w:b/>
          <w:sz w:val="22"/>
          <w:szCs w:val="22"/>
        </w:rPr>
        <w:t>Comités Institucionales Locales de DH y DIH</w:t>
      </w:r>
    </w:p>
    <w:p w:rsidR="00F054D2" w:rsidRPr="001F2B46" w:rsidRDefault="00F054D2" w:rsidP="00013825">
      <w:pPr>
        <w:autoSpaceDE w:val="0"/>
        <w:autoSpaceDN w:val="0"/>
        <w:adjustRightInd w:val="0"/>
        <w:jc w:val="both"/>
        <w:rPr>
          <w:rFonts w:cs="Arial"/>
          <w:b/>
          <w:sz w:val="22"/>
          <w:szCs w:val="22"/>
        </w:rPr>
      </w:pPr>
      <w:r w:rsidRPr="001F2B46">
        <w:rPr>
          <w:rFonts w:eastAsia="SymbolMT" w:cs="Arial"/>
          <w:b/>
          <w:sz w:val="22"/>
          <w:szCs w:val="22"/>
        </w:rPr>
        <w:t xml:space="preserve">• </w:t>
      </w:r>
      <w:r w:rsidRPr="001F2B46">
        <w:rPr>
          <w:rFonts w:cs="Arial"/>
          <w:b/>
          <w:sz w:val="22"/>
          <w:szCs w:val="22"/>
        </w:rPr>
        <w:t>Los Comités de Desarrollo y Control Social de los Servicios Públicos (ley 142 de 1994)</w:t>
      </w:r>
    </w:p>
    <w:p w:rsidR="00F054D2" w:rsidRPr="001F2B46" w:rsidRDefault="00F054D2" w:rsidP="00013825">
      <w:pPr>
        <w:autoSpaceDE w:val="0"/>
        <w:autoSpaceDN w:val="0"/>
        <w:adjustRightInd w:val="0"/>
        <w:jc w:val="both"/>
        <w:rPr>
          <w:rFonts w:cs="Arial"/>
          <w:b/>
          <w:sz w:val="22"/>
          <w:szCs w:val="22"/>
        </w:rPr>
      </w:pPr>
      <w:r w:rsidRPr="001F2B46">
        <w:rPr>
          <w:rFonts w:eastAsia="SymbolMT" w:cs="Arial"/>
          <w:b/>
          <w:sz w:val="22"/>
          <w:szCs w:val="22"/>
        </w:rPr>
        <w:t xml:space="preserve">• </w:t>
      </w:r>
      <w:r w:rsidRPr="001F2B46">
        <w:rPr>
          <w:rFonts w:cs="Arial"/>
          <w:b/>
          <w:sz w:val="22"/>
          <w:szCs w:val="22"/>
        </w:rPr>
        <w:t>Juntas Administradoras Locales (ley 617 de 2000)</w:t>
      </w:r>
    </w:p>
    <w:p w:rsidR="00F054D2" w:rsidRPr="001F2B46" w:rsidRDefault="00F054D2" w:rsidP="00013825">
      <w:pPr>
        <w:autoSpaceDE w:val="0"/>
        <w:autoSpaceDN w:val="0"/>
        <w:adjustRightInd w:val="0"/>
        <w:jc w:val="both"/>
        <w:rPr>
          <w:rFonts w:cs="Arial"/>
          <w:b/>
          <w:sz w:val="22"/>
          <w:szCs w:val="22"/>
        </w:rPr>
      </w:pPr>
      <w:r w:rsidRPr="001F2B46">
        <w:rPr>
          <w:rFonts w:eastAsia="SymbolMT" w:cs="Arial"/>
          <w:b/>
          <w:sz w:val="22"/>
          <w:szCs w:val="22"/>
        </w:rPr>
        <w:t xml:space="preserve">• </w:t>
      </w:r>
      <w:r w:rsidRPr="001F2B46">
        <w:rPr>
          <w:rFonts w:cs="Arial"/>
          <w:b/>
          <w:sz w:val="22"/>
          <w:szCs w:val="22"/>
        </w:rPr>
        <w:t>Comités de Participación Comunitaria en Salud</w:t>
      </w:r>
    </w:p>
    <w:p w:rsidR="00F054D2" w:rsidRPr="001F2B46" w:rsidRDefault="00F054D2" w:rsidP="00013825">
      <w:pPr>
        <w:autoSpaceDE w:val="0"/>
        <w:autoSpaceDN w:val="0"/>
        <w:adjustRightInd w:val="0"/>
        <w:jc w:val="both"/>
        <w:rPr>
          <w:rFonts w:cs="Arial"/>
          <w:b/>
          <w:sz w:val="22"/>
          <w:szCs w:val="22"/>
        </w:rPr>
      </w:pPr>
      <w:r w:rsidRPr="001F2B46">
        <w:rPr>
          <w:rFonts w:eastAsia="SymbolMT" w:cs="Arial"/>
          <w:b/>
          <w:sz w:val="22"/>
          <w:szCs w:val="22"/>
        </w:rPr>
        <w:t xml:space="preserve">• </w:t>
      </w:r>
      <w:r w:rsidRPr="001F2B46">
        <w:rPr>
          <w:rFonts w:cs="Arial"/>
          <w:b/>
          <w:sz w:val="22"/>
          <w:szCs w:val="22"/>
        </w:rPr>
        <w:t>Las Alianzas o Asociaciones de Usuarios en Salud</w:t>
      </w:r>
    </w:p>
    <w:p w:rsidR="00F054D2" w:rsidRPr="001F2B46" w:rsidRDefault="00F054D2" w:rsidP="00013825">
      <w:pPr>
        <w:autoSpaceDE w:val="0"/>
        <w:autoSpaceDN w:val="0"/>
        <w:adjustRightInd w:val="0"/>
        <w:jc w:val="both"/>
        <w:rPr>
          <w:rFonts w:cs="Arial"/>
          <w:b/>
          <w:sz w:val="22"/>
          <w:szCs w:val="22"/>
        </w:rPr>
      </w:pPr>
      <w:r w:rsidRPr="001F2B46">
        <w:rPr>
          <w:rFonts w:cs="Arial"/>
          <w:b/>
          <w:sz w:val="22"/>
          <w:szCs w:val="22"/>
        </w:rPr>
        <w:t>• Comité Local de Emergencia</w:t>
      </w:r>
    </w:p>
    <w:p w:rsidR="00F054D2" w:rsidRPr="001F2B46" w:rsidRDefault="00F054D2" w:rsidP="00013825">
      <w:pPr>
        <w:autoSpaceDE w:val="0"/>
        <w:autoSpaceDN w:val="0"/>
        <w:adjustRightInd w:val="0"/>
        <w:jc w:val="both"/>
        <w:rPr>
          <w:rFonts w:cs="Arial"/>
          <w:b/>
          <w:sz w:val="22"/>
          <w:szCs w:val="22"/>
        </w:rPr>
      </w:pPr>
      <w:r w:rsidRPr="001F2B46">
        <w:rPr>
          <w:rFonts w:eastAsia="SymbolMT" w:cs="Arial"/>
          <w:b/>
          <w:sz w:val="22"/>
          <w:szCs w:val="22"/>
        </w:rPr>
        <w:t xml:space="preserve">• </w:t>
      </w:r>
      <w:r w:rsidRPr="001F2B46">
        <w:rPr>
          <w:rFonts w:cs="Arial"/>
          <w:b/>
          <w:sz w:val="22"/>
          <w:szCs w:val="22"/>
        </w:rPr>
        <w:t>Asociaciones de Consumidores</w:t>
      </w:r>
    </w:p>
    <w:p w:rsidR="00F054D2" w:rsidRPr="001F2B46" w:rsidRDefault="00F054D2" w:rsidP="00013825">
      <w:pPr>
        <w:autoSpaceDE w:val="0"/>
        <w:autoSpaceDN w:val="0"/>
        <w:adjustRightInd w:val="0"/>
        <w:jc w:val="both"/>
        <w:rPr>
          <w:rFonts w:cs="Arial"/>
          <w:b/>
          <w:sz w:val="22"/>
          <w:szCs w:val="22"/>
        </w:rPr>
      </w:pPr>
      <w:r w:rsidRPr="001F2B46">
        <w:rPr>
          <w:rFonts w:eastAsia="SymbolMT" w:cs="Arial"/>
          <w:b/>
          <w:sz w:val="22"/>
          <w:szCs w:val="22"/>
        </w:rPr>
        <w:t xml:space="preserve">• </w:t>
      </w:r>
      <w:r w:rsidRPr="001F2B46">
        <w:rPr>
          <w:rFonts w:cs="Arial"/>
          <w:b/>
          <w:sz w:val="22"/>
          <w:szCs w:val="22"/>
        </w:rPr>
        <w:t>Juntas de Acción Comunal (leyes 743, 753 de 2002 y Decreto 2350 de 2003)</w:t>
      </w:r>
    </w:p>
    <w:p w:rsidR="00F054D2" w:rsidRPr="001F2B46" w:rsidRDefault="00F054D2" w:rsidP="00013825">
      <w:pPr>
        <w:autoSpaceDE w:val="0"/>
        <w:autoSpaceDN w:val="0"/>
        <w:adjustRightInd w:val="0"/>
        <w:jc w:val="both"/>
        <w:rPr>
          <w:rFonts w:cs="Arial"/>
          <w:b/>
          <w:sz w:val="22"/>
          <w:szCs w:val="22"/>
        </w:rPr>
      </w:pPr>
      <w:r w:rsidRPr="001F2B46">
        <w:rPr>
          <w:rFonts w:eastAsia="SymbolMT" w:cs="Arial"/>
          <w:b/>
          <w:sz w:val="22"/>
          <w:szCs w:val="22"/>
        </w:rPr>
        <w:t xml:space="preserve">• </w:t>
      </w:r>
      <w:r w:rsidRPr="001F2B46">
        <w:rPr>
          <w:rFonts w:cs="Arial"/>
          <w:b/>
          <w:sz w:val="22"/>
          <w:szCs w:val="22"/>
        </w:rPr>
        <w:t>Empresas de Economía Solidaria</w:t>
      </w:r>
    </w:p>
    <w:p w:rsidR="00F054D2" w:rsidRPr="001F2B46" w:rsidRDefault="00F054D2" w:rsidP="00013825">
      <w:pPr>
        <w:autoSpaceDE w:val="0"/>
        <w:autoSpaceDN w:val="0"/>
        <w:adjustRightInd w:val="0"/>
        <w:jc w:val="both"/>
        <w:rPr>
          <w:rStyle w:val="Textoennegrita"/>
          <w:rFonts w:cs="Arial"/>
          <w:bCs w:val="0"/>
          <w:sz w:val="22"/>
          <w:szCs w:val="22"/>
        </w:rPr>
      </w:pPr>
      <w:r w:rsidRPr="001F2B46">
        <w:rPr>
          <w:rFonts w:eastAsia="SymbolMT" w:cs="Arial"/>
          <w:b/>
          <w:sz w:val="22"/>
          <w:szCs w:val="22"/>
        </w:rPr>
        <w:t xml:space="preserve">• </w:t>
      </w:r>
      <w:r w:rsidRPr="001F2B46">
        <w:rPr>
          <w:rFonts w:cs="Arial"/>
          <w:b/>
          <w:sz w:val="22"/>
          <w:szCs w:val="22"/>
        </w:rPr>
        <w:t xml:space="preserve">Asamblea Municipal Comunitaria </w:t>
      </w:r>
    </w:p>
    <w:p w:rsidR="00F054D2" w:rsidRPr="001F2B46" w:rsidRDefault="00F054D2" w:rsidP="00013825">
      <w:pPr>
        <w:pStyle w:val="NormalWeb"/>
        <w:shd w:val="clear" w:color="auto" w:fill="FFFFFF"/>
        <w:spacing w:line="360" w:lineRule="auto"/>
        <w:jc w:val="both"/>
        <w:rPr>
          <w:rStyle w:val="Textoennegrita"/>
          <w:rFonts w:ascii="Arial" w:hAnsi="Arial" w:cs="Arial"/>
          <w:sz w:val="22"/>
          <w:szCs w:val="22"/>
        </w:rPr>
      </w:pPr>
      <w:r w:rsidRPr="001F2B46">
        <w:rPr>
          <w:rStyle w:val="Textoennegrita"/>
          <w:rFonts w:ascii="Arial" w:hAnsi="Arial" w:cs="Arial"/>
          <w:sz w:val="22"/>
          <w:szCs w:val="22"/>
        </w:rPr>
        <w:t xml:space="preserve">4. LÍNEAS ESTRATÉGICAS </w:t>
      </w:r>
    </w:p>
    <w:p w:rsidR="00F054D2" w:rsidRPr="001F2B46" w:rsidRDefault="00F054D2" w:rsidP="00012E37">
      <w:pPr>
        <w:pStyle w:val="NormalWeb"/>
        <w:shd w:val="clear" w:color="auto" w:fill="FFFFFF"/>
        <w:spacing w:before="0" w:beforeAutospacing="0" w:after="0"/>
        <w:jc w:val="both"/>
        <w:rPr>
          <w:rStyle w:val="Textoennegrita"/>
          <w:rFonts w:ascii="Arial" w:hAnsi="Arial" w:cs="Arial"/>
          <w:sz w:val="22"/>
          <w:szCs w:val="22"/>
        </w:rPr>
      </w:pPr>
      <w:r w:rsidRPr="001F2B46">
        <w:rPr>
          <w:rStyle w:val="Textoennegrita"/>
          <w:rFonts w:ascii="Arial" w:hAnsi="Arial" w:cs="Arial"/>
          <w:sz w:val="22"/>
          <w:szCs w:val="22"/>
        </w:rPr>
        <w:t>El Programa de Gobierno registra las siguientes líneas estratégicas sobre las cuales se ha comprometido la Jefe del Ejecutivo a trabajar en bien de la comunidad Argelina.</w:t>
      </w:r>
    </w:p>
    <w:p w:rsidR="00F054D2" w:rsidRPr="001F2B46" w:rsidRDefault="00F054D2" w:rsidP="00012E37">
      <w:pPr>
        <w:pStyle w:val="NormalWeb"/>
        <w:shd w:val="clear" w:color="auto" w:fill="FFFFFF"/>
        <w:spacing w:before="0" w:beforeAutospacing="0" w:after="0"/>
        <w:jc w:val="both"/>
        <w:rPr>
          <w:rStyle w:val="Textoennegrita"/>
          <w:rFonts w:ascii="Arial" w:hAnsi="Arial" w:cs="Arial"/>
          <w:sz w:val="22"/>
          <w:szCs w:val="22"/>
        </w:rPr>
      </w:pPr>
      <w:r w:rsidRPr="001F2B46">
        <w:rPr>
          <w:rStyle w:val="Textoennegrita"/>
          <w:rFonts w:ascii="Arial" w:hAnsi="Arial" w:cs="Arial"/>
          <w:sz w:val="22"/>
          <w:szCs w:val="22"/>
        </w:rPr>
        <w:lastRenderedPageBreak/>
        <w:t>4.1 Respeto por la Vida</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Style w:val="Textoennegrita"/>
          <w:rFonts w:ascii="Arial" w:hAnsi="Arial" w:cs="Arial"/>
          <w:sz w:val="22"/>
          <w:szCs w:val="22"/>
        </w:rPr>
        <w:t>4.1.1 Seguridad, convivencia y Derechos Humanos.</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Fonts w:ascii="Arial" w:hAnsi="Arial" w:cs="Arial"/>
          <w:b/>
          <w:sz w:val="22"/>
          <w:szCs w:val="22"/>
        </w:rPr>
        <w:t>La vida y la seguridad, prioridades municipales e institucionales</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Style w:val="Textoennegrita"/>
          <w:rFonts w:ascii="Arial" w:hAnsi="Arial" w:cs="Arial"/>
          <w:sz w:val="22"/>
          <w:szCs w:val="22"/>
        </w:rPr>
        <w:t>4.1.2 Salud</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Fonts w:ascii="Arial" w:hAnsi="Arial" w:cs="Arial"/>
          <w:b/>
          <w:sz w:val="22"/>
          <w:szCs w:val="22"/>
        </w:rPr>
        <w:t>Argelia líder en prevención y promoción de la salud.</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Style w:val="Textoennegrita"/>
          <w:rFonts w:ascii="Arial" w:hAnsi="Arial" w:cs="Arial"/>
          <w:sz w:val="22"/>
          <w:szCs w:val="22"/>
        </w:rPr>
        <w:t>4.2. La Cultura.</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Fonts w:ascii="Arial" w:hAnsi="Arial" w:cs="Arial"/>
          <w:b/>
          <w:sz w:val="22"/>
          <w:szCs w:val="22"/>
        </w:rPr>
        <w:t>Argelia, cultura viva</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Style w:val="Textoennegrita"/>
          <w:rFonts w:ascii="Arial" w:hAnsi="Arial" w:cs="Arial"/>
          <w:sz w:val="22"/>
          <w:szCs w:val="22"/>
        </w:rPr>
        <w:t>4.3. Deportes</w:t>
      </w:r>
    </w:p>
    <w:p w:rsidR="00F054D2" w:rsidRPr="001F2B46" w:rsidRDefault="00F054D2" w:rsidP="00012E37">
      <w:pPr>
        <w:pStyle w:val="NormalWeb"/>
        <w:shd w:val="clear" w:color="auto" w:fill="FFFFFF"/>
        <w:spacing w:before="0" w:beforeAutospacing="0"/>
        <w:jc w:val="both"/>
        <w:rPr>
          <w:rStyle w:val="Textoennegrita"/>
          <w:rFonts w:ascii="Arial" w:hAnsi="Arial" w:cs="Arial"/>
          <w:bCs w:val="0"/>
          <w:sz w:val="22"/>
          <w:szCs w:val="22"/>
        </w:rPr>
      </w:pPr>
      <w:r w:rsidRPr="001F2B46">
        <w:rPr>
          <w:rFonts w:ascii="Arial" w:hAnsi="Arial" w:cs="Arial"/>
          <w:b/>
          <w:sz w:val="22"/>
          <w:szCs w:val="22"/>
        </w:rPr>
        <w:t>Argelia, para que la vida respire</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Style w:val="Textoennegrita"/>
          <w:rFonts w:ascii="Arial" w:hAnsi="Arial" w:cs="Arial"/>
          <w:sz w:val="22"/>
          <w:szCs w:val="22"/>
        </w:rPr>
        <w:t>4.4. Educación</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Fonts w:ascii="Arial" w:hAnsi="Arial" w:cs="Arial"/>
          <w:b/>
          <w:sz w:val="22"/>
          <w:szCs w:val="22"/>
        </w:rPr>
        <w:t>Argelia, educada y educadora para la vida y la equidad</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Style w:val="Textoennegrita"/>
          <w:rFonts w:ascii="Arial" w:hAnsi="Arial" w:cs="Arial"/>
          <w:sz w:val="22"/>
          <w:szCs w:val="22"/>
        </w:rPr>
        <w:t>4.5. Seguridad alimentaria</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Fonts w:ascii="Arial" w:hAnsi="Arial" w:cs="Arial"/>
          <w:b/>
          <w:sz w:val="22"/>
          <w:szCs w:val="22"/>
        </w:rPr>
        <w:t>Nadie con hambre en Argelia</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Style w:val="Textoennegrita"/>
          <w:rFonts w:ascii="Arial" w:hAnsi="Arial" w:cs="Arial"/>
          <w:sz w:val="22"/>
          <w:szCs w:val="22"/>
        </w:rPr>
        <w:t>4.6. Inclusión Social</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Fonts w:ascii="Arial" w:hAnsi="Arial" w:cs="Arial"/>
          <w:b/>
          <w:sz w:val="22"/>
          <w:szCs w:val="22"/>
        </w:rPr>
        <w:t>Las oportunidades para el desarrollo, abiertas a todos</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Style w:val="Textoennegrita"/>
          <w:rFonts w:ascii="Arial" w:hAnsi="Arial" w:cs="Arial"/>
          <w:sz w:val="22"/>
          <w:szCs w:val="22"/>
        </w:rPr>
        <w:t>4.7. Servicios públicos</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Fonts w:ascii="Arial" w:hAnsi="Arial" w:cs="Arial"/>
          <w:b/>
          <w:sz w:val="22"/>
          <w:szCs w:val="22"/>
        </w:rPr>
        <w:t>En Argelia los servicios púbicos son condición para una vida digna</w:t>
      </w:r>
    </w:p>
    <w:p w:rsidR="00F054D2" w:rsidRPr="001F2B46" w:rsidRDefault="00F054D2" w:rsidP="00012E37">
      <w:pPr>
        <w:pStyle w:val="NormalWeb"/>
        <w:shd w:val="clear" w:color="auto" w:fill="FFFFFF"/>
        <w:spacing w:before="0" w:beforeAutospacing="0"/>
        <w:jc w:val="both"/>
        <w:rPr>
          <w:rFonts w:ascii="Arial" w:hAnsi="Arial" w:cs="Arial"/>
          <w:b/>
          <w:bCs/>
          <w:sz w:val="22"/>
          <w:szCs w:val="22"/>
        </w:rPr>
      </w:pPr>
      <w:r w:rsidRPr="001F2B46">
        <w:rPr>
          <w:rStyle w:val="Textoennegrita"/>
          <w:rFonts w:ascii="Arial" w:hAnsi="Arial" w:cs="Arial"/>
          <w:sz w:val="22"/>
          <w:szCs w:val="22"/>
        </w:rPr>
        <w:t>4.8 Vivienda</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Fonts w:ascii="Arial" w:hAnsi="Arial" w:cs="Arial"/>
          <w:b/>
          <w:sz w:val="22"/>
          <w:szCs w:val="22"/>
        </w:rPr>
        <w:t>En Argelia, la vivienda dignidad y equidad</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Style w:val="Textoennegrita"/>
          <w:rFonts w:ascii="Arial" w:hAnsi="Arial" w:cs="Arial"/>
          <w:sz w:val="22"/>
          <w:szCs w:val="22"/>
        </w:rPr>
        <w:t>4.9. Infancia y Niñez.</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Fonts w:ascii="Arial" w:hAnsi="Arial" w:cs="Arial"/>
          <w:b/>
          <w:sz w:val="22"/>
          <w:szCs w:val="22"/>
        </w:rPr>
        <w:t>En Argelia, todo por la infancia</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Style w:val="Textoennegrita"/>
          <w:rFonts w:ascii="Arial" w:hAnsi="Arial" w:cs="Arial"/>
          <w:sz w:val="22"/>
          <w:szCs w:val="22"/>
        </w:rPr>
        <w:t>4.10. Juventud.</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Fonts w:ascii="Arial" w:hAnsi="Arial" w:cs="Arial"/>
          <w:b/>
          <w:sz w:val="22"/>
          <w:szCs w:val="22"/>
        </w:rPr>
        <w:lastRenderedPageBreak/>
        <w:t>La juventud es el Futuro de Argelia</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Style w:val="Textoennegrita"/>
          <w:rFonts w:ascii="Arial" w:hAnsi="Arial" w:cs="Arial"/>
          <w:sz w:val="22"/>
          <w:szCs w:val="22"/>
        </w:rPr>
        <w:t>4.11. Adulto Mayor</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Fonts w:ascii="Arial" w:hAnsi="Arial" w:cs="Arial"/>
          <w:b/>
          <w:sz w:val="22"/>
          <w:szCs w:val="22"/>
        </w:rPr>
        <w:t>La tercera edad, centro de la vida</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Style w:val="Textoennegrita"/>
          <w:rFonts w:ascii="Arial" w:hAnsi="Arial" w:cs="Arial"/>
          <w:sz w:val="22"/>
          <w:szCs w:val="22"/>
        </w:rPr>
        <w:t>4.12. Mujeres</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Fonts w:ascii="Arial" w:hAnsi="Arial" w:cs="Arial"/>
          <w:b/>
          <w:sz w:val="22"/>
          <w:szCs w:val="22"/>
        </w:rPr>
        <w:t>Argelia, con equidad de género</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Style w:val="Textoennegrita"/>
          <w:rFonts w:ascii="Arial" w:hAnsi="Arial" w:cs="Arial"/>
          <w:sz w:val="22"/>
          <w:szCs w:val="22"/>
        </w:rPr>
        <w:t>4.13. Discapacidad</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Fonts w:ascii="Arial" w:hAnsi="Arial" w:cs="Arial"/>
          <w:b/>
          <w:sz w:val="22"/>
          <w:szCs w:val="22"/>
        </w:rPr>
        <w:t>Un imperativo de inclusión</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Style w:val="Textoennegrita"/>
          <w:rFonts w:ascii="Arial" w:hAnsi="Arial" w:cs="Arial"/>
          <w:sz w:val="22"/>
          <w:szCs w:val="22"/>
        </w:rPr>
        <w:t>4.14. Población en situación de desplazamiento</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Fonts w:ascii="Arial" w:hAnsi="Arial" w:cs="Arial"/>
          <w:b/>
          <w:sz w:val="22"/>
          <w:szCs w:val="22"/>
        </w:rPr>
        <w:t>Inclusión hacia el retorno</w:t>
      </w:r>
    </w:p>
    <w:p w:rsidR="00F054D2" w:rsidRPr="001F2B46" w:rsidRDefault="00F054D2" w:rsidP="00012E37">
      <w:pPr>
        <w:shd w:val="clear" w:color="auto" w:fill="FFFFFF"/>
        <w:spacing w:after="240"/>
        <w:jc w:val="both"/>
        <w:rPr>
          <w:rFonts w:cs="Arial"/>
          <w:b/>
          <w:sz w:val="22"/>
          <w:szCs w:val="22"/>
        </w:rPr>
      </w:pPr>
      <w:r w:rsidRPr="001F2B46">
        <w:rPr>
          <w:rFonts w:cs="Arial"/>
          <w:b/>
          <w:bCs/>
          <w:sz w:val="22"/>
          <w:szCs w:val="22"/>
        </w:rPr>
        <w:t xml:space="preserve">4.15 La </w:t>
      </w:r>
      <w:r w:rsidRPr="001F2B46">
        <w:rPr>
          <w:rFonts w:cs="Arial"/>
          <w:b/>
          <w:sz w:val="22"/>
          <w:szCs w:val="22"/>
        </w:rPr>
        <w:t>Familia</w:t>
      </w:r>
    </w:p>
    <w:p w:rsidR="00F054D2" w:rsidRPr="001F2B46" w:rsidRDefault="00F054D2" w:rsidP="00012E37">
      <w:pPr>
        <w:shd w:val="clear" w:color="auto" w:fill="FFFFFF"/>
        <w:spacing w:after="240"/>
        <w:jc w:val="both"/>
        <w:rPr>
          <w:rFonts w:cs="Arial"/>
          <w:b/>
          <w:sz w:val="22"/>
          <w:szCs w:val="22"/>
        </w:rPr>
      </w:pPr>
      <w:r w:rsidRPr="001F2B46">
        <w:rPr>
          <w:rFonts w:cs="Arial"/>
          <w:b/>
          <w:i/>
          <w:iCs/>
          <w:sz w:val="22"/>
          <w:szCs w:val="22"/>
        </w:rPr>
        <w:t>Eje del cambio social</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Style w:val="Textoennegrita"/>
          <w:rFonts w:ascii="Arial" w:hAnsi="Arial" w:cs="Arial"/>
          <w:sz w:val="22"/>
          <w:szCs w:val="22"/>
        </w:rPr>
        <w:t>4.16.  Empleo, desarrollo económico e innovación</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Fonts w:ascii="Arial" w:hAnsi="Arial" w:cs="Arial"/>
          <w:b/>
          <w:sz w:val="22"/>
          <w:szCs w:val="22"/>
        </w:rPr>
        <w:t>Desarrollo económico con equidad</w:t>
      </w:r>
    </w:p>
    <w:p w:rsidR="00F054D2" w:rsidRPr="001F2B46" w:rsidRDefault="00F054D2" w:rsidP="00012E37">
      <w:pPr>
        <w:shd w:val="clear" w:color="auto" w:fill="FFFFFF"/>
        <w:spacing w:after="240"/>
        <w:jc w:val="both"/>
        <w:rPr>
          <w:rFonts w:cs="Arial"/>
          <w:b/>
          <w:sz w:val="22"/>
          <w:szCs w:val="22"/>
        </w:rPr>
      </w:pPr>
      <w:r w:rsidRPr="001F2B46">
        <w:rPr>
          <w:rStyle w:val="Textoennegrita"/>
          <w:rFonts w:cs="Arial"/>
          <w:sz w:val="22"/>
          <w:szCs w:val="22"/>
        </w:rPr>
        <w:t>4.17 Sostenibilidad y expansión de la economía</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Fonts w:ascii="Arial" w:hAnsi="Arial" w:cs="Arial"/>
          <w:b/>
          <w:sz w:val="22"/>
          <w:szCs w:val="22"/>
        </w:rPr>
        <w:t xml:space="preserve">4.18 </w:t>
      </w:r>
      <w:r w:rsidRPr="001F2B46">
        <w:rPr>
          <w:rStyle w:val="Textoennegrita"/>
          <w:rFonts w:ascii="Arial" w:hAnsi="Arial" w:cs="Arial"/>
          <w:sz w:val="22"/>
          <w:szCs w:val="22"/>
        </w:rPr>
        <w:t>Infraestructura para la competitividad</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Style w:val="Textoennegrita"/>
          <w:rFonts w:ascii="Arial" w:hAnsi="Arial" w:cs="Arial"/>
          <w:sz w:val="22"/>
          <w:szCs w:val="22"/>
        </w:rPr>
        <w:t>4.19. Turismo</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Fonts w:ascii="Arial" w:hAnsi="Arial" w:cs="Arial"/>
          <w:b/>
          <w:sz w:val="22"/>
          <w:szCs w:val="22"/>
        </w:rPr>
        <w:t>Argelia, municipio ecoturístico</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Style w:val="Textoennegrita"/>
          <w:rFonts w:ascii="Arial" w:hAnsi="Arial" w:cs="Arial"/>
          <w:sz w:val="22"/>
          <w:szCs w:val="22"/>
        </w:rPr>
        <w:t>4.20.  Tecnologías de la Información y la Comunicación (Tics)</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Fonts w:ascii="Arial" w:hAnsi="Arial" w:cs="Arial"/>
          <w:b/>
          <w:sz w:val="22"/>
          <w:szCs w:val="22"/>
        </w:rPr>
        <w:t>Tecnología al servicio de la equidad y la competitividad</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Style w:val="Textoennegrita"/>
          <w:rFonts w:ascii="Arial" w:hAnsi="Arial" w:cs="Arial"/>
          <w:sz w:val="22"/>
          <w:szCs w:val="22"/>
        </w:rPr>
        <w:t>4.21. Medio ambiente</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Fonts w:ascii="Arial" w:hAnsi="Arial" w:cs="Arial"/>
          <w:b/>
          <w:sz w:val="22"/>
          <w:szCs w:val="22"/>
        </w:rPr>
        <w:t xml:space="preserve">Con ¨MANOS LIMPIAS, ADMINISTRACIÒN SEGURA¨: Argelia, municipio sostenible ambientalmente </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Style w:val="Textoennegrita"/>
          <w:rFonts w:ascii="Arial" w:hAnsi="Arial" w:cs="Arial"/>
          <w:sz w:val="22"/>
          <w:szCs w:val="22"/>
        </w:rPr>
        <w:t>4.22 Apoyo a la Ruralidad</w:t>
      </w:r>
    </w:p>
    <w:p w:rsidR="00F054D2" w:rsidRPr="001F2B46" w:rsidRDefault="00F054D2" w:rsidP="00012E37">
      <w:pPr>
        <w:pStyle w:val="NormalWeb"/>
        <w:shd w:val="clear" w:color="auto" w:fill="FFFFFF"/>
        <w:spacing w:before="0" w:beforeAutospacing="0"/>
        <w:jc w:val="both"/>
        <w:rPr>
          <w:rStyle w:val="Textoennegrita"/>
          <w:rFonts w:ascii="Arial" w:hAnsi="Arial" w:cs="Arial"/>
          <w:bCs w:val="0"/>
          <w:sz w:val="22"/>
          <w:szCs w:val="22"/>
        </w:rPr>
      </w:pPr>
      <w:r w:rsidRPr="001F2B46">
        <w:rPr>
          <w:rFonts w:ascii="Arial" w:hAnsi="Arial" w:cs="Arial"/>
          <w:b/>
          <w:sz w:val="22"/>
          <w:szCs w:val="22"/>
        </w:rPr>
        <w:lastRenderedPageBreak/>
        <w:t>Naturaleza y tradición con desarrollo y equidad</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Style w:val="Textoennegrita"/>
          <w:rFonts w:ascii="Arial" w:hAnsi="Arial" w:cs="Arial"/>
          <w:sz w:val="22"/>
          <w:szCs w:val="22"/>
        </w:rPr>
        <w:t>4.23 Articulación Territorial</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Fonts w:ascii="Arial" w:hAnsi="Arial" w:cs="Arial"/>
          <w:b/>
          <w:sz w:val="22"/>
          <w:szCs w:val="22"/>
        </w:rPr>
        <w:t>El Municipio con visión subregional</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Style w:val="Textoennegrita"/>
          <w:rFonts w:ascii="Arial" w:hAnsi="Arial" w:cs="Arial"/>
          <w:sz w:val="22"/>
          <w:szCs w:val="22"/>
        </w:rPr>
        <w:t>4.24. Modernización e innovación en la administración</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Style w:val="Textoennegrita"/>
          <w:rFonts w:ascii="Arial" w:hAnsi="Arial" w:cs="Arial"/>
          <w:sz w:val="22"/>
          <w:szCs w:val="22"/>
        </w:rPr>
        <w:t>4.25. El manejo de la Hacienda Pública</w:t>
      </w:r>
    </w:p>
    <w:p w:rsidR="00F054D2" w:rsidRPr="001F2B46" w:rsidRDefault="00F054D2" w:rsidP="00012E37">
      <w:pPr>
        <w:pStyle w:val="NormalWeb"/>
        <w:shd w:val="clear" w:color="auto" w:fill="FFFFFF"/>
        <w:spacing w:before="0" w:beforeAutospacing="0"/>
        <w:jc w:val="both"/>
        <w:rPr>
          <w:rFonts w:ascii="Arial" w:hAnsi="Arial" w:cs="Arial"/>
          <w:b/>
          <w:sz w:val="22"/>
          <w:szCs w:val="22"/>
        </w:rPr>
      </w:pPr>
      <w:r w:rsidRPr="001F2B46">
        <w:rPr>
          <w:rFonts w:ascii="Arial" w:hAnsi="Arial" w:cs="Arial"/>
          <w:b/>
          <w:sz w:val="22"/>
          <w:szCs w:val="22"/>
        </w:rPr>
        <w:t>Austeridad y eficiencia al servicio del desarrollo</w:t>
      </w:r>
    </w:p>
    <w:p w:rsidR="00013825" w:rsidRPr="001F2B46" w:rsidRDefault="00013825" w:rsidP="00012E37">
      <w:pPr>
        <w:jc w:val="both"/>
        <w:rPr>
          <w:rFonts w:cs="Arial"/>
          <w:b/>
          <w:sz w:val="22"/>
          <w:szCs w:val="22"/>
        </w:rPr>
      </w:pPr>
    </w:p>
    <w:p w:rsidR="00013825" w:rsidRPr="001F2B46" w:rsidRDefault="00013825" w:rsidP="00012E37">
      <w:pPr>
        <w:jc w:val="both"/>
        <w:rPr>
          <w:rFonts w:cs="Arial"/>
          <w:b/>
          <w:sz w:val="22"/>
          <w:szCs w:val="22"/>
        </w:rPr>
      </w:pPr>
    </w:p>
    <w:p w:rsidR="00013825" w:rsidRPr="001F2B46" w:rsidRDefault="00013825" w:rsidP="00012E37">
      <w:pPr>
        <w:jc w:val="both"/>
        <w:rPr>
          <w:rFonts w:cs="Arial"/>
          <w:b/>
          <w:sz w:val="22"/>
          <w:szCs w:val="22"/>
        </w:rPr>
      </w:pPr>
    </w:p>
    <w:p w:rsidR="00013825" w:rsidRPr="001F2B46" w:rsidRDefault="00013825" w:rsidP="00013825">
      <w:pPr>
        <w:jc w:val="both"/>
        <w:rPr>
          <w:rFonts w:cs="Arial"/>
          <w:b/>
          <w:sz w:val="22"/>
          <w:szCs w:val="22"/>
        </w:rPr>
      </w:pPr>
    </w:p>
    <w:p w:rsidR="00013825" w:rsidRPr="001F2B46" w:rsidRDefault="00013825" w:rsidP="00013825">
      <w:pPr>
        <w:jc w:val="both"/>
        <w:rPr>
          <w:rFonts w:cs="Arial"/>
          <w:b/>
          <w:sz w:val="22"/>
          <w:szCs w:val="22"/>
        </w:rPr>
      </w:pPr>
    </w:p>
    <w:p w:rsidR="00013825" w:rsidRPr="001F2B46" w:rsidRDefault="00013825" w:rsidP="00013825">
      <w:pPr>
        <w:jc w:val="both"/>
        <w:rPr>
          <w:rFonts w:cs="Arial"/>
          <w:b/>
          <w:sz w:val="22"/>
          <w:szCs w:val="22"/>
        </w:rPr>
      </w:pPr>
    </w:p>
    <w:p w:rsidR="00013825" w:rsidRPr="001F2B46" w:rsidRDefault="00013825" w:rsidP="00013825">
      <w:pPr>
        <w:jc w:val="both"/>
        <w:rPr>
          <w:rFonts w:cs="Arial"/>
          <w:b/>
          <w:sz w:val="22"/>
          <w:szCs w:val="22"/>
        </w:rPr>
      </w:pPr>
    </w:p>
    <w:p w:rsidR="00013825" w:rsidRPr="001F2B46" w:rsidRDefault="00013825" w:rsidP="00013825">
      <w:pPr>
        <w:jc w:val="both"/>
        <w:rPr>
          <w:rFonts w:cs="Arial"/>
          <w:b/>
          <w:sz w:val="22"/>
          <w:szCs w:val="22"/>
        </w:rPr>
      </w:pPr>
    </w:p>
    <w:p w:rsidR="00013825" w:rsidRPr="001F2B46" w:rsidRDefault="00013825" w:rsidP="00013825">
      <w:pPr>
        <w:jc w:val="both"/>
        <w:rPr>
          <w:rFonts w:cs="Arial"/>
          <w:b/>
          <w:sz w:val="22"/>
          <w:szCs w:val="22"/>
        </w:rPr>
      </w:pPr>
    </w:p>
    <w:p w:rsidR="00013825" w:rsidRPr="001F2B46" w:rsidRDefault="00013825" w:rsidP="00013825">
      <w:pPr>
        <w:jc w:val="both"/>
        <w:rPr>
          <w:rFonts w:cs="Arial"/>
          <w:b/>
          <w:sz w:val="22"/>
          <w:szCs w:val="22"/>
        </w:rPr>
      </w:pPr>
    </w:p>
    <w:p w:rsidR="00013825" w:rsidRPr="001F2B46" w:rsidRDefault="00013825" w:rsidP="00013825">
      <w:pPr>
        <w:jc w:val="both"/>
        <w:rPr>
          <w:rFonts w:cs="Arial"/>
          <w:b/>
          <w:sz w:val="22"/>
          <w:szCs w:val="22"/>
        </w:rPr>
      </w:pPr>
    </w:p>
    <w:p w:rsidR="00013825" w:rsidRPr="001F2B46" w:rsidRDefault="00013825" w:rsidP="00013825">
      <w:pPr>
        <w:jc w:val="both"/>
        <w:rPr>
          <w:rFonts w:cs="Arial"/>
          <w:b/>
          <w:sz w:val="22"/>
          <w:szCs w:val="22"/>
        </w:rPr>
      </w:pPr>
    </w:p>
    <w:p w:rsidR="00013825" w:rsidRPr="001F2B46" w:rsidRDefault="00013825" w:rsidP="00013825">
      <w:pPr>
        <w:jc w:val="both"/>
        <w:rPr>
          <w:rFonts w:cs="Arial"/>
          <w:b/>
          <w:sz w:val="22"/>
          <w:szCs w:val="22"/>
        </w:rPr>
      </w:pPr>
    </w:p>
    <w:p w:rsidR="00013825" w:rsidRPr="001F2B46" w:rsidRDefault="00013825" w:rsidP="00013825">
      <w:pPr>
        <w:jc w:val="both"/>
        <w:rPr>
          <w:rFonts w:cs="Arial"/>
          <w:b/>
          <w:sz w:val="22"/>
          <w:szCs w:val="22"/>
        </w:rPr>
      </w:pPr>
    </w:p>
    <w:p w:rsidR="00013825" w:rsidRPr="001F2B46" w:rsidRDefault="00013825" w:rsidP="00013825">
      <w:pPr>
        <w:jc w:val="both"/>
        <w:rPr>
          <w:rFonts w:cs="Arial"/>
          <w:b/>
          <w:sz w:val="22"/>
          <w:szCs w:val="22"/>
        </w:rPr>
      </w:pPr>
    </w:p>
    <w:p w:rsidR="00013825" w:rsidRPr="001F2B46" w:rsidRDefault="00013825" w:rsidP="00013825">
      <w:pPr>
        <w:jc w:val="both"/>
        <w:rPr>
          <w:rFonts w:cs="Arial"/>
          <w:b/>
          <w:sz w:val="22"/>
          <w:szCs w:val="22"/>
        </w:rPr>
      </w:pPr>
    </w:p>
    <w:p w:rsidR="00013825" w:rsidRPr="001F2B46" w:rsidRDefault="00013825" w:rsidP="00013825">
      <w:pPr>
        <w:jc w:val="both"/>
        <w:rPr>
          <w:rFonts w:cs="Arial"/>
          <w:b/>
          <w:sz w:val="22"/>
          <w:szCs w:val="22"/>
        </w:rPr>
      </w:pPr>
    </w:p>
    <w:p w:rsidR="00013825" w:rsidRPr="001F2B46" w:rsidRDefault="00013825" w:rsidP="00013825">
      <w:pPr>
        <w:jc w:val="both"/>
        <w:rPr>
          <w:rFonts w:cs="Arial"/>
          <w:b/>
          <w:sz w:val="22"/>
          <w:szCs w:val="22"/>
        </w:rPr>
      </w:pPr>
    </w:p>
    <w:p w:rsidR="00013825" w:rsidRPr="001F2B46" w:rsidRDefault="00013825" w:rsidP="00013825">
      <w:pPr>
        <w:jc w:val="both"/>
        <w:rPr>
          <w:rFonts w:cs="Arial"/>
          <w:b/>
          <w:sz w:val="22"/>
          <w:szCs w:val="22"/>
        </w:rPr>
      </w:pPr>
    </w:p>
    <w:p w:rsidR="00013825" w:rsidRPr="001F2B46" w:rsidRDefault="00013825" w:rsidP="00013825">
      <w:pPr>
        <w:jc w:val="both"/>
        <w:rPr>
          <w:rFonts w:cs="Arial"/>
          <w:b/>
          <w:sz w:val="22"/>
          <w:szCs w:val="22"/>
        </w:rPr>
      </w:pPr>
    </w:p>
    <w:p w:rsidR="00013825" w:rsidRPr="001F2B46" w:rsidRDefault="00013825" w:rsidP="00013825">
      <w:pPr>
        <w:jc w:val="both"/>
        <w:rPr>
          <w:rFonts w:cs="Arial"/>
          <w:b/>
          <w:sz w:val="22"/>
          <w:szCs w:val="22"/>
        </w:rPr>
      </w:pPr>
    </w:p>
    <w:p w:rsidR="00013825" w:rsidRPr="001F2B46" w:rsidRDefault="00013825" w:rsidP="00013825">
      <w:pPr>
        <w:jc w:val="both"/>
        <w:rPr>
          <w:rFonts w:cs="Arial"/>
          <w:b/>
          <w:sz w:val="22"/>
          <w:szCs w:val="22"/>
        </w:rPr>
      </w:pPr>
    </w:p>
    <w:p w:rsidR="00AB0365" w:rsidRPr="001F2B46" w:rsidRDefault="00AB0365" w:rsidP="00013825">
      <w:pPr>
        <w:jc w:val="both"/>
        <w:rPr>
          <w:rFonts w:cs="Arial"/>
          <w:b/>
          <w:sz w:val="22"/>
          <w:szCs w:val="22"/>
        </w:rPr>
      </w:pPr>
    </w:p>
    <w:p w:rsidR="00AB0365" w:rsidRPr="001F2B46" w:rsidRDefault="00AB0365" w:rsidP="00013825">
      <w:pPr>
        <w:jc w:val="both"/>
        <w:rPr>
          <w:rFonts w:cs="Arial"/>
          <w:b/>
          <w:sz w:val="22"/>
          <w:szCs w:val="22"/>
        </w:rPr>
      </w:pPr>
    </w:p>
    <w:p w:rsidR="00AB0365" w:rsidRPr="001F2B46" w:rsidRDefault="00AB0365" w:rsidP="00013825">
      <w:pPr>
        <w:jc w:val="both"/>
        <w:rPr>
          <w:rFonts w:cs="Arial"/>
          <w:b/>
          <w:sz w:val="22"/>
          <w:szCs w:val="22"/>
        </w:rPr>
      </w:pPr>
    </w:p>
    <w:p w:rsidR="00AB0365" w:rsidRPr="001F2B46" w:rsidRDefault="00AB0365" w:rsidP="00013825">
      <w:pPr>
        <w:jc w:val="both"/>
        <w:rPr>
          <w:rFonts w:cs="Arial"/>
          <w:b/>
          <w:sz w:val="22"/>
          <w:szCs w:val="22"/>
        </w:rPr>
      </w:pPr>
    </w:p>
    <w:p w:rsidR="00AB0365" w:rsidRPr="001F2B46" w:rsidRDefault="00AB0365" w:rsidP="00013825">
      <w:pPr>
        <w:jc w:val="both"/>
        <w:rPr>
          <w:rFonts w:cs="Arial"/>
          <w:b/>
          <w:sz w:val="22"/>
          <w:szCs w:val="22"/>
        </w:rPr>
      </w:pPr>
    </w:p>
    <w:p w:rsidR="00AB0365" w:rsidRPr="001F2B46" w:rsidRDefault="00AB0365" w:rsidP="00013825">
      <w:pPr>
        <w:jc w:val="both"/>
        <w:rPr>
          <w:rFonts w:cs="Arial"/>
          <w:b/>
          <w:sz w:val="22"/>
          <w:szCs w:val="22"/>
        </w:rPr>
      </w:pPr>
    </w:p>
    <w:p w:rsidR="00AB0365" w:rsidRPr="001F2B46" w:rsidRDefault="00AB0365" w:rsidP="00013825">
      <w:pPr>
        <w:jc w:val="both"/>
        <w:rPr>
          <w:rFonts w:cs="Arial"/>
          <w:b/>
          <w:sz w:val="22"/>
          <w:szCs w:val="22"/>
        </w:rPr>
      </w:pPr>
    </w:p>
    <w:p w:rsidR="00AB0365" w:rsidRPr="001F2B46" w:rsidRDefault="00AB0365" w:rsidP="00013825">
      <w:pPr>
        <w:jc w:val="both"/>
        <w:rPr>
          <w:rFonts w:cs="Arial"/>
          <w:b/>
          <w:sz w:val="22"/>
          <w:szCs w:val="22"/>
        </w:rPr>
      </w:pPr>
    </w:p>
    <w:p w:rsidR="00AB0365" w:rsidRPr="001F2B46" w:rsidRDefault="00AB0365" w:rsidP="00013825">
      <w:pPr>
        <w:jc w:val="both"/>
        <w:rPr>
          <w:rFonts w:cs="Arial"/>
          <w:b/>
          <w:sz w:val="22"/>
          <w:szCs w:val="22"/>
        </w:rPr>
      </w:pPr>
    </w:p>
    <w:p w:rsidR="00AB0365" w:rsidRPr="001F2B46" w:rsidRDefault="00AB0365" w:rsidP="00013825">
      <w:pPr>
        <w:jc w:val="both"/>
        <w:rPr>
          <w:rFonts w:cs="Arial"/>
          <w:b/>
          <w:sz w:val="22"/>
          <w:szCs w:val="22"/>
        </w:rPr>
      </w:pPr>
    </w:p>
    <w:p w:rsidR="00013825" w:rsidRPr="001F2B46" w:rsidRDefault="00013825" w:rsidP="00013825">
      <w:pPr>
        <w:jc w:val="both"/>
        <w:rPr>
          <w:rFonts w:cs="Arial"/>
          <w:b/>
          <w:sz w:val="22"/>
          <w:szCs w:val="22"/>
        </w:rPr>
      </w:pPr>
    </w:p>
    <w:p w:rsidR="00F054D2" w:rsidRPr="001F2B46" w:rsidRDefault="00F054D2" w:rsidP="00013825">
      <w:pPr>
        <w:jc w:val="both"/>
        <w:rPr>
          <w:rFonts w:cs="Arial"/>
          <w:b/>
          <w:sz w:val="22"/>
          <w:szCs w:val="22"/>
        </w:rPr>
      </w:pPr>
      <w:r w:rsidRPr="001F2B46">
        <w:rPr>
          <w:rFonts w:cs="Arial"/>
          <w:b/>
          <w:sz w:val="22"/>
          <w:szCs w:val="22"/>
        </w:rPr>
        <w:lastRenderedPageBreak/>
        <w:t>METODOLOGÍA</w:t>
      </w:r>
    </w:p>
    <w:p w:rsidR="006A52B3" w:rsidRPr="001F2B46" w:rsidRDefault="006A52B3" w:rsidP="00013825">
      <w:pPr>
        <w:jc w:val="both"/>
        <w:rPr>
          <w:rFonts w:cs="Arial"/>
          <w:b/>
          <w:sz w:val="22"/>
          <w:szCs w:val="22"/>
        </w:rPr>
      </w:pPr>
    </w:p>
    <w:p w:rsidR="00F054D2" w:rsidRPr="001F2B46" w:rsidRDefault="00F054D2" w:rsidP="00013825">
      <w:pPr>
        <w:jc w:val="both"/>
        <w:rPr>
          <w:rFonts w:cs="Arial"/>
          <w:b/>
          <w:sz w:val="22"/>
          <w:szCs w:val="22"/>
        </w:rPr>
      </w:pPr>
      <w:r w:rsidRPr="001F2B46">
        <w:rPr>
          <w:rFonts w:cs="Arial"/>
          <w:b/>
          <w:sz w:val="22"/>
          <w:szCs w:val="22"/>
        </w:rPr>
        <w:t>Con el fin de consolidar unos procesos claros, bien soportados, reales, entendibles y ejecutables, se ha procedido de acuerdo a los siguientes procedimientos:</w:t>
      </w:r>
    </w:p>
    <w:p w:rsidR="006A52B3" w:rsidRPr="001F2B46" w:rsidRDefault="006A52B3" w:rsidP="00013825">
      <w:pPr>
        <w:jc w:val="both"/>
        <w:rPr>
          <w:rFonts w:cs="Arial"/>
          <w:b/>
          <w:sz w:val="22"/>
          <w:szCs w:val="22"/>
        </w:rPr>
      </w:pPr>
    </w:p>
    <w:p w:rsidR="00F054D2" w:rsidRPr="001F2B46" w:rsidRDefault="00F054D2" w:rsidP="00FA106F">
      <w:pPr>
        <w:pStyle w:val="Prrafodelista"/>
        <w:numPr>
          <w:ilvl w:val="0"/>
          <w:numId w:val="5"/>
        </w:numPr>
        <w:jc w:val="both"/>
        <w:rPr>
          <w:rFonts w:ascii="Arial" w:hAnsi="Arial" w:cs="Arial"/>
          <w:b/>
        </w:rPr>
      </w:pPr>
      <w:r w:rsidRPr="001F2B46">
        <w:rPr>
          <w:rFonts w:ascii="Arial" w:hAnsi="Arial" w:cs="Arial"/>
          <w:b/>
        </w:rPr>
        <w:t>Nombramiento de un Coordinador general.</w:t>
      </w:r>
    </w:p>
    <w:p w:rsidR="00F054D2" w:rsidRPr="001F2B46" w:rsidRDefault="00F054D2" w:rsidP="00FA106F">
      <w:pPr>
        <w:pStyle w:val="Prrafodelista"/>
        <w:numPr>
          <w:ilvl w:val="0"/>
          <w:numId w:val="5"/>
        </w:numPr>
        <w:jc w:val="both"/>
        <w:rPr>
          <w:rFonts w:ascii="Arial" w:hAnsi="Arial" w:cs="Arial"/>
          <w:b/>
        </w:rPr>
      </w:pPr>
      <w:r w:rsidRPr="001F2B46">
        <w:rPr>
          <w:rFonts w:ascii="Arial" w:hAnsi="Arial" w:cs="Arial"/>
          <w:b/>
        </w:rPr>
        <w:t>Plan de Desarrollo del Gobierno Departamental.</w:t>
      </w:r>
    </w:p>
    <w:p w:rsidR="00F054D2" w:rsidRPr="001F2B46" w:rsidRDefault="00F054D2" w:rsidP="00FA106F">
      <w:pPr>
        <w:pStyle w:val="Prrafodelista"/>
        <w:numPr>
          <w:ilvl w:val="0"/>
          <w:numId w:val="5"/>
        </w:numPr>
        <w:jc w:val="both"/>
        <w:rPr>
          <w:rFonts w:ascii="Arial" w:hAnsi="Arial" w:cs="Arial"/>
          <w:b/>
        </w:rPr>
      </w:pPr>
      <w:r w:rsidRPr="001F2B46">
        <w:rPr>
          <w:rFonts w:ascii="Arial" w:hAnsi="Arial" w:cs="Arial"/>
          <w:b/>
        </w:rPr>
        <w:t>Plan de Desarrollo del Gobierno Nacional.</w:t>
      </w:r>
    </w:p>
    <w:p w:rsidR="00F054D2" w:rsidRPr="001F2B46" w:rsidRDefault="00F054D2" w:rsidP="00FA106F">
      <w:pPr>
        <w:pStyle w:val="Prrafodelista"/>
        <w:numPr>
          <w:ilvl w:val="0"/>
          <w:numId w:val="5"/>
        </w:numPr>
        <w:jc w:val="both"/>
        <w:rPr>
          <w:rFonts w:ascii="Arial" w:hAnsi="Arial" w:cs="Arial"/>
          <w:b/>
        </w:rPr>
      </w:pPr>
      <w:r w:rsidRPr="001F2B46">
        <w:rPr>
          <w:rFonts w:ascii="Arial" w:hAnsi="Arial" w:cs="Arial"/>
          <w:b/>
        </w:rPr>
        <w:t>Políticas de apoyo institucional de las diferentes entidades del sector oficial con influencia en el Municipio de Argelia.</w:t>
      </w:r>
    </w:p>
    <w:p w:rsidR="00F054D2" w:rsidRPr="001F2B46" w:rsidRDefault="00F054D2" w:rsidP="00FA106F">
      <w:pPr>
        <w:pStyle w:val="Prrafodelista"/>
        <w:numPr>
          <w:ilvl w:val="0"/>
          <w:numId w:val="5"/>
        </w:numPr>
        <w:jc w:val="both"/>
        <w:rPr>
          <w:rFonts w:ascii="Arial" w:hAnsi="Arial" w:cs="Arial"/>
          <w:b/>
        </w:rPr>
      </w:pPr>
      <w:r w:rsidRPr="001F2B46">
        <w:rPr>
          <w:rFonts w:ascii="Arial" w:hAnsi="Arial" w:cs="Arial"/>
          <w:b/>
        </w:rPr>
        <w:t>Asesoramiento con la intervención de la Dirección Nacional de Planeación con una de sus profesionales.</w:t>
      </w:r>
    </w:p>
    <w:p w:rsidR="00F054D2" w:rsidRPr="001F2B46" w:rsidRDefault="00F054D2" w:rsidP="00FA106F">
      <w:pPr>
        <w:pStyle w:val="Prrafodelista"/>
        <w:numPr>
          <w:ilvl w:val="0"/>
          <w:numId w:val="5"/>
        </w:numPr>
        <w:jc w:val="both"/>
        <w:rPr>
          <w:rFonts w:ascii="Arial" w:hAnsi="Arial" w:cs="Arial"/>
          <w:b/>
        </w:rPr>
      </w:pPr>
      <w:r w:rsidRPr="001F2B46">
        <w:rPr>
          <w:rFonts w:ascii="Arial" w:hAnsi="Arial" w:cs="Arial"/>
          <w:b/>
        </w:rPr>
        <w:t>Reunión de evaluación efectuada en la primera  semana de febrero con todo el personal de la Administración Central y algunos invitados de diferentes entidades con sede en el Municipio.</w:t>
      </w:r>
    </w:p>
    <w:p w:rsidR="00F054D2" w:rsidRPr="001F2B46" w:rsidRDefault="00F054D2" w:rsidP="00FA106F">
      <w:pPr>
        <w:pStyle w:val="Prrafodelista"/>
        <w:numPr>
          <w:ilvl w:val="0"/>
          <w:numId w:val="5"/>
        </w:numPr>
        <w:jc w:val="both"/>
        <w:rPr>
          <w:rFonts w:ascii="Arial" w:hAnsi="Arial" w:cs="Arial"/>
          <w:b/>
        </w:rPr>
      </w:pPr>
      <w:r w:rsidRPr="001F2B46">
        <w:rPr>
          <w:rFonts w:ascii="Arial" w:hAnsi="Arial" w:cs="Arial"/>
          <w:b/>
        </w:rPr>
        <w:t>Entrega de unos requerimientos de suministro de información primaria para determinar una primera evaluación de la problemática municipal.</w:t>
      </w:r>
    </w:p>
    <w:p w:rsidR="00F054D2" w:rsidRPr="001F2B46" w:rsidRDefault="00F054D2" w:rsidP="00FA106F">
      <w:pPr>
        <w:pStyle w:val="Prrafodelista"/>
        <w:numPr>
          <w:ilvl w:val="0"/>
          <w:numId w:val="5"/>
        </w:numPr>
        <w:jc w:val="both"/>
        <w:rPr>
          <w:rFonts w:ascii="Arial" w:hAnsi="Arial" w:cs="Arial"/>
          <w:b/>
        </w:rPr>
      </w:pPr>
      <w:r w:rsidRPr="001F2B46">
        <w:rPr>
          <w:rFonts w:ascii="Arial" w:hAnsi="Arial" w:cs="Arial"/>
          <w:b/>
        </w:rPr>
        <w:t>Asesoría personalizada con cada uno de los actores involucrados en el proceso del Plan.</w:t>
      </w:r>
    </w:p>
    <w:p w:rsidR="00F054D2" w:rsidRPr="001F2B46" w:rsidRDefault="00F054D2" w:rsidP="00FA106F">
      <w:pPr>
        <w:pStyle w:val="Prrafodelista"/>
        <w:numPr>
          <w:ilvl w:val="0"/>
          <w:numId w:val="5"/>
        </w:numPr>
        <w:jc w:val="both"/>
        <w:rPr>
          <w:rFonts w:ascii="Arial" w:hAnsi="Arial" w:cs="Arial"/>
          <w:b/>
        </w:rPr>
      </w:pPr>
      <w:r w:rsidRPr="001F2B46">
        <w:rPr>
          <w:rFonts w:ascii="Arial" w:hAnsi="Arial" w:cs="Arial"/>
          <w:b/>
        </w:rPr>
        <w:t>Revisión y verificación de la documentación recibida.</w:t>
      </w:r>
    </w:p>
    <w:p w:rsidR="00F054D2" w:rsidRPr="001F2B46" w:rsidRDefault="00F054D2" w:rsidP="00FA106F">
      <w:pPr>
        <w:pStyle w:val="Prrafodelista"/>
        <w:numPr>
          <w:ilvl w:val="0"/>
          <w:numId w:val="5"/>
        </w:numPr>
        <w:jc w:val="both"/>
        <w:rPr>
          <w:rFonts w:ascii="Arial" w:hAnsi="Arial" w:cs="Arial"/>
          <w:b/>
        </w:rPr>
      </w:pPr>
      <w:r w:rsidRPr="001F2B46">
        <w:rPr>
          <w:rFonts w:ascii="Arial" w:hAnsi="Arial" w:cs="Arial"/>
          <w:b/>
        </w:rPr>
        <w:t>Convocatoria a todos los Directores de Centros Educativos a fin de requerirlos de información especializada para consolidar unos amplios resultados en bien del mejor diagnóstico posible del sector educativo.</w:t>
      </w:r>
    </w:p>
    <w:p w:rsidR="00F054D2" w:rsidRPr="001F2B46" w:rsidRDefault="00F054D2" w:rsidP="00FA106F">
      <w:pPr>
        <w:pStyle w:val="Prrafodelista"/>
        <w:numPr>
          <w:ilvl w:val="0"/>
          <w:numId w:val="5"/>
        </w:numPr>
        <w:jc w:val="both"/>
        <w:rPr>
          <w:rFonts w:ascii="Arial" w:hAnsi="Arial" w:cs="Arial"/>
          <w:b/>
        </w:rPr>
      </w:pPr>
      <w:r w:rsidRPr="001F2B46">
        <w:rPr>
          <w:rFonts w:ascii="Arial" w:hAnsi="Arial" w:cs="Arial"/>
          <w:b/>
        </w:rPr>
        <w:t xml:space="preserve">Cabildos. Realización de Cabildos en los cuales se ha oficializado la necesidad de que la comunidad  participe en comunicar todas sus inquietudes ante la Administración Central y así generar información prioritaria para la correcta toma de decisiones. </w:t>
      </w:r>
    </w:p>
    <w:p w:rsidR="00F054D2" w:rsidRPr="001F2B46" w:rsidRDefault="00F054D2" w:rsidP="00013825">
      <w:pPr>
        <w:jc w:val="both"/>
        <w:rPr>
          <w:rFonts w:cs="Arial"/>
          <w:b/>
          <w:sz w:val="22"/>
          <w:szCs w:val="22"/>
        </w:rPr>
      </w:pPr>
      <w:r w:rsidRPr="001F2B46">
        <w:rPr>
          <w:rFonts w:cs="Arial"/>
          <w:b/>
          <w:sz w:val="22"/>
          <w:szCs w:val="22"/>
        </w:rPr>
        <w:t>CONSEJO TERRITORIA DE PLANEACIÓN</w:t>
      </w:r>
    </w:p>
    <w:p w:rsidR="006A52B3" w:rsidRPr="001F2B46" w:rsidRDefault="006A52B3" w:rsidP="00013825">
      <w:pPr>
        <w:jc w:val="both"/>
        <w:rPr>
          <w:rFonts w:cs="Arial"/>
          <w:b/>
          <w:sz w:val="22"/>
          <w:szCs w:val="22"/>
        </w:rPr>
      </w:pPr>
    </w:p>
    <w:p w:rsidR="00F054D2" w:rsidRPr="001F2B46" w:rsidRDefault="00F054D2" w:rsidP="00013825">
      <w:pPr>
        <w:jc w:val="both"/>
        <w:rPr>
          <w:rFonts w:cs="Arial"/>
          <w:b/>
          <w:sz w:val="22"/>
          <w:szCs w:val="22"/>
        </w:rPr>
      </w:pPr>
      <w:r w:rsidRPr="001F2B46">
        <w:rPr>
          <w:rFonts w:cs="Arial"/>
          <w:b/>
          <w:sz w:val="22"/>
          <w:szCs w:val="22"/>
        </w:rPr>
        <w:t>Dando cumplimiento al ordenamiento legalmente establecido, se ofició a las siguientes organizaciones con sede en el Municipio a fin de que enviaran sus ternas y así la Jefe del Ejecutivo proceder a nombrar los representantes de cada una para hacer parte del Consejo Territorial de Planeación.</w:t>
      </w:r>
    </w:p>
    <w:p w:rsidR="00F054D2" w:rsidRPr="005635C6" w:rsidRDefault="00F054D2" w:rsidP="00013825">
      <w:pPr>
        <w:jc w:val="both"/>
        <w:rPr>
          <w:rFonts w:cs="Arial"/>
          <w:b/>
          <w:sz w:val="20"/>
          <w:szCs w:val="20"/>
        </w:rPr>
      </w:pPr>
    </w:p>
    <w:p w:rsidR="00F054D2" w:rsidRPr="005635C6" w:rsidRDefault="00F054D2" w:rsidP="00013825">
      <w:pPr>
        <w:pStyle w:val="Prrafodelista"/>
        <w:spacing w:after="0"/>
        <w:jc w:val="both"/>
        <w:rPr>
          <w:rFonts w:ascii="Arial" w:hAnsi="Arial" w:cs="Arial"/>
          <w:b/>
          <w:sz w:val="20"/>
          <w:szCs w:val="20"/>
        </w:rPr>
      </w:pPr>
      <w:r w:rsidRPr="005635C6">
        <w:rPr>
          <w:rFonts w:ascii="Arial" w:hAnsi="Arial" w:cs="Arial"/>
          <w:b/>
          <w:sz w:val="20"/>
          <w:szCs w:val="20"/>
        </w:rPr>
        <w:t>A. SECTORES ECONÓMICOS.</w:t>
      </w:r>
    </w:p>
    <w:p w:rsidR="00F054D2" w:rsidRPr="005635C6" w:rsidRDefault="00F054D2" w:rsidP="00013825">
      <w:pPr>
        <w:pStyle w:val="Prrafodelista"/>
        <w:jc w:val="both"/>
        <w:rPr>
          <w:rFonts w:ascii="Arial" w:hAnsi="Arial" w:cs="Arial"/>
          <w:b/>
          <w:sz w:val="20"/>
          <w:szCs w:val="20"/>
        </w:rPr>
      </w:pPr>
      <w:r w:rsidRPr="005635C6">
        <w:rPr>
          <w:rFonts w:ascii="Arial" w:hAnsi="Arial" w:cs="Arial"/>
          <w:b/>
          <w:sz w:val="20"/>
          <w:szCs w:val="20"/>
        </w:rPr>
        <w:t>B. SOCIALES.</w:t>
      </w:r>
    </w:p>
    <w:p w:rsidR="00F054D2" w:rsidRPr="005635C6" w:rsidRDefault="00F054D2" w:rsidP="00013825">
      <w:pPr>
        <w:pStyle w:val="Prrafodelista"/>
        <w:jc w:val="both"/>
        <w:rPr>
          <w:rFonts w:ascii="Arial" w:hAnsi="Arial" w:cs="Arial"/>
          <w:b/>
          <w:sz w:val="20"/>
          <w:szCs w:val="20"/>
        </w:rPr>
      </w:pPr>
      <w:r w:rsidRPr="005635C6">
        <w:rPr>
          <w:rFonts w:ascii="Arial" w:hAnsi="Arial" w:cs="Arial"/>
          <w:b/>
          <w:sz w:val="20"/>
          <w:szCs w:val="20"/>
        </w:rPr>
        <w:t>C. ECOLÓGICOS.</w:t>
      </w:r>
    </w:p>
    <w:p w:rsidR="00F054D2" w:rsidRPr="005635C6" w:rsidRDefault="00F054D2" w:rsidP="00013825">
      <w:pPr>
        <w:pStyle w:val="Prrafodelista"/>
        <w:jc w:val="both"/>
        <w:rPr>
          <w:rFonts w:ascii="Arial" w:hAnsi="Arial" w:cs="Arial"/>
          <w:b/>
          <w:sz w:val="20"/>
          <w:szCs w:val="20"/>
        </w:rPr>
      </w:pPr>
      <w:r w:rsidRPr="005635C6">
        <w:rPr>
          <w:rFonts w:ascii="Arial" w:hAnsi="Arial" w:cs="Arial"/>
          <w:b/>
          <w:sz w:val="20"/>
          <w:szCs w:val="20"/>
        </w:rPr>
        <w:t>D. EDUCATIVOS.</w:t>
      </w:r>
    </w:p>
    <w:p w:rsidR="00F054D2" w:rsidRPr="005635C6" w:rsidRDefault="00F054D2" w:rsidP="00013825">
      <w:pPr>
        <w:pStyle w:val="Prrafodelista"/>
        <w:jc w:val="both"/>
        <w:rPr>
          <w:rFonts w:ascii="Arial" w:hAnsi="Arial" w:cs="Arial"/>
          <w:b/>
          <w:sz w:val="20"/>
          <w:szCs w:val="20"/>
        </w:rPr>
      </w:pPr>
      <w:r w:rsidRPr="005635C6">
        <w:rPr>
          <w:rFonts w:ascii="Arial" w:hAnsi="Arial" w:cs="Arial"/>
          <w:b/>
          <w:sz w:val="20"/>
          <w:szCs w:val="20"/>
        </w:rPr>
        <w:t>E. CULTURALES.</w:t>
      </w:r>
    </w:p>
    <w:p w:rsidR="00F054D2" w:rsidRPr="005635C6" w:rsidRDefault="00F054D2" w:rsidP="00013825">
      <w:pPr>
        <w:pStyle w:val="Prrafodelista"/>
        <w:jc w:val="both"/>
        <w:rPr>
          <w:rFonts w:ascii="Arial" w:hAnsi="Arial" w:cs="Arial"/>
          <w:b/>
          <w:sz w:val="20"/>
          <w:szCs w:val="20"/>
        </w:rPr>
      </w:pPr>
      <w:r w:rsidRPr="005635C6">
        <w:rPr>
          <w:rFonts w:ascii="Arial" w:hAnsi="Arial" w:cs="Arial"/>
          <w:b/>
          <w:sz w:val="20"/>
          <w:szCs w:val="20"/>
        </w:rPr>
        <w:t>F. COMUNITARIOS.</w:t>
      </w:r>
    </w:p>
    <w:p w:rsidR="00F054D2" w:rsidRPr="005635C6" w:rsidRDefault="00F054D2" w:rsidP="00013825">
      <w:pPr>
        <w:pStyle w:val="Prrafodelista"/>
        <w:jc w:val="both"/>
        <w:rPr>
          <w:rFonts w:ascii="Arial" w:hAnsi="Arial" w:cs="Arial"/>
          <w:b/>
          <w:sz w:val="20"/>
          <w:szCs w:val="20"/>
        </w:rPr>
      </w:pPr>
      <w:r w:rsidRPr="005635C6">
        <w:rPr>
          <w:rFonts w:ascii="Arial" w:hAnsi="Arial" w:cs="Arial"/>
          <w:b/>
          <w:sz w:val="20"/>
          <w:szCs w:val="20"/>
        </w:rPr>
        <w:t>D. DESPLAZADOS.</w:t>
      </w:r>
    </w:p>
    <w:p w:rsidR="00F054D2" w:rsidRPr="005635C6" w:rsidRDefault="00F054D2" w:rsidP="00013825">
      <w:pPr>
        <w:pStyle w:val="Prrafodelista"/>
        <w:jc w:val="both"/>
        <w:rPr>
          <w:rFonts w:ascii="Arial" w:hAnsi="Arial" w:cs="Arial"/>
          <w:b/>
          <w:sz w:val="20"/>
          <w:szCs w:val="20"/>
        </w:rPr>
      </w:pPr>
      <w:r w:rsidRPr="005635C6">
        <w:rPr>
          <w:rFonts w:ascii="Arial" w:hAnsi="Arial" w:cs="Arial"/>
          <w:b/>
          <w:sz w:val="20"/>
          <w:szCs w:val="20"/>
        </w:rPr>
        <w:t>E. VÍCTIMAS.</w:t>
      </w:r>
    </w:p>
    <w:p w:rsidR="00F054D2" w:rsidRPr="005635C6" w:rsidRDefault="00F054D2" w:rsidP="00013825">
      <w:pPr>
        <w:pStyle w:val="Prrafodelista"/>
        <w:jc w:val="both"/>
        <w:rPr>
          <w:rFonts w:ascii="Arial" w:hAnsi="Arial" w:cs="Arial"/>
          <w:b/>
          <w:sz w:val="20"/>
          <w:szCs w:val="20"/>
        </w:rPr>
      </w:pPr>
      <w:r w:rsidRPr="005635C6">
        <w:rPr>
          <w:rFonts w:ascii="Arial" w:hAnsi="Arial" w:cs="Arial"/>
          <w:b/>
          <w:sz w:val="20"/>
          <w:szCs w:val="20"/>
        </w:rPr>
        <w:t>F. JUVENTUDES.</w:t>
      </w:r>
    </w:p>
    <w:p w:rsidR="00F054D2" w:rsidRPr="005635C6" w:rsidRDefault="00F054D2" w:rsidP="00013825">
      <w:pPr>
        <w:pStyle w:val="Prrafodelista"/>
        <w:jc w:val="both"/>
        <w:rPr>
          <w:rFonts w:ascii="Arial" w:hAnsi="Arial" w:cs="Arial"/>
          <w:b/>
          <w:sz w:val="20"/>
          <w:szCs w:val="20"/>
        </w:rPr>
      </w:pPr>
      <w:r w:rsidRPr="005635C6">
        <w:rPr>
          <w:rFonts w:ascii="Arial" w:hAnsi="Arial" w:cs="Arial"/>
          <w:b/>
          <w:sz w:val="20"/>
          <w:szCs w:val="20"/>
        </w:rPr>
        <w:lastRenderedPageBreak/>
        <w:t>G. MAGISTERIO.</w:t>
      </w:r>
    </w:p>
    <w:p w:rsidR="00F054D2" w:rsidRPr="001F2B46" w:rsidRDefault="00F054D2" w:rsidP="00013825">
      <w:pPr>
        <w:jc w:val="both"/>
        <w:rPr>
          <w:rFonts w:cs="Arial"/>
          <w:b/>
          <w:sz w:val="22"/>
          <w:szCs w:val="22"/>
        </w:rPr>
      </w:pPr>
      <w:r w:rsidRPr="001F2B46">
        <w:rPr>
          <w:rFonts w:cs="Arial"/>
          <w:b/>
          <w:sz w:val="22"/>
          <w:szCs w:val="22"/>
        </w:rPr>
        <w:t>Con</w:t>
      </w:r>
      <w:r w:rsidR="00BF0E52" w:rsidRPr="001F2B46">
        <w:rPr>
          <w:rFonts w:cs="Arial"/>
          <w:b/>
          <w:sz w:val="22"/>
          <w:szCs w:val="22"/>
        </w:rPr>
        <w:t xml:space="preserve"> base a estas respuestas la Jefa</w:t>
      </w:r>
      <w:r w:rsidRPr="001F2B46">
        <w:rPr>
          <w:rFonts w:cs="Arial"/>
          <w:b/>
          <w:sz w:val="22"/>
          <w:szCs w:val="22"/>
        </w:rPr>
        <w:t xml:space="preserve"> del Ejecutivo procedió a escoger las personas que harían parte del Consejo y cuyo resultado fue relacionado ya en el presente informe.</w:t>
      </w:r>
    </w:p>
    <w:p w:rsidR="00F054D2" w:rsidRPr="001F2B46" w:rsidRDefault="00F054D2" w:rsidP="00013825">
      <w:pPr>
        <w:jc w:val="both"/>
        <w:rPr>
          <w:rFonts w:cs="Arial"/>
          <w:b/>
          <w:sz w:val="22"/>
          <w:szCs w:val="22"/>
        </w:rPr>
      </w:pPr>
    </w:p>
    <w:p w:rsidR="00F054D2" w:rsidRPr="001F2B46" w:rsidRDefault="00F054D2" w:rsidP="00013825">
      <w:pPr>
        <w:jc w:val="both"/>
        <w:rPr>
          <w:rFonts w:cs="Arial"/>
          <w:b/>
          <w:sz w:val="22"/>
          <w:szCs w:val="22"/>
        </w:rPr>
      </w:pPr>
      <w:r w:rsidRPr="001F2B46">
        <w:rPr>
          <w:rFonts w:cs="Arial"/>
          <w:b/>
          <w:sz w:val="22"/>
          <w:szCs w:val="22"/>
        </w:rPr>
        <w:t>Éste fue oficializado mediante el Decreto de febrero 19 de 2012.</w:t>
      </w:r>
    </w:p>
    <w:p w:rsidR="00F054D2" w:rsidRPr="001F2B46" w:rsidRDefault="00F054D2" w:rsidP="00013825">
      <w:pPr>
        <w:jc w:val="both"/>
        <w:rPr>
          <w:rFonts w:cs="Arial"/>
          <w:b/>
          <w:sz w:val="22"/>
          <w:szCs w:val="22"/>
        </w:rPr>
      </w:pPr>
    </w:p>
    <w:p w:rsidR="00F054D2" w:rsidRPr="001F2B46" w:rsidRDefault="00F054D2" w:rsidP="00013825">
      <w:pPr>
        <w:jc w:val="both"/>
        <w:rPr>
          <w:rFonts w:cs="Arial"/>
          <w:b/>
          <w:sz w:val="22"/>
          <w:szCs w:val="22"/>
        </w:rPr>
      </w:pPr>
      <w:r w:rsidRPr="001F2B46">
        <w:rPr>
          <w:rFonts w:cs="Arial"/>
          <w:b/>
          <w:sz w:val="22"/>
          <w:szCs w:val="22"/>
        </w:rPr>
        <w:t>Acto seguido se procedió a su primera convocatoria a fin de hacerles entrega oficial del EOT con la advertencia de que disponen de un mes de plazo para que presenten sus observaciones y recomendaciones de modificación.</w:t>
      </w:r>
    </w:p>
    <w:p w:rsidR="00F054D2" w:rsidRPr="001F2B46" w:rsidRDefault="00F054D2" w:rsidP="00013825">
      <w:pPr>
        <w:jc w:val="both"/>
        <w:rPr>
          <w:rFonts w:cs="Arial"/>
          <w:b/>
          <w:sz w:val="22"/>
          <w:szCs w:val="22"/>
        </w:rPr>
      </w:pPr>
    </w:p>
    <w:p w:rsidR="00F054D2" w:rsidRPr="001F2B46" w:rsidRDefault="00F054D2" w:rsidP="00013825">
      <w:pPr>
        <w:jc w:val="both"/>
        <w:rPr>
          <w:rFonts w:cs="Arial"/>
          <w:b/>
          <w:sz w:val="22"/>
          <w:szCs w:val="22"/>
        </w:rPr>
      </w:pPr>
      <w:r w:rsidRPr="001F2B46">
        <w:rPr>
          <w:rFonts w:cs="Arial"/>
          <w:b/>
          <w:sz w:val="22"/>
          <w:szCs w:val="22"/>
        </w:rPr>
        <w:t>Así mismo se les dio una inducción sobre las responsabilidades que asumen en el ejercicio de sus funciones respecto a que sirvan de enlace entre la ciudanía y la Administración en presentar serias y ejecutables alternativas de inversión para mejorar el nivel de vida de los Argelinos.</w:t>
      </w:r>
    </w:p>
    <w:p w:rsidR="00094977" w:rsidRPr="001F2B46" w:rsidRDefault="00094977" w:rsidP="00013825">
      <w:pPr>
        <w:jc w:val="both"/>
        <w:rPr>
          <w:rFonts w:cs="Arial"/>
          <w:b/>
          <w:sz w:val="22"/>
          <w:szCs w:val="22"/>
        </w:rPr>
      </w:pPr>
    </w:p>
    <w:p w:rsidR="00013825" w:rsidRPr="001F2B46" w:rsidRDefault="00094977" w:rsidP="00013825">
      <w:pPr>
        <w:jc w:val="both"/>
        <w:rPr>
          <w:rFonts w:cs="Arial"/>
          <w:b/>
          <w:sz w:val="22"/>
          <w:szCs w:val="22"/>
        </w:rPr>
      </w:pPr>
      <w:r w:rsidRPr="001F2B46">
        <w:rPr>
          <w:rFonts w:cs="Arial"/>
          <w:b/>
          <w:sz w:val="22"/>
          <w:szCs w:val="22"/>
        </w:rPr>
        <w:t>CONCEPTOS TÈCNICOS DE PLAN ESTRATÈGICO.</w:t>
      </w:r>
    </w:p>
    <w:p w:rsidR="002362F8" w:rsidRPr="001F2B46" w:rsidRDefault="002362F8" w:rsidP="002362F8">
      <w:pPr>
        <w:jc w:val="both"/>
        <w:rPr>
          <w:rFonts w:cs="Arial"/>
          <w:b/>
          <w:sz w:val="22"/>
          <w:szCs w:val="22"/>
        </w:rPr>
      </w:pPr>
    </w:p>
    <w:p w:rsidR="002362F8" w:rsidRPr="001F2B46" w:rsidRDefault="002362F8" w:rsidP="003C72EB">
      <w:pPr>
        <w:numPr>
          <w:ilvl w:val="0"/>
          <w:numId w:val="58"/>
        </w:numPr>
        <w:jc w:val="both"/>
        <w:rPr>
          <w:rFonts w:cs="Arial"/>
          <w:b/>
          <w:sz w:val="22"/>
          <w:szCs w:val="22"/>
        </w:rPr>
      </w:pPr>
      <w:r w:rsidRPr="001F2B46">
        <w:rPr>
          <w:rFonts w:cs="Arial"/>
          <w:b/>
          <w:sz w:val="22"/>
          <w:szCs w:val="22"/>
        </w:rPr>
        <w:t>EJES TEMÁTICOS</w:t>
      </w:r>
    </w:p>
    <w:p w:rsidR="002362F8" w:rsidRPr="001F2B46" w:rsidRDefault="002362F8" w:rsidP="002362F8">
      <w:pPr>
        <w:ind w:left="720"/>
        <w:jc w:val="both"/>
        <w:rPr>
          <w:rFonts w:cs="Arial"/>
          <w:b/>
          <w:sz w:val="22"/>
          <w:szCs w:val="22"/>
        </w:rPr>
      </w:pPr>
    </w:p>
    <w:p w:rsidR="002362F8" w:rsidRPr="001F2B46" w:rsidRDefault="00C56722" w:rsidP="002362F8">
      <w:pPr>
        <w:jc w:val="both"/>
        <w:rPr>
          <w:rFonts w:cs="Arial"/>
          <w:b/>
          <w:sz w:val="22"/>
          <w:szCs w:val="22"/>
        </w:rPr>
      </w:pPr>
      <w:r w:rsidRPr="001F2B46">
        <w:rPr>
          <w:rFonts w:cs="Arial"/>
          <w:b/>
          <w:sz w:val="22"/>
          <w:szCs w:val="22"/>
        </w:rPr>
        <w:t>“Son núcleos organizadores de la información estructural de la administración municipal de Argelia, de las diferentes dependencias oficiales y privadas que tengan su sede en el municipio, organizaciones de todo tipo y   que por tanto  sirvan de soporte para calificar, cuantificar y determinar toda la problemática del ente territorial en los diferentes niveles de gestión</w:t>
      </w:r>
      <w:r w:rsidR="002362F8" w:rsidRPr="001F2B46">
        <w:rPr>
          <w:rFonts w:cs="Arial"/>
          <w:b/>
          <w:sz w:val="22"/>
          <w:szCs w:val="22"/>
        </w:rPr>
        <w:t>”.</w:t>
      </w:r>
    </w:p>
    <w:p w:rsidR="002362F8" w:rsidRPr="001F2B46" w:rsidRDefault="002362F8" w:rsidP="00013825">
      <w:pPr>
        <w:jc w:val="both"/>
        <w:rPr>
          <w:rFonts w:cs="Arial"/>
          <w:b/>
          <w:sz w:val="22"/>
          <w:szCs w:val="22"/>
        </w:rPr>
      </w:pPr>
    </w:p>
    <w:p w:rsidR="00013825" w:rsidRPr="001F2B46" w:rsidRDefault="002362F8" w:rsidP="003C72EB">
      <w:pPr>
        <w:pStyle w:val="Prrafodelista"/>
        <w:numPr>
          <w:ilvl w:val="0"/>
          <w:numId w:val="58"/>
        </w:numPr>
        <w:jc w:val="both"/>
        <w:rPr>
          <w:rFonts w:ascii="Arial" w:hAnsi="Arial" w:cs="Arial"/>
          <w:b/>
        </w:rPr>
      </w:pPr>
      <w:r w:rsidRPr="001F2B46">
        <w:rPr>
          <w:rFonts w:ascii="Arial" w:hAnsi="Arial" w:cs="Arial"/>
          <w:b/>
        </w:rPr>
        <w:t>L</w:t>
      </w:r>
      <w:r w:rsidR="00147883" w:rsidRPr="001F2B46">
        <w:rPr>
          <w:rFonts w:ascii="Arial" w:hAnsi="Arial" w:cs="Arial"/>
          <w:b/>
        </w:rPr>
        <w:t>ÍNEAS BASE.</w:t>
      </w:r>
    </w:p>
    <w:p w:rsidR="00147883" w:rsidRPr="001F2B46" w:rsidRDefault="00147883" w:rsidP="00147883">
      <w:pPr>
        <w:jc w:val="both"/>
        <w:rPr>
          <w:rFonts w:cs="Arial"/>
          <w:b/>
          <w:sz w:val="22"/>
          <w:szCs w:val="22"/>
        </w:rPr>
      </w:pPr>
      <w:r w:rsidRPr="001F2B46">
        <w:rPr>
          <w:rFonts w:cs="Arial"/>
          <w:b/>
          <w:sz w:val="22"/>
          <w:szCs w:val="22"/>
        </w:rPr>
        <w:t>Es un punto de referencia que mide la situación de la población y el territorio en el momento en que inicia el mandato las nuevas autoridades territoriales.</w:t>
      </w:r>
    </w:p>
    <w:p w:rsidR="00147883" w:rsidRPr="001F2B46" w:rsidRDefault="00147883" w:rsidP="00147883">
      <w:pPr>
        <w:jc w:val="both"/>
        <w:rPr>
          <w:rFonts w:cs="Arial"/>
          <w:b/>
          <w:sz w:val="22"/>
          <w:szCs w:val="22"/>
        </w:rPr>
      </w:pPr>
    </w:p>
    <w:p w:rsidR="00147883" w:rsidRPr="001F2B46" w:rsidRDefault="00D219E2" w:rsidP="003C72EB">
      <w:pPr>
        <w:pStyle w:val="Prrafodelista"/>
        <w:numPr>
          <w:ilvl w:val="0"/>
          <w:numId w:val="58"/>
        </w:numPr>
        <w:jc w:val="both"/>
        <w:rPr>
          <w:rFonts w:ascii="Arial" w:hAnsi="Arial" w:cs="Arial"/>
          <w:b/>
        </w:rPr>
      </w:pPr>
      <w:r w:rsidRPr="001F2B46">
        <w:rPr>
          <w:rFonts w:ascii="Arial" w:hAnsi="Arial" w:cs="Arial"/>
          <w:b/>
        </w:rPr>
        <w:t>META PRODUCTO.</w:t>
      </w:r>
    </w:p>
    <w:p w:rsidR="00D219E2" w:rsidRPr="001F2B46" w:rsidRDefault="00D219E2" w:rsidP="00D219E2">
      <w:pPr>
        <w:jc w:val="both"/>
        <w:rPr>
          <w:rFonts w:cs="Arial"/>
          <w:b/>
          <w:sz w:val="22"/>
          <w:szCs w:val="22"/>
        </w:rPr>
      </w:pPr>
      <w:r w:rsidRPr="001F2B46">
        <w:rPr>
          <w:rFonts w:cs="Arial"/>
          <w:b/>
          <w:sz w:val="22"/>
          <w:szCs w:val="22"/>
        </w:rPr>
        <w:t>Cuantifica los bienes y servicios producidos o aprovisionados por las acciones realizadas en los subprogramas.</w:t>
      </w:r>
    </w:p>
    <w:p w:rsidR="00D219E2" w:rsidRPr="001F2B46" w:rsidRDefault="00D219E2" w:rsidP="00D219E2">
      <w:pPr>
        <w:jc w:val="both"/>
        <w:rPr>
          <w:rFonts w:cs="Arial"/>
          <w:b/>
          <w:sz w:val="22"/>
          <w:szCs w:val="22"/>
        </w:rPr>
      </w:pPr>
    </w:p>
    <w:p w:rsidR="00D219E2" w:rsidRPr="001F2B46" w:rsidRDefault="00D219E2" w:rsidP="003C72EB">
      <w:pPr>
        <w:pStyle w:val="Prrafodelista"/>
        <w:numPr>
          <w:ilvl w:val="0"/>
          <w:numId w:val="58"/>
        </w:numPr>
        <w:jc w:val="both"/>
        <w:rPr>
          <w:rFonts w:ascii="Arial" w:hAnsi="Arial" w:cs="Arial"/>
          <w:b/>
        </w:rPr>
      </w:pPr>
      <w:r w:rsidRPr="001F2B46">
        <w:rPr>
          <w:rFonts w:ascii="Arial" w:hAnsi="Arial" w:cs="Arial"/>
          <w:b/>
        </w:rPr>
        <w:t>SUBPROGRAMAS.</w:t>
      </w:r>
    </w:p>
    <w:p w:rsidR="00147883" w:rsidRPr="001F2B46" w:rsidRDefault="003F27D5" w:rsidP="00205AB2">
      <w:pPr>
        <w:jc w:val="both"/>
        <w:rPr>
          <w:rFonts w:cs="Arial"/>
          <w:b/>
          <w:sz w:val="22"/>
          <w:szCs w:val="22"/>
        </w:rPr>
      </w:pPr>
      <w:r w:rsidRPr="001F2B46">
        <w:rPr>
          <w:rFonts w:cs="Arial"/>
          <w:b/>
          <w:sz w:val="22"/>
          <w:szCs w:val="22"/>
        </w:rPr>
        <w:t>Concretan en proyectos y acciones de una o más de las competencias misionales y o sectoriales.</w:t>
      </w:r>
    </w:p>
    <w:p w:rsidR="00147883" w:rsidRPr="001F2B46" w:rsidRDefault="00147883" w:rsidP="00147883">
      <w:pPr>
        <w:pStyle w:val="Prrafodelista"/>
        <w:jc w:val="both"/>
        <w:rPr>
          <w:rFonts w:ascii="Arial" w:hAnsi="Arial" w:cs="Arial"/>
          <w:b/>
        </w:rPr>
      </w:pPr>
    </w:p>
    <w:p w:rsidR="00147883" w:rsidRPr="001F2B46" w:rsidRDefault="00147883" w:rsidP="003C72EB">
      <w:pPr>
        <w:pStyle w:val="Prrafodelista"/>
        <w:numPr>
          <w:ilvl w:val="0"/>
          <w:numId w:val="58"/>
        </w:numPr>
        <w:jc w:val="both"/>
        <w:rPr>
          <w:rFonts w:ascii="Arial" w:hAnsi="Arial" w:cs="Arial"/>
          <w:b/>
        </w:rPr>
      </w:pPr>
      <w:r w:rsidRPr="001F2B46">
        <w:rPr>
          <w:rFonts w:ascii="Arial" w:hAnsi="Arial" w:cs="Arial"/>
          <w:b/>
        </w:rPr>
        <w:t>METAS RESULTADOS.</w:t>
      </w:r>
    </w:p>
    <w:p w:rsidR="00147883" w:rsidRPr="001F2B46" w:rsidRDefault="00147883" w:rsidP="00147883">
      <w:pPr>
        <w:jc w:val="both"/>
        <w:rPr>
          <w:rFonts w:cs="Arial"/>
          <w:b/>
          <w:sz w:val="22"/>
          <w:szCs w:val="22"/>
        </w:rPr>
      </w:pPr>
      <w:r w:rsidRPr="001F2B46">
        <w:rPr>
          <w:rFonts w:cs="Arial"/>
          <w:b/>
          <w:sz w:val="22"/>
          <w:szCs w:val="22"/>
        </w:rPr>
        <w:t>Cuantifican los efectos o cambios generados por los programas sobre el territorio en el período establecido en el PD</w:t>
      </w:r>
    </w:p>
    <w:p w:rsidR="00E450F9" w:rsidRDefault="00E450F9" w:rsidP="00013825">
      <w:pPr>
        <w:jc w:val="both"/>
        <w:rPr>
          <w:rFonts w:cs="Arial"/>
          <w:b/>
          <w:sz w:val="22"/>
          <w:szCs w:val="22"/>
        </w:rPr>
      </w:pPr>
    </w:p>
    <w:p w:rsidR="00F054D2" w:rsidRPr="001F2B46" w:rsidRDefault="0049548A" w:rsidP="00013825">
      <w:pPr>
        <w:jc w:val="both"/>
        <w:rPr>
          <w:rFonts w:cs="Arial"/>
          <w:b/>
          <w:sz w:val="22"/>
          <w:szCs w:val="22"/>
        </w:rPr>
      </w:pPr>
      <w:r w:rsidRPr="001F2B46">
        <w:rPr>
          <w:rFonts w:cs="Arial"/>
          <w:b/>
          <w:sz w:val="22"/>
          <w:szCs w:val="22"/>
        </w:rPr>
        <w:lastRenderedPageBreak/>
        <w:t xml:space="preserve">CABILDOS, </w:t>
      </w:r>
      <w:r w:rsidR="00F054D2" w:rsidRPr="001F2B46">
        <w:rPr>
          <w:rFonts w:cs="Arial"/>
          <w:b/>
          <w:sz w:val="22"/>
          <w:szCs w:val="22"/>
        </w:rPr>
        <w:t>PARTICIPACIÓN CIUDADANA</w:t>
      </w:r>
    </w:p>
    <w:p w:rsidR="00F054D2" w:rsidRPr="001F2B46" w:rsidRDefault="00F054D2" w:rsidP="00013825">
      <w:pPr>
        <w:jc w:val="both"/>
        <w:rPr>
          <w:rFonts w:cs="Arial"/>
          <w:b/>
          <w:sz w:val="22"/>
          <w:szCs w:val="22"/>
        </w:rPr>
      </w:pPr>
    </w:p>
    <w:p w:rsidR="00AB71C9" w:rsidRPr="001F2B46" w:rsidRDefault="00F054D2" w:rsidP="00013825">
      <w:pPr>
        <w:jc w:val="both"/>
        <w:rPr>
          <w:rFonts w:cs="Arial"/>
          <w:b/>
          <w:sz w:val="22"/>
          <w:szCs w:val="22"/>
        </w:rPr>
      </w:pPr>
      <w:r w:rsidRPr="001F2B46">
        <w:rPr>
          <w:rFonts w:cs="Arial"/>
          <w:b/>
          <w:sz w:val="22"/>
          <w:szCs w:val="22"/>
        </w:rPr>
        <w:t xml:space="preserve">A la fecha se han realizado </w:t>
      </w:r>
      <w:r w:rsidR="00B606EB" w:rsidRPr="001F2B46">
        <w:rPr>
          <w:rFonts w:cs="Arial"/>
          <w:b/>
          <w:sz w:val="22"/>
          <w:szCs w:val="22"/>
        </w:rPr>
        <w:t xml:space="preserve">cuatro </w:t>
      </w:r>
      <w:r w:rsidRPr="001F2B46">
        <w:rPr>
          <w:rFonts w:cs="Arial"/>
          <w:b/>
          <w:sz w:val="22"/>
          <w:szCs w:val="22"/>
        </w:rPr>
        <w:t xml:space="preserve"> Cabildos</w:t>
      </w:r>
      <w:r w:rsidR="00AB71C9" w:rsidRPr="001F2B46">
        <w:rPr>
          <w:rFonts w:cs="Arial"/>
          <w:b/>
          <w:sz w:val="22"/>
          <w:szCs w:val="22"/>
        </w:rPr>
        <w:t xml:space="preserve">, en éstos ha habido amplia participación de la comunidad y de todo el personal de la Administración </w:t>
      </w:r>
      <w:r w:rsidRPr="001F2B46">
        <w:rPr>
          <w:rFonts w:cs="Arial"/>
          <w:b/>
          <w:sz w:val="22"/>
          <w:szCs w:val="22"/>
        </w:rPr>
        <w:t xml:space="preserve"> y de</w:t>
      </w:r>
      <w:r w:rsidR="00AB71C9" w:rsidRPr="001F2B46">
        <w:rPr>
          <w:rFonts w:cs="Arial"/>
          <w:b/>
          <w:sz w:val="22"/>
          <w:szCs w:val="22"/>
        </w:rPr>
        <w:t xml:space="preserve"> las entidades que del nivel departamental o nacional tienen que ver con el Plan de Desarrollo. </w:t>
      </w:r>
    </w:p>
    <w:p w:rsidR="00AB71C9" w:rsidRPr="001F2B46" w:rsidRDefault="00AB71C9" w:rsidP="00013825">
      <w:pPr>
        <w:jc w:val="both"/>
        <w:rPr>
          <w:rFonts w:cs="Arial"/>
          <w:b/>
          <w:sz w:val="22"/>
          <w:szCs w:val="22"/>
        </w:rPr>
      </w:pPr>
    </w:p>
    <w:p w:rsidR="00F054D2" w:rsidRPr="001F2B46" w:rsidRDefault="00AB71C9" w:rsidP="00013825">
      <w:pPr>
        <w:jc w:val="both"/>
        <w:rPr>
          <w:rFonts w:cs="Arial"/>
          <w:b/>
          <w:sz w:val="22"/>
          <w:szCs w:val="22"/>
        </w:rPr>
      </w:pPr>
      <w:r w:rsidRPr="001F2B46">
        <w:rPr>
          <w:rFonts w:cs="Arial"/>
          <w:b/>
          <w:sz w:val="22"/>
          <w:szCs w:val="22"/>
        </w:rPr>
        <w:t xml:space="preserve">En éstos Cabildos se han tratado los temas que afectan a las comunidades y por tanto las posibles soluciones que cada caso amerita, las participaciones se han dado de </w:t>
      </w:r>
      <w:r w:rsidR="00F054D2" w:rsidRPr="001F2B46">
        <w:rPr>
          <w:rFonts w:cs="Arial"/>
          <w:b/>
          <w:sz w:val="22"/>
          <w:szCs w:val="22"/>
        </w:rPr>
        <w:t xml:space="preserve"> acuerdo a la siguiente relación:</w:t>
      </w:r>
    </w:p>
    <w:p w:rsidR="00F054D2" w:rsidRPr="001F2B46" w:rsidRDefault="00F054D2" w:rsidP="00013825">
      <w:pPr>
        <w:jc w:val="both"/>
        <w:rPr>
          <w:rFonts w:cs="Arial"/>
          <w:b/>
          <w:sz w:val="22"/>
          <w:szCs w:val="22"/>
        </w:rPr>
      </w:pPr>
    </w:p>
    <w:p w:rsidR="00AB71C9" w:rsidRPr="001F2B46" w:rsidRDefault="00AB71C9" w:rsidP="00013825">
      <w:pPr>
        <w:jc w:val="both"/>
        <w:rPr>
          <w:rFonts w:cs="Arial"/>
          <w:b/>
          <w:sz w:val="22"/>
          <w:szCs w:val="22"/>
        </w:rPr>
      </w:pPr>
      <w:r w:rsidRPr="001F2B46">
        <w:rPr>
          <w:rFonts w:cs="Arial"/>
          <w:b/>
          <w:sz w:val="22"/>
          <w:szCs w:val="22"/>
        </w:rPr>
        <w:t>Así mismo se han efectuado visitas institucionales a aquellas veredas que por su especial problemática no pueden desplazarse hasta la cabecera municipal, en estas visitas se da dado tratamiento integral con el personal municipal que debe manejar los diferentes temas que afectan la calidad de vida de esas veredas.</w:t>
      </w:r>
    </w:p>
    <w:p w:rsidR="00AB71C9" w:rsidRPr="001F2B46" w:rsidRDefault="00AB71C9" w:rsidP="00013825">
      <w:pPr>
        <w:jc w:val="both"/>
        <w:rPr>
          <w:rFonts w:cs="Arial"/>
          <w:b/>
          <w:sz w:val="22"/>
          <w:szCs w:val="22"/>
        </w:rPr>
      </w:pPr>
    </w:p>
    <w:p w:rsidR="00F054D2" w:rsidRPr="001F2B46" w:rsidRDefault="00F054D2" w:rsidP="00013825">
      <w:pPr>
        <w:jc w:val="both"/>
        <w:rPr>
          <w:rFonts w:cs="Arial"/>
          <w:b/>
          <w:sz w:val="22"/>
          <w:szCs w:val="22"/>
        </w:rPr>
      </w:pPr>
      <w:r w:rsidRPr="001F2B46">
        <w:rPr>
          <w:rFonts w:cs="Arial"/>
          <w:b/>
          <w:sz w:val="22"/>
          <w:szCs w:val="22"/>
        </w:rPr>
        <w:t>CABILDO NÚMERO UNO.</w:t>
      </w:r>
    </w:p>
    <w:p w:rsidR="00F054D2" w:rsidRPr="001F2B46" w:rsidRDefault="00F054D2" w:rsidP="00013825">
      <w:pPr>
        <w:jc w:val="both"/>
        <w:rPr>
          <w:rFonts w:cs="Arial"/>
          <w:b/>
          <w:sz w:val="22"/>
          <w:szCs w:val="22"/>
        </w:rPr>
      </w:pPr>
    </w:p>
    <w:p w:rsidR="00F054D2" w:rsidRPr="001F2B46" w:rsidRDefault="00F054D2" w:rsidP="00013825">
      <w:pPr>
        <w:jc w:val="both"/>
        <w:rPr>
          <w:rFonts w:cs="Arial"/>
          <w:b/>
          <w:sz w:val="22"/>
          <w:szCs w:val="22"/>
        </w:rPr>
      </w:pPr>
      <w:r w:rsidRPr="001F2B46">
        <w:rPr>
          <w:rFonts w:cs="Arial"/>
          <w:b/>
          <w:sz w:val="22"/>
          <w:szCs w:val="22"/>
        </w:rPr>
        <w:t>Veredas asistentes</w:t>
      </w:r>
    </w:p>
    <w:p w:rsidR="00F054D2" w:rsidRPr="001F2B46" w:rsidRDefault="00F054D2" w:rsidP="00013825">
      <w:pPr>
        <w:jc w:val="both"/>
        <w:rPr>
          <w:rFonts w:cs="Arial"/>
          <w:b/>
          <w:sz w:val="22"/>
          <w:szCs w:val="22"/>
        </w:rPr>
      </w:pPr>
    </w:p>
    <w:p w:rsidR="00F054D2" w:rsidRPr="001F2B46" w:rsidRDefault="00F054D2" w:rsidP="00FA106F">
      <w:pPr>
        <w:numPr>
          <w:ilvl w:val="0"/>
          <w:numId w:val="9"/>
        </w:numPr>
        <w:jc w:val="both"/>
        <w:rPr>
          <w:rFonts w:cs="Arial"/>
          <w:b/>
          <w:bCs/>
          <w:sz w:val="22"/>
          <w:szCs w:val="22"/>
        </w:rPr>
      </w:pPr>
      <w:r w:rsidRPr="001F2B46">
        <w:rPr>
          <w:rFonts w:cs="Arial"/>
          <w:b/>
          <w:bCs/>
          <w:sz w:val="22"/>
          <w:szCs w:val="22"/>
        </w:rPr>
        <w:t xml:space="preserve">Guadualito </w:t>
      </w:r>
    </w:p>
    <w:p w:rsidR="00F054D2" w:rsidRPr="001F2B46" w:rsidRDefault="00F054D2" w:rsidP="00FA106F">
      <w:pPr>
        <w:numPr>
          <w:ilvl w:val="0"/>
          <w:numId w:val="9"/>
        </w:numPr>
        <w:jc w:val="both"/>
        <w:rPr>
          <w:rFonts w:cs="Arial"/>
          <w:b/>
          <w:bCs/>
          <w:sz w:val="22"/>
          <w:szCs w:val="22"/>
        </w:rPr>
      </w:pPr>
      <w:r w:rsidRPr="001F2B46">
        <w:rPr>
          <w:rFonts w:cs="Arial"/>
          <w:b/>
          <w:bCs/>
          <w:sz w:val="22"/>
          <w:szCs w:val="22"/>
        </w:rPr>
        <w:t>Alto de Samaná</w:t>
      </w:r>
    </w:p>
    <w:p w:rsidR="00F054D2" w:rsidRPr="001F2B46" w:rsidRDefault="00F054D2" w:rsidP="00FA106F">
      <w:pPr>
        <w:numPr>
          <w:ilvl w:val="0"/>
          <w:numId w:val="9"/>
        </w:numPr>
        <w:jc w:val="both"/>
        <w:rPr>
          <w:rFonts w:cs="Arial"/>
          <w:b/>
          <w:bCs/>
          <w:sz w:val="22"/>
          <w:szCs w:val="22"/>
        </w:rPr>
      </w:pPr>
      <w:r w:rsidRPr="001F2B46">
        <w:rPr>
          <w:rFonts w:cs="Arial"/>
          <w:b/>
          <w:bCs/>
          <w:sz w:val="22"/>
          <w:szCs w:val="22"/>
        </w:rPr>
        <w:t>Mesones</w:t>
      </w:r>
    </w:p>
    <w:p w:rsidR="00F054D2" w:rsidRPr="001F2B46" w:rsidRDefault="00F054D2" w:rsidP="00FA106F">
      <w:pPr>
        <w:numPr>
          <w:ilvl w:val="0"/>
          <w:numId w:val="9"/>
        </w:numPr>
        <w:jc w:val="both"/>
        <w:rPr>
          <w:rFonts w:cs="Arial"/>
          <w:b/>
          <w:bCs/>
          <w:sz w:val="22"/>
          <w:szCs w:val="22"/>
        </w:rPr>
      </w:pPr>
      <w:r w:rsidRPr="001F2B46">
        <w:rPr>
          <w:rFonts w:cs="Arial"/>
          <w:b/>
          <w:bCs/>
          <w:sz w:val="22"/>
          <w:szCs w:val="22"/>
        </w:rPr>
        <w:t>San Juan</w:t>
      </w:r>
    </w:p>
    <w:p w:rsidR="00F054D2" w:rsidRPr="001F2B46" w:rsidRDefault="00F054D2" w:rsidP="00FA106F">
      <w:pPr>
        <w:numPr>
          <w:ilvl w:val="0"/>
          <w:numId w:val="9"/>
        </w:numPr>
        <w:jc w:val="both"/>
        <w:rPr>
          <w:rFonts w:cs="Arial"/>
          <w:b/>
          <w:bCs/>
          <w:sz w:val="22"/>
          <w:szCs w:val="22"/>
        </w:rPr>
      </w:pPr>
      <w:r w:rsidRPr="001F2B46">
        <w:rPr>
          <w:rFonts w:cs="Arial"/>
          <w:b/>
          <w:bCs/>
          <w:sz w:val="22"/>
          <w:szCs w:val="22"/>
        </w:rPr>
        <w:t>Alto bonito</w:t>
      </w:r>
    </w:p>
    <w:p w:rsidR="00F054D2" w:rsidRPr="001F2B46" w:rsidRDefault="00F054D2" w:rsidP="00FA106F">
      <w:pPr>
        <w:numPr>
          <w:ilvl w:val="0"/>
          <w:numId w:val="9"/>
        </w:numPr>
        <w:jc w:val="both"/>
        <w:rPr>
          <w:rFonts w:cs="Arial"/>
          <w:b/>
          <w:bCs/>
          <w:sz w:val="22"/>
          <w:szCs w:val="22"/>
        </w:rPr>
      </w:pPr>
      <w:r w:rsidRPr="001F2B46">
        <w:rPr>
          <w:rFonts w:cs="Arial"/>
          <w:b/>
          <w:bCs/>
          <w:sz w:val="22"/>
          <w:szCs w:val="22"/>
        </w:rPr>
        <w:t>Chambery</w:t>
      </w:r>
    </w:p>
    <w:p w:rsidR="00F054D2" w:rsidRPr="001F2B46" w:rsidRDefault="00F054D2" w:rsidP="00FA106F">
      <w:pPr>
        <w:numPr>
          <w:ilvl w:val="0"/>
          <w:numId w:val="9"/>
        </w:numPr>
        <w:jc w:val="both"/>
        <w:rPr>
          <w:rFonts w:cs="Arial"/>
          <w:b/>
          <w:bCs/>
          <w:sz w:val="22"/>
          <w:szCs w:val="22"/>
        </w:rPr>
      </w:pPr>
      <w:r w:rsidRPr="001F2B46">
        <w:rPr>
          <w:rFonts w:cs="Arial"/>
          <w:b/>
          <w:bCs/>
          <w:sz w:val="22"/>
          <w:szCs w:val="22"/>
        </w:rPr>
        <w:t xml:space="preserve">El Perú </w:t>
      </w:r>
    </w:p>
    <w:p w:rsidR="00F054D2" w:rsidRPr="001F2B46" w:rsidRDefault="00F054D2" w:rsidP="00FA106F">
      <w:pPr>
        <w:numPr>
          <w:ilvl w:val="0"/>
          <w:numId w:val="9"/>
        </w:numPr>
        <w:jc w:val="both"/>
        <w:rPr>
          <w:rFonts w:cs="Arial"/>
          <w:b/>
          <w:bCs/>
          <w:sz w:val="22"/>
          <w:szCs w:val="22"/>
        </w:rPr>
      </w:pPr>
      <w:r w:rsidRPr="001F2B46">
        <w:rPr>
          <w:rFonts w:cs="Arial"/>
          <w:b/>
          <w:bCs/>
          <w:sz w:val="22"/>
          <w:szCs w:val="22"/>
        </w:rPr>
        <w:t>La margarita</w:t>
      </w:r>
    </w:p>
    <w:p w:rsidR="00F054D2" w:rsidRPr="001F2B46" w:rsidRDefault="00F054D2" w:rsidP="00FA106F">
      <w:pPr>
        <w:numPr>
          <w:ilvl w:val="0"/>
          <w:numId w:val="9"/>
        </w:numPr>
        <w:jc w:val="both"/>
        <w:rPr>
          <w:rFonts w:cs="Arial"/>
          <w:b/>
          <w:bCs/>
          <w:sz w:val="22"/>
          <w:szCs w:val="22"/>
        </w:rPr>
      </w:pPr>
      <w:r w:rsidRPr="001F2B46">
        <w:rPr>
          <w:rFonts w:cs="Arial"/>
          <w:b/>
          <w:bCs/>
          <w:sz w:val="22"/>
          <w:szCs w:val="22"/>
        </w:rPr>
        <w:t>Claras</w:t>
      </w:r>
    </w:p>
    <w:p w:rsidR="00F054D2" w:rsidRPr="001F2B46" w:rsidRDefault="00F054D2" w:rsidP="00013825">
      <w:pPr>
        <w:jc w:val="both"/>
        <w:rPr>
          <w:rFonts w:cs="Arial"/>
          <w:b/>
          <w:sz w:val="22"/>
          <w:szCs w:val="22"/>
        </w:rPr>
      </w:pPr>
    </w:p>
    <w:p w:rsidR="00F054D2" w:rsidRPr="001F2B46" w:rsidRDefault="00F054D2" w:rsidP="00013825">
      <w:pPr>
        <w:jc w:val="both"/>
        <w:rPr>
          <w:rFonts w:cs="Arial"/>
          <w:b/>
          <w:sz w:val="22"/>
          <w:szCs w:val="22"/>
        </w:rPr>
      </w:pPr>
      <w:r w:rsidRPr="001F2B46">
        <w:rPr>
          <w:rFonts w:cs="Arial"/>
          <w:b/>
          <w:sz w:val="22"/>
          <w:szCs w:val="22"/>
        </w:rPr>
        <w:t>CABILDO NÚMERO DOS.</w:t>
      </w:r>
    </w:p>
    <w:p w:rsidR="00F054D2" w:rsidRPr="001F2B46" w:rsidRDefault="00F054D2" w:rsidP="00013825">
      <w:pPr>
        <w:jc w:val="both"/>
        <w:rPr>
          <w:rFonts w:cs="Arial"/>
          <w:b/>
          <w:sz w:val="22"/>
          <w:szCs w:val="22"/>
        </w:rPr>
      </w:pPr>
    </w:p>
    <w:p w:rsidR="00F054D2" w:rsidRPr="001F2B46" w:rsidRDefault="00F054D2" w:rsidP="00013825">
      <w:pPr>
        <w:jc w:val="both"/>
        <w:rPr>
          <w:rFonts w:cs="Arial"/>
          <w:b/>
          <w:sz w:val="22"/>
          <w:szCs w:val="22"/>
        </w:rPr>
      </w:pPr>
      <w:r w:rsidRPr="001F2B46">
        <w:rPr>
          <w:rFonts w:cs="Arial"/>
          <w:b/>
          <w:sz w:val="22"/>
          <w:szCs w:val="22"/>
        </w:rPr>
        <w:t>Veredas asistentes</w:t>
      </w:r>
    </w:p>
    <w:p w:rsidR="00F054D2" w:rsidRPr="001F2B46" w:rsidRDefault="00F054D2" w:rsidP="00013825">
      <w:pPr>
        <w:jc w:val="both"/>
        <w:rPr>
          <w:rFonts w:cs="Arial"/>
          <w:b/>
          <w:sz w:val="22"/>
          <w:szCs w:val="22"/>
        </w:rPr>
      </w:pPr>
    </w:p>
    <w:p w:rsidR="002517AB" w:rsidRPr="001F2B46" w:rsidRDefault="00F054D2" w:rsidP="00D53296">
      <w:pPr>
        <w:pStyle w:val="Prrafodelista"/>
        <w:numPr>
          <w:ilvl w:val="0"/>
          <w:numId w:val="65"/>
        </w:numPr>
        <w:jc w:val="both"/>
        <w:rPr>
          <w:rFonts w:ascii="Arial" w:hAnsi="Arial" w:cs="Arial"/>
          <w:b/>
          <w:bCs/>
        </w:rPr>
      </w:pPr>
      <w:r w:rsidRPr="001F2B46">
        <w:rPr>
          <w:rFonts w:ascii="Arial" w:hAnsi="Arial" w:cs="Arial"/>
          <w:b/>
          <w:bCs/>
        </w:rPr>
        <w:t>La Manuela</w:t>
      </w:r>
    </w:p>
    <w:p w:rsidR="002517AB" w:rsidRPr="001F2B46" w:rsidRDefault="00F054D2" w:rsidP="00D53296">
      <w:pPr>
        <w:pStyle w:val="Prrafodelista"/>
        <w:numPr>
          <w:ilvl w:val="0"/>
          <w:numId w:val="65"/>
        </w:numPr>
        <w:jc w:val="both"/>
        <w:rPr>
          <w:rFonts w:ascii="Arial" w:hAnsi="Arial" w:cs="Arial"/>
          <w:b/>
          <w:bCs/>
        </w:rPr>
      </w:pPr>
      <w:r w:rsidRPr="001F2B46">
        <w:rPr>
          <w:rFonts w:ascii="Arial" w:hAnsi="Arial" w:cs="Arial"/>
          <w:b/>
          <w:bCs/>
        </w:rPr>
        <w:t>Guaimaral</w:t>
      </w:r>
    </w:p>
    <w:p w:rsidR="002517AB" w:rsidRPr="001F2B46" w:rsidRDefault="00F054D2" w:rsidP="00D53296">
      <w:pPr>
        <w:pStyle w:val="Prrafodelista"/>
        <w:numPr>
          <w:ilvl w:val="0"/>
          <w:numId w:val="65"/>
        </w:numPr>
        <w:jc w:val="both"/>
        <w:rPr>
          <w:rFonts w:ascii="Arial" w:hAnsi="Arial" w:cs="Arial"/>
          <w:b/>
          <w:bCs/>
        </w:rPr>
      </w:pPr>
      <w:r w:rsidRPr="001F2B46">
        <w:rPr>
          <w:rFonts w:ascii="Arial" w:hAnsi="Arial" w:cs="Arial"/>
          <w:b/>
          <w:bCs/>
        </w:rPr>
        <w:t>La Primavera</w:t>
      </w:r>
    </w:p>
    <w:p w:rsidR="002517AB" w:rsidRPr="001F2B46" w:rsidRDefault="00F054D2" w:rsidP="00D53296">
      <w:pPr>
        <w:pStyle w:val="Prrafodelista"/>
        <w:numPr>
          <w:ilvl w:val="0"/>
          <w:numId w:val="65"/>
        </w:numPr>
        <w:jc w:val="both"/>
        <w:rPr>
          <w:rFonts w:ascii="Arial" w:hAnsi="Arial" w:cs="Arial"/>
          <w:b/>
          <w:bCs/>
        </w:rPr>
      </w:pPr>
      <w:r w:rsidRPr="001F2B46">
        <w:rPr>
          <w:rFonts w:ascii="Arial" w:hAnsi="Arial" w:cs="Arial"/>
          <w:b/>
          <w:bCs/>
        </w:rPr>
        <w:t>Recreo</w:t>
      </w:r>
    </w:p>
    <w:p w:rsidR="002517AB" w:rsidRPr="001F2B46" w:rsidRDefault="00F054D2" w:rsidP="00D53296">
      <w:pPr>
        <w:pStyle w:val="Prrafodelista"/>
        <w:numPr>
          <w:ilvl w:val="0"/>
          <w:numId w:val="65"/>
        </w:numPr>
        <w:jc w:val="both"/>
        <w:rPr>
          <w:rFonts w:ascii="Arial" w:hAnsi="Arial" w:cs="Arial"/>
          <w:b/>
          <w:bCs/>
        </w:rPr>
      </w:pPr>
      <w:r w:rsidRPr="001F2B46">
        <w:rPr>
          <w:rFonts w:ascii="Arial" w:hAnsi="Arial" w:cs="Arial"/>
          <w:b/>
          <w:bCs/>
        </w:rPr>
        <w:t>San Agustín</w:t>
      </w:r>
    </w:p>
    <w:p w:rsidR="002517AB" w:rsidRPr="001F2B46" w:rsidRDefault="00F054D2" w:rsidP="00D53296">
      <w:pPr>
        <w:pStyle w:val="Prrafodelista"/>
        <w:numPr>
          <w:ilvl w:val="0"/>
          <w:numId w:val="65"/>
        </w:numPr>
        <w:jc w:val="both"/>
        <w:rPr>
          <w:rFonts w:ascii="Arial" w:hAnsi="Arial" w:cs="Arial"/>
          <w:b/>
          <w:bCs/>
        </w:rPr>
      </w:pPr>
      <w:r w:rsidRPr="001F2B46">
        <w:rPr>
          <w:rFonts w:ascii="Arial" w:hAnsi="Arial" w:cs="Arial"/>
          <w:b/>
          <w:bCs/>
        </w:rPr>
        <w:t>La Quiebra</w:t>
      </w:r>
    </w:p>
    <w:p w:rsidR="00F054D2" w:rsidRPr="001F2B46" w:rsidRDefault="00F054D2" w:rsidP="00D53296">
      <w:pPr>
        <w:pStyle w:val="Prrafodelista"/>
        <w:numPr>
          <w:ilvl w:val="0"/>
          <w:numId w:val="65"/>
        </w:numPr>
        <w:jc w:val="both"/>
        <w:rPr>
          <w:rFonts w:ascii="Arial" w:hAnsi="Arial" w:cs="Arial"/>
          <w:b/>
          <w:bCs/>
        </w:rPr>
      </w:pPr>
      <w:r w:rsidRPr="001F2B46">
        <w:rPr>
          <w:rFonts w:ascii="Arial" w:hAnsi="Arial" w:cs="Arial"/>
          <w:b/>
          <w:bCs/>
        </w:rPr>
        <w:t>La Plata</w:t>
      </w:r>
    </w:p>
    <w:p w:rsidR="00B606EB" w:rsidRPr="001F2B46" w:rsidRDefault="00B606EB" w:rsidP="00013825">
      <w:pPr>
        <w:jc w:val="both"/>
        <w:rPr>
          <w:rFonts w:cs="Arial"/>
          <w:b/>
          <w:sz w:val="22"/>
          <w:szCs w:val="22"/>
        </w:rPr>
      </w:pPr>
    </w:p>
    <w:p w:rsidR="00B606EB" w:rsidRPr="006F2602" w:rsidRDefault="00B606EB" w:rsidP="00B606EB">
      <w:pPr>
        <w:rPr>
          <w:rFonts w:cs="Arial"/>
          <w:b/>
          <w:sz w:val="22"/>
          <w:szCs w:val="22"/>
        </w:rPr>
      </w:pPr>
      <w:r w:rsidRPr="006F2602">
        <w:rPr>
          <w:rFonts w:cs="Arial"/>
          <w:b/>
          <w:sz w:val="22"/>
          <w:szCs w:val="22"/>
        </w:rPr>
        <w:t>CABILDO NÚMERO TRES.</w:t>
      </w:r>
      <w:r w:rsidR="006F2602">
        <w:rPr>
          <w:rFonts w:cs="Arial"/>
          <w:b/>
          <w:sz w:val="22"/>
          <w:szCs w:val="22"/>
        </w:rPr>
        <w:t xml:space="preserve"> Según relación registrada en el Acta.</w:t>
      </w:r>
    </w:p>
    <w:p w:rsidR="00B606EB" w:rsidRPr="006F2602" w:rsidRDefault="00B606EB" w:rsidP="00B606EB">
      <w:pPr>
        <w:rPr>
          <w:rFonts w:cs="Arial"/>
          <w:b/>
          <w:sz w:val="22"/>
          <w:szCs w:val="22"/>
        </w:rPr>
      </w:pPr>
    </w:p>
    <w:p w:rsidR="00B606EB" w:rsidRPr="001F2B46" w:rsidRDefault="00B606EB" w:rsidP="00B606EB">
      <w:pPr>
        <w:rPr>
          <w:rFonts w:cs="Arial"/>
          <w:b/>
          <w:sz w:val="22"/>
          <w:szCs w:val="22"/>
        </w:rPr>
      </w:pPr>
      <w:r w:rsidRPr="006F2602">
        <w:rPr>
          <w:rFonts w:cs="Arial"/>
          <w:b/>
          <w:sz w:val="22"/>
          <w:szCs w:val="22"/>
        </w:rPr>
        <w:t>CABILDO NÚMERO CUATRO.</w:t>
      </w:r>
    </w:p>
    <w:p w:rsidR="00B606EB" w:rsidRPr="001F2B46" w:rsidRDefault="00B606EB" w:rsidP="00B606EB">
      <w:pPr>
        <w:rPr>
          <w:rFonts w:cs="Arial"/>
          <w:b/>
          <w:sz w:val="22"/>
          <w:szCs w:val="22"/>
        </w:rPr>
      </w:pPr>
    </w:p>
    <w:p w:rsidR="00B606EB" w:rsidRPr="001F2B46" w:rsidRDefault="00B606EB" w:rsidP="00B606EB">
      <w:pPr>
        <w:jc w:val="both"/>
        <w:rPr>
          <w:rFonts w:cs="Arial"/>
          <w:b/>
          <w:sz w:val="22"/>
          <w:szCs w:val="22"/>
        </w:rPr>
      </w:pPr>
      <w:r w:rsidRPr="001F2B46">
        <w:rPr>
          <w:rFonts w:cs="Arial"/>
          <w:b/>
          <w:sz w:val="22"/>
          <w:szCs w:val="22"/>
        </w:rPr>
        <w:t>Funcionarios de la Administración Municipal</w:t>
      </w:r>
      <w:r w:rsidR="00AB71C9" w:rsidRPr="001F2B46">
        <w:rPr>
          <w:rFonts w:cs="Arial"/>
          <w:b/>
          <w:sz w:val="22"/>
          <w:szCs w:val="22"/>
        </w:rPr>
        <w:t xml:space="preserve">, </w:t>
      </w:r>
      <w:r w:rsidRPr="001F2B46">
        <w:rPr>
          <w:rFonts w:cs="Arial"/>
          <w:b/>
          <w:sz w:val="22"/>
          <w:szCs w:val="22"/>
        </w:rPr>
        <w:t>Comandantes en Argelia de la Policía Antioquia y Ejército Nacional</w:t>
      </w:r>
      <w:r w:rsidR="00AB71C9" w:rsidRPr="001F2B46">
        <w:rPr>
          <w:rFonts w:cs="Arial"/>
          <w:b/>
          <w:sz w:val="22"/>
          <w:szCs w:val="22"/>
        </w:rPr>
        <w:t>, o</w:t>
      </w:r>
      <w:r w:rsidRPr="001F2B46">
        <w:rPr>
          <w:rFonts w:cs="Arial"/>
          <w:b/>
          <w:sz w:val="22"/>
          <w:szCs w:val="22"/>
        </w:rPr>
        <w:t>tros funcionarios oficiales de distintas dependencias del Sector oficial nacional y departamental.</w:t>
      </w:r>
    </w:p>
    <w:p w:rsidR="00B606EB" w:rsidRPr="001F2B46" w:rsidRDefault="00B606EB" w:rsidP="00B606EB">
      <w:pPr>
        <w:rPr>
          <w:rFonts w:cs="Arial"/>
          <w:b/>
          <w:sz w:val="22"/>
          <w:szCs w:val="22"/>
        </w:rPr>
      </w:pPr>
    </w:p>
    <w:p w:rsidR="00B606EB" w:rsidRPr="001F2B46" w:rsidRDefault="00B606EB" w:rsidP="00013825">
      <w:pPr>
        <w:jc w:val="both"/>
        <w:rPr>
          <w:rFonts w:cs="Arial"/>
          <w:b/>
          <w:sz w:val="22"/>
          <w:szCs w:val="22"/>
        </w:rPr>
      </w:pPr>
    </w:p>
    <w:p w:rsidR="00C01FE1" w:rsidRPr="001F2B46" w:rsidRDefault="00C01FE1" w:rsidP="00013825">
      <w:pPr>
        <w:jc w:val="both"/>
        <w:rPr>
          <w:rFonts w:cs="Arial"/>
          <w:b/>
          <w:sz w:val="22"/>
          <w:szCs w:val="22"/>
        </w:rPr>
      </w:pPr>
    </w:p>
    <w:p w:rsidR="00C01FE1" w:rsidRPr="001F2B46" w:rsidRDefault="00C01FE1" w:rsidP="00013825">
      <w:pPr>
        <w:jc w:val="both"/>
        <w:rPr>
          <w:rFonts w:cs="Arial"/>
          <w:b/>
          <w:sz w:val="22"/>
          <w:szCs w:val="22"/>
        </w:rPr>
      </w:pPr>
    </w:p>
    <w:p w:rsidR="00C01FE1" w:rsidRPr="001F2B46" w:rsidRDefault="00C01FE1" w:rsidP="00013825">
      <w:pPr>
        <w:jc w:val="both"/>
        <w:rPr>
          <w:rFonts w:cs="Arial"/>
          <w:b/>
          <w:sz w:val="22"/>
          <w:szCs w:val="22"/>
        </w:rPr>
      </w:pPr>
    </w:p>
    <w:p w:rsidR="00C01FE1" w:rsidRPr="001F2B46" w:rsidRDefault="00C01FE1" w:rsidP="00013825">
      <w:pPr>
        <w:jc w:val="both"/>
        <w:rPr>
          <w:rFonts w:cs="Arial"/>
          <w:b/>
          <w:sz w:val="22"/>
          <w:szCs w:val="22"/>
        </w:rPr>
      </w:pPr>
    </w:p>
    <w:p w:rsidR="00C01FE1" w:rsidRPr="001F2B46" w:rsidRDefault="00C01FE1" w:rsidP="00013825">
      <w:pPr>
        <w:jc w:val="both"/>
        <w:rPr>
          <w:rFonts w:cs="Arial"/>
          <w:b/>
          <w:sz w:val="22"/>
          <w:szCs w:val="22"/>
        </w:rPr>
      </w:pPr>
    </w:p>
    <w:p w:rsidR="00C01FE1" w:rsidRPr="001F2B46" w:rsidRDefault="00C01FE1" w:rsidP="00013825">
      <w:pPr>
        <w:jc w:val="both"/>
        <w:rPr>
          <w:rFonts w:cs="Arial"/>
          <w:b/>
          <w:sz w:val="22"/>
          <w:szCs w:val="22"/>
        </w:rPr>
      </w:pPr>
    </w:p>
    <w:p w:rsidR="00C01FE1" w:rsidRPr="001F2B46" w:rsidRDefault="00C01FE1" w:rsidP="00013825">
      <w:pPr>
        <w:jc w:val="both"/>
        <w:rPr>
          <w:rFonts w:cs="Arial"/>
          <w:b/>
          <w:sz w:val="22"/>
          <w:szCs w:val="22"/>
        </w:rPr>
      </w:pPr>
    </w:p>
    <w:p w:rsidR="00C01FE1" w:rsidRPr="001F2B46" w:rsidRDefault="00C01FE1" w:rsidP="00013825">
      <w:pPr>
        <w:jc w:val="both"/>
        <w:rPr>
          <w:rFonts w:cs="Arial"/>
          <w:b/>
          <w:sz w:val="22"/>
          <w:szCs w:val="22"/>
        </w:rPr>
      </w:pPr>
    </w:p>
    <w:p w:rsidR="00C01FE1" w:rsidRPr="001F2B46" w:rsidRDefault="00C01FE1" w:rsidP="00013825">
      <w:pPr>
        <w:jc w:val="both"/>
        <w:rPr>
          <w:rFonts w:cs="Arial"/>
          <w:b/>
          <w:sz w:val="22"/>
          <w:szCs w:val="22"/>
        </w:rPr>
      </w:pPr>
    </w:p>
    <w:p w:rsidR="00B606EB" w:rsidRPr="001F2B46" w:rsidRDefault="00B606EB" w:rsidP="00013825">
      <w:pPr>
        <w:jc w:val="both"/>
        <w:rPr>
          <w:rFonts w:cs="Arial"/>
          <w:b/>
          <w:sz w:val="22"/>
          <w:szCs w:val="22"/>
        </w:rPr>
      </w:pPr>
    </w:p>
    <w:p w:rsidR="00B606EB" w:rsidRPr="001F2B46" w:rsidRDefault="00B606EB" w:rsidP="00013825">
      <w:pPr>
        <w:jc w:val="both"/>
        <w:rPr>
          <w:rFonts w:cs="Arial"/>
          <w:b/>
          <w:sz w:val="22"/>
          <w:szCs w:val="22"/>
        </w:rPr>
      </w:pPr>
    </w:p>
    <w:p w:rsidR="00B606EB" w:rsidRPr="001F2B46" w:rsidRDefault="00B606EB" w:rsidP="00013825">
      <w:pPr>
        <w:jc w:val="both"/>
        <w:rPr>
          <w:rFonts w:cs="Arial"/>
          <w:b/>
          <w:sz w:val="22"/>
          <w:szCs w:val="22"/>
        </w:rPr>
      </w:pPr>
    </w:p>
    <w:p w:rsidR="00B606EB" w:rsidRPr="001F2B46" w:rsidRDefault="00B606EB" w:rsidP="00013825">
      <w:pPr>
        <w:jc w:val="both"/>
        <w:rPr>
          <w:rFonts w:cs="Arial"/>
          <w:b/>
          <w:sz w:val="22"/>
          <w:szCs w:val="22"/>
        </w:rPr>
      </w:pPr>
    </w:p>
    <w:p w:rsidR="00B606EB" w:rsidRPr="001F2B46" w:rsidRDefault="00B606EB" w:rsidP="00013825">
      <w:pPr>
        <w:jc w:val="both"/>
        <w:rPr>
          <w:rFonts w:cs="Arial"/>
          <w:b/>
          <w:sz w:val="22"/>
          <w:szCs w:val="22"/>
        </w:rPr>
      </w:pPr>
    </w:p>
    <w:p w:rsidR="00B606EB" w:rsidRPr="001F2B46" w:rsidRDefault="00B606EB" w:rsidP="00013825">
      <w:pPr>
        <w:jc w:val="both"/>
        <w:rPr>
          <w:rFonts w:cs="Arial"/>
          <w:b/>
          <w:sz w:val="22"/>
          <w:szCs w:val="22"/>
        </w:rPr>
      </w:pPr>
    </w:p>
    <w:p w:rsidR="00B606EB" w:rsidRPr="001F2B46" w:rsidRDefault="00B606EB" w:rsidP="00013825">
      <w:pPr>
        <w:jc w:val="both"/>
        <w:rPr>
          <w:rFonts w:cs="Arial"/>
          <w:b/>
          <w:sz w:val="22"/>
          <w:szCs w:val="22"/>
        </w:rPr>
      </w:pPr>
    </w:p>
    <w:p w:rsidR="00B606EB" w:rsidRPr="001F2B46" w:rsidRDefault="00B606EB" w:rsidP="00013825">
      <w:pPr>
        <w:jc w:val="both"/>
        <w:rPr>
          <w:rFonts w:cs="Arial"/>
          <w:b/>
          <w:sz w:val="22"/>
          <w:szCs w:val="22"/>
        </w:rPr>
      </w:pPr>
    </w:p>
    <w:p w:rsidR="00545D23" w:rsidRPr="001F2B46" w:rsidRDefault="00545D23" w:rsidP="00013825">
      <w:pPr>
        <w:jc w:val="both"/>
        <w:rPr>
          <w:rFonts w:cs="Arial"/>
          <w:b/>
          <w:sz w:val="22"/>
          <w:szCs w:val="22"/>
        </w:rPr>
      </w:pPr>
    </w:p>
    <w:p w:rsidR="00545D23" w:rsidRPr="001F2B46" w:rsidRDefault="00545D23" w:rsidP="00013825">
      <w:pPr>
        <w:jc w:val="both"/>
        <w:rPr>
          <w:rFonts w:cs="Arial"/>
          <w:b/>
          <w:sz w:val="22"/>
          <w:szCs w:val="22"/>
        </w:rPr>
      </w:pPr>
    </w:p>
    <w:p w:rsidR="00B606EB" w:rsidRPr="001F2B46" w:rsidRDefault="00B606EB" w:rsidP="00013825">
      <w:pPr>
        <w:jc w:val="both"/>
        <w:rPr>
          <w:rFonts w:cs="Arial"/>
          <w:b/>
          <w:sz w:val="22"/>
          <w:szCs w:val="22"/>
        </w:rPr>
      </w:pPr>
    </w:p>
    <w:p w:rsidR="00B606EB" w:rsidRPr="001F2B46" w:rsidRDefault="00B606EB" w:rsidP="00013825">
      <w:pPr>
        <w:jc w:val="both"/>
        <w:rPr>
          <w:rFonts w:cs="Arial"/>
          <w:b/>
          <w:sz w:val="22"/>
          <w:szCs w:val="22"/>
        </w:rPr>
      </w:pPr>
    </w:p>
    <w:p w:rsidR="00B606EB" w:rsidRPr="001F2B46" w:rsidRDefault="00B606EB" w:rsidP="00013825">
      <w:pPr>
        <w:jc w:val="both"/>
        <w:rPr>
          <w:rFonts w:cs="Arial"/>
          <w:b/>
          <w:sz w:val="22"/>
          <w:szCs w:val="22"/>
        </w:rPr>
      </w:pPr>
    </w:p>
    <w:p w:rsidR="00B606EB" w:rsidRPr="001F2B46" w:rsidRDefault="00B606EB" w:rsidP="00013825">
      <w:pPr>
        <w:jc w:val="both"/>
        <w:rPr>
          <w:rFonts w:cs="Arial"/>
          <w:b/>
          <w:sz w:val="22"/>
          <w:szCs w:val="22"/>
        </w:rPr>
      </w:pPr>
    </w:p>
    <w:p w:rsidR="00482AF9" w:rsidRPr="001F2B46" w:rsidRDefault="00482AF9" w:rsidP="00013825">
      <w:pPr>
        <w:jc w:val="both"/>
        <w:rPr>
          <w:rFonts w:cs="Arial"/>
          <w:b/>
          <w:sz w:val="22"/>
          <w:szCs w:val="22"/>
        </w:rPr>
      </w:pPr>
    </w:p>
    <w:p w:rsidR="00482AF9" w:rsidRPr="001F2B46" w:rsidRDefault="00482AF9" w:rsidP="00013825">
      <w:pPr>
        <w:jc w:val="both"/>
        <w:rPr>
          <w:rFonts w:cs="Arial"/>
          <w:b/>
          <w:sz w:val="22"/>
          <w:szCs w:val="22"/>
        </w:rPr>
      </w:pPr>
    </w:p>
    <w:p w:rsidR="00B606EB" w:rsidRPr="001F2B46" w:rsidRDefault="00B606EB" w:rsidP="00013825">
      <w:pPr>
        <w:jc w:val="both"/>
        <w:rPr>
          <w:rFonts w:cs="Arial"/>
          <w:b/>
          <w:sz w:val="22"/>
          <w:szCs w:val="22"/>
        </w:rPr>
      </w:pPr>
    </w:p>
    <w:p w:rsidR="00B606EB" w:rsidRPr="001F2B46" w:rsidRDefault="00B606EB" w:rsidP="00013825">
      <w:pPr>
        <w:jc w:val="both"/>
        <w:rPr>
          <w:rFonts w:cs="Arial"/>
          <w:b/>
          <w:sz w:val="22"/>
          <w:szCs w:val="22"/>
        </w:rPr>
      </w:pPr>
    </w:p>
    <w:p w:rsidR="00B606EB" w:rsidRPr="001F2B46" w:rsidRDefault="00B606EB" w:rsidP="00013825">
      <w:pPr>
        <w:jc w:val="both"/>
        <w:rPr>
          <w:rFonts w:cs="Arial"/>
          <w:b/>
          <w:sz w:val="22"/>
          <w:szCs w:val="22"/>
        </w:rPr>
      </w:pPr>
    </w:p>
    <w:p w:rsidR="00AB0365" w:rsidRPr="001F2B46" w:rsidRDefault="00AB0365" w:rsidP="00013825">
      <w:pPr>
        <w:jc w:val="both"/>
        <w:rPr>
          <w:rFonts w:cs="Arial"/>
          <w:b/>
          <w:sz w:val="22"/>
          <w:szCs w:val="22"/>
        </w:rPr>
      </w:pPr>
    </w:p>
    <w:p w:rsidR="00B606EB" w:rsidRDefault="00B606EB" w:rsidP="00013825">
      <w:pPr>
        <w:jc w:val="both"/>
        <w:rPr>
          <w:rFonts w:cs="Arial"/>
          <w:b/>
          <w:sz w:val="22"/>
          <w:szCs w:val="22"/>
        </w:rPr>
      </w:pPr>
    </w:p>
    <w:p w:rsidR="006F2602" w:rsidRDefault="006F2602" w:rsidP="00013825">
      <w:pPr>
        <w:jc w:val="both"/>
        <w:rPr>
          <w:rFonts w:cs="Arial"/>
          <w:b/>
          <w:sz w:val="22"/>
          <w:szCs w:val="22"/>
        </w:rPr>
      </w:pPr>
    </w:p>
    <w:p w:rsidR="006F2602" w:rsidRDefault="006F2602" w:rsidP="00013825">
      <w:pPr>
        <w:jc w:val="both"/>
        <w:rPr>
          <w:rFonts w:cs="Arial"/>
          <w:b/>
          <w:sz w:val="22"/>
          <w:szCs w:val="22"/>
        </w:rPr>
      </w:pPr>
    </w:p>
    <w:p w:rsidR="006F2602" w:rsidRDefault="006F2602" w:rsidP="00013825">
      <w:pPr>
        <w:jc w:val="both"/>
        <w:rPr>
          <w:rFonts w:cs="Arial"/>
          <w:b/>
          <w:sz w:val="22"/>
          <w:szCs w:val="22"/>
        </w:rPr>
      </w:pPr>
    </w:p>
    <w:p w:rsidR="006F2602" w:rsidRDefault="006F2602" w:rsidP="00013825">
      <w:pPr>
        <w:jc w:val="both"/>
        <w:rPr>
          <w:rFonts w:cs="Arial"/>
          <w:b/>
          <w:sz w:val="22"/>
          <w:szCs w:val="22"/>
        </w:rPr>
      </w:pPr>
    </w:p>
    <w:p w:rsidR="006F2602" w:rsidRDefault="006F2602" w:rsidP="00013825">
      <w:pPr>
        <w:jc w:val="both"/>
        <w:rPr>
          <w:rFonts w:cs="Arial"/>
          <w:b/>
          <w:sz w:val="22"/>
          <w:szCs w:val="22"/>
        </w:rPr>
      </w:pPr>
    </w:p>
    <w:p w:rsidR="006F2602" w:rsidRDefault="006F2602" w:rsidP="00013825">
      <w:pPr>
        <w:jc w:val="both"/>
        <w:rPr>
          <w:rFonts w:cs="Arial"/>
          <w:b/>
          <w:sz w:val="22"/>
          <w:szCs w:val="22"/>
        </w:rPr>
      </w:pPr>
    </w:p>
    <w:p w:rsidR="006F2602" w:rsidRDefault="006F2602" w:rsidP="00013825">
      <w:pPr>
        <w:jc w:val="both"/>
        <w:rPr>
          <w:rFonts w:cs="Arial"/>
          <w:b/>
          <w:sz w:val="22"/>
          <w:szCs w:val="22"/>
        </w:rPr>
      </w:pPr>
    </w:p>
    <w:p w:rsidR="006F2602" w:rsidRDefault="006F2602" w:rsidP="00013825">
      <w:pPr>
        <w:jc w:val="both"/>
        <w:rPr>
          <w:rFonts w:cs="Arial"/>
          <w:b/>
          <w:sz w:val="22"/>
          <w:szCs w:val="22"/>
        </w:rPr>
      </w:pPr>
    </w:p>
    <w:p w:rsidR="006F2602" w:rsidRDefault="006F2602" w:rsidP="00013825">
      <w:pPr>
        <w:jc w:val="both"/>
        <w:rPr>
          <w:rFonts w:cs="Arial"/>
          <w:b/>
          <w:sz w:val="22"/>
          <w:szCs w:val="22"/>
        </w:rPr>
      </w:pPr>
    </w:p>
    <w:p w:rsidR="006F2602" w:rsidRPr="001F2B46" w:rsidRDefault="006F2602" w:rsidP="00013825">
      <w:pPr>
        <w:jc w:val="both"/>
        <w:rPr>
          <w:rFonts w:cs="Arial"/>
          <w:b/>
          <w:sz w:val="22"/>
          <w:szCs w:val="22"/>
        </w:rPr>
      </w:pPr>
    </w:p>
    <w:p w:rsidR="00B606EB" w:rsidRPr="001F2B46" w:rsidRDefault="00AB0365" w:rsidP="00AB0365">
      <w:pPr>
        <w:jc w:val="center"/>
        <w:rPr>
          <w:rFonts w:cs="Arial"/>
          <w:b/>
          <w:sz w:val="22"/>
          <w:szCs w:val="22"/>
        </w:rPr>
      </w:pPr>
      <w:r w:rsidRPr="001F2B46">
        <w:rPr>
          <w:rFonts w:cs="Arial"/>
          <w:b/>
          <w:sz w:val="22"/>
          <w:szCs w:val="22"/>
        </w:rPr>
        <w:lastRenderedPageBreak/>
        <w:t xml:space="preserve">DIAGNÓSTICOS DE LAS </w:t>
      </w:r>
      <w:r w:rsidR="00B606EB" w:rsidRPr="001F2B46">
        <w:rPr>
          <w:rFonts w:cs="Arial"/>
          <w:b/>
          <w:sz w:val="22"/>
          <w:szCs w:val="22"/>
        </w:rPr>
        <w:t>LÍNEAS DEL PLAN</w:t>
      </w:r>
    </w:p>
    <w:p w:rsidR="00E450F9" w:rsidRPr="001F2B46" w:rsidRDefault="00E450F9" w:rsidP="00E450F9">
      <w:pPr>
        <w:jc w:val="both"/>
        <w:rPr>
          <w:rFonts w:cs="Arial"/>
          <w:b/>
          <w:sz w:val="22"/>
          <w:szCs w:val="22"/>
        </w:rPr>
      </w:pPr>
    </w:p>
    <w:p w:rsidR="00E450F9" w:rsidRPr="001F2B46" w:rsidRDefault="00E450F9" w:rsidP="00E450F9">
      <w:pPr>
        <w:pStyle w:val="Prrafodelista"/>
        <w:numPr>
          <w:ilvl w:val="0"/>
          <w:numId w:val="1"/>
        </w:numPr>
        <w:jc w:val="both"/>
        <w:rPr>
          <w:rFonts w:ascii="Arial" w:hAnsi="Arial" w:cs="Arial"/>
          <w:b/>
        </w:rPr>
      </w:pPr>
      <w:r w:rsidRPr="001F2B46">
        <w:rPr>
          <w:rFonts w:ascii="Arial" w:hAnsi="Arial" w:cs="Arial"/>
          <w:b/>
        </w:rPr>
        <w:t>LÍNEA UNA, DESARROLLO SOCIAL</w:t>
      </w:r>
    </w:p>
    <w:p w:rsidR="00E450F9" w:rsidRPr="001F2B46" w:rsidRDefault="00E450F9" w:rsidP="00E450F9">
      <w:pPr>
        <w:pStyle w:val="Prrafodelista"/>
        <w:jc w:val="both"/>
        <w:rPr>
          <w:rFonts w:ascii="Arial" w:hAnsi="Arial" w:cs="Arial"/>
          <w:b/>
        </w:rPr>
      </w:pPr>
    </w:p>
    <w:p w:rsidR="00E450F9" w:rsidRDefault="00E450F9" w:rsidP="00E450F9">
      <w:pPr>
        <w:pStyle w:val="Prrafodelista"/>
        <w:numPr>
          <w:ilvl w:val="0"/>
          <w:numId w:val="15"/>
        </w:numPr>
        <w:jc w:val="both"/>
        <w:rPr>
          <w:rFonts w:ascii="Arial" w:hAnsi="Arial" w:cs="Arial"/>
          <w:b/>
        </w:rPr>
      </w:pPr>
      <w:r w:rsidRPr="001F2B46">
        <w:rPr>
          <w:rFonts w:ascii="Arial" w:hAnsi="Arial" w:cs="Arial"/>
          <w:b/>
        </w:rPr>
        <w:t>Salud.</w:t>
      </w:r>
    </w:p>
    <w:p w:rsidR="00E450F9" w:rsidRPr="001F2B46" w:rsidRDefault="00E450F9" w:rsidP="00E450F9">
      <w:pPr>
        <w:pStyle w:val="Prrafodelista"/>
        <w:numPr>
          <w:ilvl w:val="0"/>
          <w:numId w:val="15"/>
        </w:numPr>
        <w:jc w:val="both"/>
        <w:rPr>
          <w:rFonts w:ascii="Arial" w:hAnsi="Arial" w:cs="Arial"/>
          <w:b/>
        </w:rPr>
      </w:pPr>
      <w:r>
        <w:rPr>
          <w:rFonts w:ascii="Arial" w:hAnsi="Arial" w:cs="Arial"/>
          <w:b/>
        </w:rPr>
        <w:t>Educación.</w:t>
      </w:r>
    </w:p>
    <w:p w:rsidR="00E450F9" w:rsidRDefault="00E450F9" w:rsidP="00E450F9">
      <w:pPr>
        <w:pStyle w:val="Prrafodelista"/>
        <w:numPr>
          <w:ilvl w:val="0"/>
          <w:numId w:val="15"/>
        </w:numPr>
        <w:jc w:val="both"/>
        <w:rPr>
          <w:rFonts w:ascii="Arial" w:hAnsi="Arial" w:cs="Arial"/>
          <w:b/>
        </w:rPr>
      </w:pPr>
      <w:r w:rsidRPr="001F2B46">
        <w:rPr>
          <w:rFonts w:ascii="Arial" w:hAnsi="Arial" w:cs="Arial"/>
          <w:b/>
        </w:rPr>
        <w:t>Adulto mayor.</w:t>
      </w:r>
    </w:p>
    <w:p w:rsidR="00E450F9" w:rsidRDefault="00E450F9" w:rsidP="00E450F9">
      <w:pPr>
        <w:pStyle w:val="Prrafodelista"/>
        <w:numPr>
          <w:ilvl w:val="0"/>
          <w:numId w:val="15"/>
        </w:numPr>
        <w:jc w:val="both"/>
        <w:rPr>
          <w:rFonts w:ascii="Arial" w:hAnsi="Arial" w:cs="Arial"/>
          <w:b/>
        </w:rPr>
      </w:pPr>
      <w:r>
        <w:rPr>
          <w:rFonts w:ascii="Arial" w:hAnsi="Arial" w:cs="Arial"/>
          <w:b/>
        </w:rPr>
        <w:t>Infancia, niñez, adolescencia.</w:t>
      </w:r>
    </w:p>
    <w:p w:rsidR="00E450F9" w:rsidRDefault="00E450F9" w:rsidP="00E450F9">
      <w:pPr>
        <w:pStyle w:val="Prrafodelista"/>
        <w:numPr>
          <w:ilvl w:val="0"/>
          <w:numId w:val="15"/>
        </w:numPr>
        <w:jc w:val="both"/>
        <w:rPr>
          <w:rFonts w:ascii="Arial" w:hAnsi="Arial" w:cs="Arial"/>
          <w:b/>
        </w:rPr>
      </w:pPr>
      <w:r>
        <w:rPr>
          <w:rFonts w:ascii="Arial" w:hAnsi="Arial" w:cs="Arial"/>
          <w:b/>
        </w:rPr>
        <w:t>Juventud.</w:t>
      </w:r>
    </w:p>
    <w:p w:rsidR="00E450F9" w:rsidRPr="00827C38" w:rsidRDefault="00E450F9" w:rsidP="00E450F9">
      <w:pPr>
        <w:pStyle w:val="Prrafodelista"/>
        <w:numPr>
          <w:ilvl w:val="0"/>
          <w:numId w:val="15"/>
        </w:numPr>
        <w:jc w:val="both"/>
        <w:rPr>
          <w:rFonts w:ascii="Arial" w:hAnsi="Arial" w:cs="Arial"/>
          <w:b/>
        </w:rPr>
      </w:pPr>
      <w:r>
        <w:rPr>
          <w:rFonts w:ascii="Arial" w:hAnsi="Arial" w:cs="Arial"/>
          <w:b/>
        </w:rPr>
        <w:t>Arte y Cultura.</w:t>
      </w:r>
    </w:p>
    <w:p w:rsidR="00E450F9" w:rsidRPr="001F2B46" w:rsidRDefault="00E450F9" w:rsidP="00E450F9">
      <w:pPr>
        <w:pStyle w:val="Prrafodelista"/>
        <w:numPr>
          <w:ilvl w:val="0"/>
          <w:numId w:val="15"/>
        </w:numPr>
        <w:jc w:val="both"/>
        <w:rPr>
          <w:rFonts w:ascii="Arial" w:hAnsi="Arial" w:cs="Arial"/>
          <w:b/>
        </w:rPr>
      </w:pPr>
      <w:r w:rsidRPr="001F2B46">
        <w:rPr>
          <w:rFonts w:ascii="Arial" w:hAnsi="Arial" w:cs="Arial"/>
          <w:b/>
        </w:rPr>
        <w:t>Deporte.</w:t>
      </w:r>
    </w:p>
    <w:p w:rsidR="00E450F9" w:rsidRPr="00827C38" w:rsidRDefault="00E450F9" w:rsidP="00E450F9">
      <w:pPr>
        <w:pStyle w:val="Prrafodelista"/>
        <w:numPr>
          <w:ilvl w:val="0"/>
          <w:numId w:val="15"/>
        </w:numPr>
        <w:jc w:val="both"/>
        <w:rPr>
          <w:rFonts w:ascii="Arial" w:hAnsi="Arial" w:cs="Arial"/>
          <w:b/>
        </w:rPr>
      </w:pPr>
      <w:r w:rsidRPr="001F2B46">
        <w:rPr>
          <w:rFonts w:ascii="Arial" w:hAnsi="Arial" w:cs="Arial"/>
          <w:b/>
        </w:rPr>
        <w:t>Cultura</w:t>
      </w:r>
      <w:r>
        <w:rPr>
          <w:rFonts w:ascii="Arial" w:hAnsi="Arial" w:cs="Arial"/>
          <w:b/>
        </w:rPr>
        <w:t>.</w:t>
      </w:r>
    </w:p>
    <w:p w:rsidR="00E450F9" w:rsidRPr="006F2AE0" w:rsidRDefault="00E450F9" w:rsidP="00E450F9">
      <w:pPr>
        <w:pStyle w:val="Prrafodelista"/>
        <w:numPr>
          <w:ilvl w:val="0"/>
          <w:numId w:val="15"/>
        </w:numPr>
        <w:jc w:val="both"/>
        <w:rPr>
          <w:rFonts w:ascii="Arial" w:hAnsi="Arial" w:cs="Arial"/>
          <w:b/>
        </w:rPr>
      </w:pPr>
      <w:r w:rsidRPr="001F2B46">
        <w:rPr>
          <w:rFonts w:ascii="Arial" w:hAnsi="Arial" w:cs="Arial"/>
          <w:b/>
        </w:rPr>
        <w:t>Equidad de Género.</w:t>
      </w:r>
    </w:p>
    <w:p w:rsidR="00E450F9" w:rsidRPr="008335AE" w:rsidRDefault="00E450F9" w:rsidP="00E450F9">
      <w:pPr>
        <w:pStyle w:val="Prrafodelista"/>
        <w:numPr>
          <w:ilvl w:val="0"/>
          <w:numId w:val="15"/>
        </w:numPr>
        <w:jc w:val="both"/>
        <w:rPr>
          <w:rFonts w:ascii="Arial" w:hAnsi="Arial" w:cs="Arial"/>
          <w:b/>
        </w:rPr>
      </w:pPr>
      <w:r>
        <w:rPr>
          <w:rFonts w:ascii="Arial" w:hAnsi="Arial" w:cs="Arial"/>
          <w:b/>
          <w:bCs/>
          <w:color w:val="000000"/>
        </w:rPr>
        <w:t>G</w:t>
      </w:r>
      <w:r w:rsidRPr="006F2AE0">
        <w:rPr>
          <w:rFonts w:ascii="Arial" w:hAnsi="Arial" w:cs="Arial"/>
          <w:b/>
          <w:bCs/>
          <w:color w:val="000000"/>
        </w:rPr>
        <w:t>rupos vulnerables ( discapacitados, desplazamiento masivo, desplazamiento forzado, víctimas minas antipersonal, víctimas por homicidio a mano grupos armados e ilegales, mujeres cabeza de familia, niños huérfanos de padre y madre )</w:t>
      </w:r>
      <w:r>
        <w:rPr>
          <w:rFonts w:ascii="Arial" w:hAnsi="Arial" w:cs="Arial"/>
          <w:b/>
          <w:bCs/>
          <w:color w:val="000000"/>
        </w:rPr>
        <w:t>.</w:t>
      </w:r>
    </w:p>
    <w:p w:rsidR="00DA29FF" w:rsidRPr="00E450F9" w:rsidRDefault="00E450F9" w:rsidP="00E450F9">
      <w:pPr>
        <w:pStyle w:val="Prrafodelista"/>
        <w:numPr>
          <w:ilvl w:val="0"/>
          <w:numId w:val="15"/>
        </w:numPr>
        <w:jc w:val="both"/>
        <w:rPr>
          <w:rFonts w:ascii="Arial" w:hAnsi="Arial" w:cs="Arial"/>
          <w:b/>
        </w:rPr>
      </w:pPr>
      <w:r>
        <w:rPr>
          <w:rFonts w:ascii="Arial" w:hAnsi="Arial" w:cs="Arial"/>
          <w:b/>
          <w:bCs/>
          <w:color w:val="000000"/>
        </w:rPr>
        <w:t>Red Unidos.</w:t>
      </w:r>
    </w:p>
    <w:p w:rsidR="00E450F9" w:rsidRPr="00E450F9" w:rsidRDefault="00E450F9" w:rsidP="00E450F9">
      <w:pPr>
        <w:pStyle w:val="Prrafodelista"/>
        <w:jc w:val="both"/>
        <w:rPr>
          <w:rFonts w:ascii="Arial" w:hAnsi="Arial" w:cs="Arial"/>
          <w:b/>
        </w:rPr>
      </w:pPr>
    </w:p>
    <w:p w:rsidR="00DA29FF" w:rsidRDefault="00DA29FF" w:rsidP="00DA29FF">
      <w:pPr>
        <w:pStyle w:val="Prrafodelista"/>
        <w:tabs>
          <w:tab w:val="left" w:pos="851"/>
        </w:tabs>
        <w:jc w:val="both"/>
        <w:rPr>
          <w:rFonts w:ascii="Arial" w:hAnsi="Arial" w:cs="Arial"/>
          <w:b/>
          <w:lang w:val="es-ES"/>
        </w:rPr>
      </w:pPr>
      <w:r>
        <w:rPr>
          <w:rFonts w:ascii="Arial" w:hAnsi="Arial" w:cs="Arial"/>
          <w:b/>
          <w:lang w:val="es-ES"/>
        </w:rPr>
        <w:t>SECTOR SALUD.</w:t>
      </w:r>
    </w:p>
    <w:p w:rsidR="00DA29FF" w:rsidRDefault="00DA29FF" w:rsidP="00DA29FF">
      <w:pPr>
        <w:tabs>
          <w:tab w:val="left" w:pos="851"/>
        </w:tabs>
        <w:jc w:val="both"/>
        <w:rPr>
          <w:rFonts w:cs="Arial"/>
          <w:b/>
        </w:rPr>
      </w:pPr>
      <w:r>
        <w:rPr>
          <w:rFonts w:cs="Arial"/>
          <w:b/>
        </w:rPr>
        <w:t>Este sector se trabajará bajo los siguientes conceptos:</w:t>
      </w:r>
    </w:p>
    <w:p w:rsidR="00DA29FF" w:rsidRPr="00DA29FF" w:rsidRDefault="00DA29FF" w:rsidP="00DA29FF">
      <w:pPr>
        <w:tabs>
          <w:tab w:val="left" w:pos="851"/>
        </w:tabs>
        <w:jc w:val="both"/>
        <w:rPr>
          <w:rFonts w:cs="Arial"/>
          <w:b/>
        </w:rPr>
      </w:pPr>
    </w:p>
    <w:p w:rsidR="00DA29FF" w:rsidRPr="006134C5" w:rsidRDefault="00DA29FF" w:rsidP="00D53296">
      <w:pPr>
        <w:pStyle w:val="Prrafodelista"/>
        <w:numPr>
          <w:ilvl w:val="0"/>
          <w:numId w:val="72"/>
        </w:numPr>
        <w:tabs>
          <w:tab w:val="left" w:pos="851"/>
        </w:tabs>
        <w:spacing w:after="0" w:line="240" w:lineRule="auto"/>
        <w:jc w:val="both"/>
        <w:rPr>
          <w:rFonts w:cs="Arial"/>
          <w:b/>
        </w:rPr>
      </w:pPr>
      <w:r w:rsidRPr="006134C5">
        <w:rPr>
          <w:rFonts w:cs="Arial"/>
          <w:b/>
        </w:rPr>
        <w:t>PROGRAMA ASEGURAMIENTO.</w:t>
      </w:r>
    </w:p>
    <w:p w:rsidR="00DA29FF" w:rsidRDefault="00DA29FF" w:rsidP="00DA29FF">
      <w:pPr>
        <w:tabs>
          <w:tab w:val="left" w:pos="851"/>
        </w:tabs>
        <w:jc w:val="both"/>
        <w:rPr>
          <w:rFonts w:cs="Arial"/>
          <w:b/>
        </w:rPr>
      </w:pPr>
    </w:p>
    <w:p w:rsidR="00DA29FF" w:rsidRPr="00DA29FF" w:rsidRDefault="00DA29FF" w:rsidP="00DA29FF">
      <w:pPr>
        <w:tabs>
          <w:tab w:val="left" w:pos="851"/>
        </w:tabs>
        <w:jc w:val="both"/>
        <w:rPr>
          <w:rFonts w:cs="Arial"/>
          <w:b/>
          <w:sz w:val="22"/>
          <w:szCs w:val="22"/>
        </w:rPr>
      </w:pPr>
      <w:r w:rsidRPr="00DA29FF">
        <w:rPr>
          <w:rFonts w:cs="Arial"/>
          <w:b/>
          <w:sz w:val="22"/>
          <w:szCs w:val="22"/>
        </w:rPr>
        <w:t>OBJETIVO RESULTADO: Universalización del aseguramiento.</w:t>
      </w:r>
    </w:p>
    <w:p w:rsidR="00DA29FF" w:rsidRPr="00DA29FF" w:rsidRDefault="00DA29FF" w:rsidP="00DA29FF">
      <w:pPr>
        <w:tabs>
          <w:tab w:val="left" w:pos="851"/>
        </w:tabs>
        <w:jc w:val="both"/>
        <w:rPr>
          <w:rFonts w:cs="Arial"/>
          <w:b/>
        </w:rPr>
      </w:pPr>
    </w:p>
    <w:p w:rsidR="00DA29FF" w:rsidRPr="006134C5" w:rsidRDefault="00DA29FF" w:rsidP="00D53296">
      <w:pPr>
        <w:pStyle w:val="Prrafodelista"/>
        <w:numPr>
          <w:ilvl w:val="0"/>
          <w:numId w:val="72"/>
        </w:numPr>
        <w:tabs>
          <w:tab w:val="left" w:pos="851"/>
        </w:tabs>
        <w:spacing w:after="0" w:line="240" w:lineRule="auto"/>
        <w:jc w:val="both"/>
        <w:rPr>
          <w:rFonts w:cs="Arial"/>
          <w:b/>
        </w:rPr>
      </w:pPr>
      <w:r w:rsidRPr="006134C5">
        <w:rPr>
          <w:rFonts w:cs="Arial"/>
          <w:b/>
        </w:rPr>
        <w:t>PROGRAMA DE PRESTACIÓN DE SERVICIOS DE SALUD CON CALIDAD.</w:t>
      </w:r>
    </w:p>
    <w:p w:rsidR="00DA29FF" w:rsidRDefault="00DA29FF" w:rsidP="00DA29FF">
      <w:pPr>
        <w:tabs>
          <w:tab w:val="left" w:pos="851"/>
        </w:tabs>
        <w:jc w:val="both"/>
        <w:rPr>
          <w:rFonts w:cs="Arial"/>
          <w:b/>
          <w:lang w:val="es-CO"/>
        </w:rPr>
      </w:pPr>
    </w:p>
    <w:p w:rsidR="00DA29FF" w:rsidRPr="00DA29FF" w:rsidRDefault="00DA29FF" w:rsidP="00DA29FF">
      <w:pPr>
        <w:tabs>
          <w:tab w:val="left" w:pos="851"/>
        </w:tabs>
        <w:jc w:val="both"/>
        <w:rPr>
          <w:rFonts w:cs="Arial"/>
          <w:b/>
          <w:sz w:val="22"/>
          <w:szCs w:val="22"/>
        </w:rPr>
      </w:pPr>
      <w:r w:rsidRPr="00DA29FF">
        <w:rPr>
          <w:rFonts w:cs="Arial"/>
          <w:b/>
          <w:sz w:val="22"/>
          <w:szCs w:val="22"/>
        </w:rPr>
        <w:t>OBJETIVO RESULTADO. Gestionar y supervisar el acceso a la prestación de servicios de salud con calidad a la población del Municipio.</w:t>
      </w:r>
    </w:p>
    <w:p w:rsidR="00DA29FF" w:rsidRDefault="00DA29FF" w:rsidP="00DA29FF">
      <w:pPr>
        <w:tabs>
          <w:tab w:val="left" w:pos="851"/>
        </w:tabs>
        <w:jc w:val="both"/>
        <w:rPr>
          <w:rFonts w:cs="Arial"/>
          <w:b/>
        </w:rPr>
      </w:pPr>
    </w:p>
    <w:p w:rsidR="00DA29FF" w:rsidRPr="006134C5" w:rsidRDefault="00DA29FF" w:rsidP="00D53296">
      <w:pPr>
        <w:pStyle w:val="Prrafodelista"/>
        <w:numPr>
          <w:ilvl w:val="0"/>
          <w:numId w:val="72"/>
        </w:numPr>
        <w:tabs>
          <w:tab w:val="left" w:pos="851"/>
        </w:tabs>
        <w:spacing w:after="0" w:line="240" w:lineRule="auto"/>
        <w:jc w:val="both"/>
        <w:rPr>
          <w:rFonts w:cs="Arial"/>
          <w:b/>
        </w:rPr>
      </w:pPr>
      <w:r w:rsidRPr="006134C5">
        <w:rPr>
          <w:rFonts w:cs="Arial"/>
          <w:b/>
        </w:rPr>
        <w:t>PROGRAMA PLAN DECENAL DE SALUD PÚBLICA.</w:t>
      </w:r>
    </w:p>
    <w:p w:rsidR="00DA29FF" w:rsidRPr="006134C5" w:rsidRDefault="00DA29FF" w:rsidP="00DA29FF">
      <w:pPr>
        <w:tabs>
          <w:tab w:val="left" w:pos="851"/>
        </w:tabs>
        <w:jc w:val="both"/>
        <w:rPr>
          <w:rFonts w:cs="Arial"/>
          <w:b/>
          <w:lang w:val="es-CO"/>
        </w:rPr>
      </w:pPr>
    </w:p>
    <w:p w:rsidR="00DA29FF" w:rsidRPr="00DA29FF" w:rsidRDefault="00DA29FF" w:rsidP="00DA29FF">
      <w:pPr>
        <w:tabs>
          <w:tab w:val="left" w:pos="851"/>
        </w:tabs>
        <w:jc w:val="both"/>
        <w:rPr>
          <w:rFonts w:cs="Arial"/>
          <w:b/>
          <w:sz w:val="22"/>
          <w:szCs w:val="22"/>
        </w:rPr>
      </w:pPr>
      <w:r w:rsidRPr="00DA29FF">
        <w:rPr>
          <w:rFonts w:cs="Arial"/>
          <w:b/>
          <w:sz w:val="22"/>
          <w:szCs w:val="22"/>
        </w:rPr>
        <w:t>OBJETIVO RESULTADO. Formular el Plan Decenal de salud pública territorial con enfoque diferencial que articule todas las políticas públicas.</w:t>
      </w:r>
    </w:p>
    <w:p w:rsidR="00DA29FF" w:rsidRPr="00E45FE5" w:rsidRDefault="00DA29FF" w:rsidP="00DA29FF">
      <w:pPr>
        <w:tabs>
          <w:tab w:val="left" w:pos="851"/>
        </w:tabs>
        <w:jc w:val="both"/>
        <w:rPr>
          <w:rFonts w:cs="Arial"/>
          <w:b/>
          <w:lang w:val="es-CO"/>
        </w:rPr>
      </w:pPr>
    </w:p>
    <w:p w:rsidR="00DA29FF" w:rsidRPr="006134C5" w:rsidRDefault="00DA29FF" w:rsidP="00D53296">
      <w:pPr>
        <w:pStyle w:val="Prrafodelista"/>
        <w:numPr>
          <w:ilvl w:val="0"/>
          <w:numId w:val="72"/>
        </w:numPr>
        <w:tabs>
          <w:tab w:val="left" w:pos="851"/>
        </w:tabs>
        <w:spacing w:after="0" w:line="240" w:lineRule="auto"/>
        <w:jc w:val="both"/>
        <w:rPr>
          <w:rFonts w:cs="Arial"/>
          <w:b/>
        </w:rPr>
      </w:pPr>
      <w:r w:rsidRPr="006134C5">
        <w:rPr>
          <w:rFonts w:cs="Arial"/>
          <w:b/>
        </w:rPr>
        <w:t>PROGRAMA OBJETIVOS DEL MILENIO.</w:t>
      </w:r>
    </w:p>
    <w:p w:rsidR="00DA29FF" w:rsidRDefault="00DA29FF" w:rsidP="00DA29FF">
      <w:pPr>
        <w:tabs>
          <w:tab w:val="left" w:pos="851"/>
        </w:tabs>
        <w:jc w:val="both"/>
        <w:rPr>
          <w:rFonts w:cs="Arial"/>
          <w:b/>
        </w:rPr>
      </w:pPr>
    </w:p>
    <w:p w:rsidR="00DA29FF" w:rsidRPr="00DA29FF" w:rsidRDefault="00DA29FF" w:rsidP="00DA29FF">
      <w:pPr>
        <w:tabs>
          <w:tab w:val="left" w:pos="851"/>
        </w:tabs>
        <w:jc w:val="both"/>
        <w:rPr>
          <w:rFonts w:cs="Arial"/>
          <w:b/>
          <w:sz w:val="22"/>
          <w:szCs w:val="22"/>
        </w:rPr>
      </w:pPr>
      <w:r w:rsidRPr="00DA29FF">
        <w:rPr>
          <w:rFonts w:cs="Arial"/>
          <w:b/>
          <w:sz w:val="22"/>
          <w:szCs w:val="22"/>
        </w:rPr>
        <w:t>OBJETIVO RESULTADO. Alcanzar las metas de los objetivos del milenio.</w:t>
      </w:r>
    </w:p>
    <w:p w:rsidR="00DA29FF" w:rsidRDefault="00DA29FF" w:rsidP="00DA29FF">
      <w:pPr>
        <w:tabs>
          <w:tab w:val="left" w:pos="851"/>
        </w:tabs>
        <w:jc w:val="both"/>
        <w:rPr>
          <w:rFonts w:cs="Arial"/>
          <w:b/>
        </w:rPr>
      </w:pPr>
    </w:p>
    <w:p w:rsidR="00DA29FF" w:rsidRPr="006134C5" w:rsidRDefault="00DA29FF" w:rsidP="00D53296">
      <w:pPr>
        <w:pStyle w:val="Prrafodelista"/>
        <w:numPr>
          <w:ilvl w:val="0"/>
          <w:numId w:val="72"/>
        </w:numPr>
        <w:tabs>
          <w:tab w:val="left" w:pos="851"/>
        </w:tabs>
        <w:spacing w:after="0" w:line="240" w:lineRule="auto"/>
        <w:jc w:val="both"/>
        <w:rPr>
          <w:rFonts w:cs="Arial"/>
          <w:b/>
        </w:rPr>
      </w:pPr>
      <w:r w:rsidRPr="006134C5">
        <w:rPr>
          <w:rFonts w:cs="Arial"/>
          <w:b/>
        </w:rPr>
        <w:t>PROGRAMA DE SISTEMA DE INFORMACIÓN EN SALUD.</w:t>
      </w:r>
    </w:p>
    <w:p w:rsidR="00DA29FF" w:rsidRDefault="00DA29FF" w:rsidP="00DA29FF">
      <w:pPr>
        <w:tabs>
          <w:tab w:val="left" w:pos="851"/>
        </w:tabs>
        <w:jc w:val="both"/>
        <w:rPr>
          <w:rFonts w:cs="Arial"/>
          <w:b/>
        </w:rPr>
      </w:pPr>
    </w:p>
    <w:p w:rsidR="00DA29FF" w:rsidRPr="00DA29FF" w:rsidRDefault="00DA29FF" w:rsidP="00DA29FF">
      <w:pPr>
        <w:tabs>
          <w:tab w:val="left" w:pos="851"/>
        </w:tabs>
        <w:jc w:val="both"/>
        <w:rPr>
          <w:rFonts w:cs="Arial"/>
          <w:b/>
          <w:sz w:val="22"/>
          <w:szCs w:val="22"/>
        </w:rPr>
      </w:pPr>
      <w:r w:rsidRPr="00DA29FF">
        <w:rPr>
          <w:rFonts w:cs="Arial"/>
          <w:b/>
          <w:sz w:val="22"/>
          <w:szCs w:val="22"/>
        </w:rPr>
        <w:lastRenderedPageBreak/>
        <w:t>OBJETIVO RESULTADO: Fortalecer el sistema de información territorial en salud.</w:t>
      </w:r>
    </w:p>
    <w:p w:rsidR="001B423F" w:rsidRPr="001F2B46" w:rsidRDefault="001B423F" w:rsidP="00DA29FF">
      <w:pPr>
        <w:pStyle w:val="Prrafodelista"/>
        <w:spacing w:after="0" w:line="240" w:lineRule="auto"/>
        <w:jc w:val="both"/>
        <w:rPr>
          <w:rFonts w:ascii="Arial" w:hAnsi="Arial" w:cs="Arial"/>
          <w:b/>
        </w:rPr>
      </w:pPr>
    </w:p>
    <w:p w:rsidR="00C05347" w:rsidRDefault="00C05347" w:rsidP="00DA29FF">
      <w:pPr>
        <w:pStyle w:val="Prrafodelista"/>
        <w:numPr>
          <w:ilvl w:val="0"/>
          <w:numId w:val="46"/>
        </w:numPr>
        <w:spacing w:after="0"/>
        <w:jc w:val="both"/>
        <w:rPr>
          <w:rFonts w:ascii="Arial" w:hAnsi="Arial" w:cs="Arial"/>
          <w:b/>
        </w:rPr>
      </w:pPr>
      <w:r w:rsidRPr="001F2B46">
        <w:rPr>
          <w:rFonts w:ascii="Arial" w:hAnsi="Arial" w:cs="Arial"/>
          <w:b/>
        </w:rPr>
        <w:t>SALUD.</w:t>
      </w:r>
    </w:p>
    <w:p w:rsidR="00E450F9" w:rsidRPr="001F2B46" w:rsidRDefault="00E450F9" w:rsidP="00E450F9">
      <w:pPr>
        <w:pStyle w:val="Prrafodelista"/>
        <w:spacing w:after="0"/>
        <w:ind w:left="1080"/>
        <w:jc w:val="both"/>
        <w:rPr>
          <w:rFonts w:ascii="Arial" w:hAnsi="Arial" w:cs="Arial"/>
          <w:b/>
        </w:rPr>
      </w:pPr>
    </w:p>
    <w:p w:rsidR="0005739E" w:rsidRPr="001F2B46" w:rsidRDefault="0005739E" w:rsidP="00013825">
      <w:pPr>
        <w:jc w:val="both"/>
        <w:rPr>
          <w:rFonts w:cs="Arial"/>
          <w:b/>
          <w:sz w:val="22"/>
          <w:szCs w:val="22"/>
        </w:rPr>
      </w:pPr>
      <w:r w:rsidRPr="001F2B46">
        <w:rPr>
          <w:rFonts w:cs="Arial"/>
          <w:b/>
          <w:sz w:val="22"/>
          <w:szCs w:val="22"/>
        </w:rPr>
        <w:t xml:space="preserve">COMENTARIO: Para esta línea se trabajó conjuntamente con la SubDirección Administrativa del Hospital. </w:t>
      </w:r>
    </w:p>
    <w:p w:rsidR="0005739E" w:rsidRPr="001F2B46" w:rsidRDefault="0005739E" w:rsidP="00013825">
      <w:pPr>
        <w:jc w:val="both"/>
        <w:rPr>
          <w:rFonts w:cs="Arial"/>
          <w:b/>
          <w:sz w:val="22"/>
          <w:szCs w:val="22"/>
        </w:rPr>
      </w:pPr>
    </w:p>
    <w:p w:rsidR="0057615C" w:rsidRPr="001F2B46" w:rsidRDefault="0057615C" w:rsidP="0057615C">
      <w:pPr>
        <w:numPr>
          <w:ilvl w:val="0"/>
          <w:numId w:val="10"/>
        </w:numPr>
        <w:jc w:val="both"/>
        <w:rPr>
          <w:rFonts w:cs="Arial"/>
          <w:b/>
          <w:sz w:val="22"/>
          <w:szCs w:val="22"/>
        </w:rPr>
      </w:pPr>
      <w:r w:rsidRPr="001F2B46">
        <w:rPr>
          <w:rFonts w:cs="Arial"/>
          <w:b/>
          <w:sz w:val="22"/>
          <w:szCs w:val="22"/>
        </w:rPr>
        <w:t>El Concejo Municipal mediante Acuerdo 013 de mayo 25 de 1996 reglamentó el Fondo Local de Salud, en éste se determinan los procedimientos de manejo de este Fondo y por tanto es de obligatorio cumplimiento.</w:t>
      </w:r>
    </w:p>
    <w:p w:rsidR="0005739E" w:rsidRPr="001F2B46" w:rsidRDefault="00BC0DBC" w:rsidP="00FA106F">
      <w:pPr>
        <w:numPr>
          <w:ilvl w:val="0"/>
          <w:numId w:val="10"/>
        </w:numPr>
        <w:jc w:val="both"/>
        <w:rPr>
          <w:rFonts w:cs="Arial"/>
          <w:b/>
          <w:sz w:val="22"/>
          <w:szCs w:val="22"/>
        </w:rPr>
      </w:pPr>
      <w:r w:rsidRPr="001F2B46">
        <w:rPr>
          <w:rFonts w:cs="Arial"/>
          <w:b/>
          <w:sz w:val="22"/>
          <w:szCs w:val="22"/>
        </w:rPr>
        <w:t>El H</w:t>
      </w:r>
      <w:r w:rsidR="0005739E" w:rsidRPr="001F2B46">
        <w:rPr>
          <w:rFonts w:cs="Arial"/>
          <w:b/>
          <w:sz w:val="22"/>
          <w:szCs w:val="22"/>
        </w:rPr>
        <w:t>ospital dentro de su categoría cuenta con los equipos necesarios para atender lo de su competencia.</w:t>
      </w:r>
    </w:p>
    <w:p w:rsidR="0005739E" w:rsidRPr="001F2B46" w:rsidRDefault="0005739E" w:rsidP="00FA106F">
      <w:pPr>
        <w:numPr>
          <w:ilvl w:val="0"/>
          <w:numId w:val="10"/>
        </w:numPr>
        <w:jc w:val="both"/>
        <w:rPr>
          <w:rFonts w:cs="Arial"/>
          <w:b/>
          <w:sz w:val="22"/>
          <w:szCs w:val="22"/>
        </w:rPr>
      </w:pPr>
      <w:r w:rsidRPr="001F2B46">
        <w:rPr>
          <w:rFonts w:cs="Arial"/>
          <w:b/>
          <w:sz w:val="22"/>
          <w:szCs w:val="22"/>
        </w:rPr>
        <w:t>Un Hospital con muy pocos recursos para la atención debida a pacientes con determinadas patologías que requieren unos niveles de más tecnología.</w:t>
      </w:r>
    </w:p>
    <w:p w:rsidR="0005739E" w:rsidRPr="001F2B46" w:rsidRDefault="0005739E" w:rsidP="00FA106F">
      <w:pPr>
        <w:numPr>
          <w:ilvl w:val="0"/>
          <w:numId w:val="10"/>
        </w:numPr>
        <w:jc w:val="both"/>
        <w:rPr>
          <w:rFonts w:cs="Arial"/>
          <w:b/>
          <w:sz w:val="22"/>
          <w:szCs w:val="22"/>
        </w:rPr>
      </w:pPr>
      <w:r w:rsidRPr="001F2B46">
        <w:rPr>
          <w:rFonts w:cs="Arial"/>
          <w:b/>
          <w:sz w:val="22"/>
          <w:szCs w:val="22"/>
        </w:rPr>
        <w:t>La situación de la carretera de salida para Medellín, en mal estado y a gran distancia, eleva los costos de desplazamiento de pacientes y conlleva a riesgos médicos en caso de urgencia por gravedad de éstos.</w:t>
      </w:r>
    </w:p>
    <w:p w:rsidR="0005739E" w:rsidRPr="001F2B46" w:rsidRDefault="0005739E" w:rsidP="00FA106F">
      <w:pPr>
        <w:numPr>
          <w:ilvl w:val="0"/>
          <w:numId w:val="10"/>
        </w:numPr>
        <w:jc w:val="both"/>
        <w:rPr>
          <w:rFonts w:cs="Arial"/>
          <w:b/>
          <w:sz w:val="22"/>
          <w:szCs w:val="22"/>
        </w:rPr>
      </w:pPr>
      <w:r w:rsidRPr="001F2B46">
        <w:rPr>
          <w:rFonts w:cs="Arial"/>
          <w:b/>
          <w:sz w:val="22"/>
          <w:szCs w:val="22"/>
        </w:rPr>
        <w:t>Falta de personal profesional especializado motivado en los bajos sueldos asignados a los profesionales y a que estos no vienen al Municipio por la gran distancia con Medellín.</w:t>
      </w:r>
    </w:p>
    <w:p w:rsidR="0005739E" w:rsidRPr="001F2B46" w:rsidRDefault="0005739E" w:rsidP="00FA106F">
      <w:pPr>
        <w:numPr>
          <w:ilvl w:val="0"/>
          <w:numId w:val="10"/>
        </w:numPr>
        <w:jc w:val="both"/>
        <w:rPr>
          <w:rFonts w:cs="Arial"/>
          <w:b/>
          <w:sz w:val="22"/>
          <w:szCs w:val="22"/>
        </w:rPr>
      </w:pPr>
      <w:r w:rsidRPr="001F2B46">
        <w:rPr>
          <w:rFonts w:cs="Arial"/>
          <w:b/>
          <w:sz w:val="22"/>
          <w:szCs w:val="22"/>
        </w:rPr>
        <w:t>La falta de personal en la Secretaría de Salud en el Municipio dificulta una real consolidación de procesos urgentes de información.</w:t>
      </w:r>
    </w:p>
    <w:p w:rsidR="0005739E" w:rsidRPr="001F2B46" w:rsidRDefault="0005739E" w:rsidP="00FA106F">
      <w:pPr>
        <w:numPr>
          <w:ilvl w:val="0"/>
          <w:numId w:val="10"/>
        </w:numPr>
        <w:jc w:val="both"/>
        <w:rPr>
          <w:rFonts w:cs="Arial"/>
          <w:b/>
          <w:sz w:val="22"/>
          <w:szCs w:val="22"/>
        </w:rPr>
      </w:pPr>
      <w:r w:rsidRPr="001F2B46">
        <w:rPr>
          <w:rFonts w:cs="Arial"/>
          <w:b/>
          <w:sz w:val="22"/>
          <w:szCs w:val="22"/>
        </w:rPr>
        <w:t>Baja operatividad del PAB municipal.</w:t>
      </w:r>
    </w:p>
    <w:p w:rsidR="0005739E" w:rsidRPr="001F2B46" w:rsidRDefault="00A43262" w:rsidP="00FA106F">
      <w:pPr>
        <w:numPr>
          <w:ilvl w:val="0"/>
          <w:numId w:val="10"/>
        </w:numPr>
        <w:jc w:val="both"/>
        <w:rPr>
          <w:rFonts w:cs="Arial"/>
          <w:b/>
          <w:sz w:val="22"/>
          <w:szCs w:val="22"/>
        </w:rPr>
      </w:pPr>
      <w:r w:rsidRPr="001F2B46">
        <w:rPr>
          <w:rFonts w:cs="Arial"/>
          <w:b/>
          <w:sz w:val="22"/>
          <w:szCs w:val="22"/>
        </w:rPr>
        <w:t>Por f</w:t>
      </w:r>
      <w:r w:rsidR="0005739E" w:rsidRPr="001F2B46">
        <w:rPr>
          <w:rFonts w:cs="Arial"/>
          <w:b/>
          <w:sz w:val="22"/>
          <w:szCs w:val="22"/>
        </w:rPr>
        <w:t>alta</w:t>
      </w:r>
      <w:r w:rsidRPr="001F2B46">
        <w:rPr>
          <w:rFonts w:cs="Arial"/>
          <w:b/>
          <w:sz w:val="22"/>
          <w:szCs w:val="22"/>
        </w:rPr>
        <w:t xml:space="preserve"> de recursos no hay buena </w:t>
      </w:r>
      <w:r w:rsidR="0005739E" w:rsidRPr="001F2B46">
        <w:rPr>
          <w:rFonts w:cs="Arial"/>
          <w:b/>
          <w:sz w:val="22"/>
          <w:szCs w:val="22"/>
        </w:rPr>
        <w:t xml:space="preserve"> realización</w:t>
      </w:r>
      <w:r w:rsidRPr="001F2B46">
        <w:rPr>
          <w:rFonts w:cs="Arial"/>
          <w:b/>
          <w:sz w:val="22"/>
          <w:szCs w:val="22"/>
        </w:rPr>
        <w:t xml:space="preserve"> de</w:t>
      </w:r>
      <w:r w:rsidR="0005739E" w:rsidRPr="001F2B46">
        <w:rPr>
          <w:rFonts w:cs="Arial"/>
          <w:b/>
          <w:sz w:val="22"/>
          <w:szCs w:val="22"/>
        </w:rPr>
        <w:t xml:space="preserve"> brigadas de salud rural.</w:t>
      </w:r>
    </w:p>
    <w:p w:rsidR="0005739E" w:rsidRPr="001F2B46" w:rsidRDefault="00A43262" w:rsidP="00FA106F">
      <w:pPr>
        <w:numPr>
          <w:ilvl w:val="0"/>
          <w:numId w:val="10"/>
        </w:numPr>
        <w:jc w:val="both"/>
        <w:rPr>
          <w:rFonts w:cs="Arial"/>
          <w:b/>
          <w:sz w:val="22"/>
          <w:szCs w:val="22"/>
        </w:rPr>
      </w:pPr>
      <w:r w:rsidRPr="001F2B46">
        <w:rPr>
          <w:rFonts w:cs="Arial"/>
          <w:b/>
          <w:sz w:val="22"/>
          <w:szCs w:val="22"/>
        </w:rPr>
        <w:t>Falta una  ambulancia</w:t>
      </w:r>
      <w:r w:rsidR="0005739E" w:rsidRPr="001F2B46">
        <w:rPr>
          <w:rFonts w:cs="Arial"/>
          <w:b/>
          <w:sz w:val="22"/>
          <w:szCs w:val="22"/>
        </w:rPr>
        <w:t xml:space="preserve"> para remitir casos específicos.</w:t>
      </w:r>
    </w:p>
    <w:p w:rsidR="0005739E" w:rsidRPr="001F2B46" w:rsidRDefault="0005739E" w:rsidP="00FA106F">
      <w:pPr>
        <w:numPr>
          <w:ilvl w:val="0"/>
          <w:numId w:val="10"/>
        </w:numPr>
        <w:jc w:val="both"/>
        <w:rPr>
          <w:rFonts w:cs="Arial"/>
          <w:b/>
          <w:sz w:val="22"/>
          <w:szCs w:val="22"/>
        </w:rPr>
      </w:pPr>
      <w:r w:rsidRPr="001F2B46">
        <w:rPr>
          <w:rFonts w:cs="Arial"/>
          <w:b/>
          <w:sz w:val="22"/>
          <w:szCs w:val="22"/>
        </w:rPr>
        <w:t>Falta creación de grupos de pacientes crónicos</w:t>
      </w:r>
      <w:r w:rsidR="00A43262" w:rsidRPr="001F2B46">
        <w:rPr>
          <w:rFonts w:cs="Arial"/>
          <w:b/>
          <w:sz w:val="22"/>
          <w:szCs w:val="22"/>
        </w:rPr>
        <w:t xml:space="preserve"> y atenderlos con mayor eficiencia</w:t>
      </w:r>
      <w:r w:rsidRPr="001F2B46">
        <w:rPr>
          <w:rFonts w:cs="Arial"/>
          <w:b/>
          <w:sz w:val="22"/>
          <w:szCs w:val="22"/>
        </w:rPr>
        <w:t>.</w:t>
      </w:r>
    </w:p>
    <w:p w:rsidR="0005739E" w:rsidRPr="001F2B46" w:rsidRDefault="0005739E" w:rsidP="00FA106F">
      <w:pPr>
        <w:numPr>
          <w:ilvl w:val="0"/>
          <w:numId w:val="10"/>
        </w:numPr>
        <w:jc w:val="both"/>
        <w:rPr>
          <w:rFonts w:cs="Arial"/>
          <w:b/>
          <w:sz w:val="22"/>
          <w:szCs w:val="22"/>
        </w:rPr>
      </w:pPr>
      <w:r w:rsidRPr="001F2B46">
        <w:rPr>
          <w:rFonts w:cs="Arial"/>
          <w:b/>
          <w:sz w:val="22"/>
          <w:szCs w:val="22"/>
        </w:rPr>
        <w:t>Falta de promotores de salud en las veredas.</w:t>
      </w:r>
    </w:p>
    <w:p w:rsidR="0005739E" w:rsidRPr="001F2B46" w:rsidRDefault="0005739E" w:rsidP="00FA106F">
      <w:pPr>
        <w:numPr>
          <w:ilvl w:val="0"/>
          <w:numId w:val="10"/>
        </w:numPr>
        <w:jc w:val="both"/>
        <w:rPr>
          <w:rFonts w:cs="Arial"/>
          <w:b/>
          <w:sz w:val="22"/>
          <w:szCs w:val="22"/>
        </w:rPr>
      </w:pPr>
      <w:r w:rsidRPr="001F2B46">
        <w:rPr>
          <w:rFonts w:cs="Arial"/>
          <w:b/>
          <w:sz w:val="22"/>
          <w:szCs w:val="22"/>
        </w:rPr>
        <w:t>Insuficiente personal asistencial</w:t>
      </w:r>
      <w:r w:rsidR="00A43262" w:rsidRPr="001F2B46">
        <w:rPr>
          <w:rFonts w:cs="Arial"/>
          <w:b/>
          <w:sz w:val="22"/>
          <w:szCs w:val="22"/>
        </w:rPr>
        <w:t xml:space="preserve"> para un mayor cubrimiento.</w:t>
      </w:r>
    </w:p>
    <w:p w:rsidR="0005739E" w:rsidRPr="001F2B46" w:rsidRDefault="0005739E" w:rsidP="00FA106F">
      <w:pPr>
        <w:numPr>
          <w:ilvl w:val="0"/>
          <w:numId w:val="10"/>
        </w:numPr>
        <w:jc w:val="both"/>
        <w:rPr>
          <w:rFonts w:cs="Arial"/>
          <w:b/>
          <w:sz w:val="22"/>
          <w:szCs w:val="22"/>
        </w:rPr>
      </w:pPr>
      <w:r w:rsidRPr="001F2B46">
        <w:rPr>
          <w:rFonts w:cs="Arial"/>
          <w:b/>
          <w:sz w:val="22"/>
          <w:szCs w:val="22"/>
        </w:rPr>
        <w:t>Falta de recursos económicos en Hospital y Municipio para atender programas del sector.</w:t>
      </w:r>
    </w:p>
    <w:p w:rsidR="0005739E" w:rsidRPr="001F2B46" w:rsidRDefault="0005739E" w:rsidP="00FA106F">
      <w:pPr>
        <w:numPr>
          <w:ilvl w:val="0"/>
          <w:numId w:val="10"/>
        </w:numPr>
        <w:jc w:val="both"/>
        <w:rPr>
          <w:rFonts w:cs="Arial"/>
          <w:b/>
          <w:sz w:val="22"/>
          <w:szCs w:val="22"/>
        </w:rPr>
      </w:pPr>
      <w:r w:rsidRPr="001F2B46">
        <w:rPr>
          <w:rFonts w:cs="Arial"/>
          <w:b/>
          <w:sz w:val="22"/>
          <w:szCs w:val="22"/>
        </w:rPr>
        <w:t xml:space="preserve">Faltan programas de educación en salud  con el fin de adelantar proyectos de </w:t>
      </w:r>
      <w:r w:rsidR="00A43262" w:rsidRPr="001F2B46">
        <w:rPr>
          <w:rFonts w:cs="Arial"/>
          <w:b/>
          <w:sz w:val="22"/>
          <w:szCs w:val="22"/>
        </w:rPr>
        <w:t xml:space="preserve">promoción y </w:t>
      </w:r>
      <w:r w:rsidRPr="001F2B46">
        <w:rPr>
          <w:rFonts w:cs="Arial"/>
          <w:b/>
          <w:sz w:val="22"/>
          <w:szCs w:val="22"/>
        </w:rPr>
        <w:t>prevención.</w:t>
      </w:r>
    </w:p>
    <w:p w:rsidR="0005739E" w:rsidRPr="001F2B46" w:rsidRDefault="0005739E" w:rsidP="00FA106F">
      <w:pPr>
        <w:numPr>
          <w:ilvl w:val="0"/>
          <w:numId w:val="10"/>
        </w:numPr>
        <w:jc w:val="both"/>
        <w:rPr>
          <w:rFonts w:cs="Arial"/>
          <w:b/>
          <w:sz w:val="22"/>
          <w:szCs w:val="22"/>
        </w:rPr>
      </w:pPr>
      <w:r w:rsidRPr="001F2B46">
        <w:rPr>
          <w:rFonts w:cs="Arial"/>
          <w:b/>
          <w:sz w:val="22"/>
          <w:szCs w:val="22"/>
        </w:rPr>
        <w:t>Falta de educación generalizada para el uso de los servicios de salud</w:t>
      </w:r>
      <w:r w:rsidR="00A43262" w:rsidRPr="001F2B46">
        <w:rPr>
          <w:rFonts w:cs="Arial"/>
          <w:b/>
          <w:sz w:val="22"/>
          <w:szCs w:val="22"/>
        </w:rPr>
        <w:t xml:space="preserve"> y los beneficios de consultar prevenidamente.</w:t>
      </w:r>
    </w:p>
    <w:p w:rsidR="0005739E" w:rsidRPr="001F2B46" w:rsidRDefault="0005739E" w:rsidP="00FA106F">
      <w:pPr>
        <w:numPr>
          <w:ilvl w:val="0"/>
          <w:numId w:val="10"/>
        </w:numPr>
        <w:jc w:val="both"/>
        <w:rPr>
          <w:rFonts w:cs="Arial"/>
          <w:b/>
          <w:sz w:val="22"/>
          <w:szCs w:val="22"/>
        </w:rPr>
      </w:pPr>
      <w:r w:rsidRPr="001F2B46">
        <w:rPr>
          <w:rFonts w:cs="Arial"/>
          <w:b/>
          <w:sz w:val="22"/>
          <w:szCs w:val="22"/>
        </w:rPr>
        <w:t>No operativización de los CLAID y PIU.</w:t>
      </w:r>
    </w:p>
    <w:p w:rsidR="0005739E" w:rsidRPr="001F2B46" w:rsidRDefault="0005739E" w:rsidP="00FA106F">
      <w:pPr>
        <w:numPr>
          <w:ilvl w:val="0"/>
          <w:numId w:val="10"/>
        </w:numPr>
        <w:jc w:val="both"/>
        <w:rPr>
          <w:rFonts w:cs="Arial"/>
          <w:b/>
          <w:sz w:val="22"/>
          <w:szCs w:val="22"/>
        </w:rPr>
      </w:pPr>
      <w:r w:rsidRPr="001F2B46">
        <w:rPr>
          <w:rFonts w:cs="Arial"/>
          <w:b/>
          <w:sz w:val="22"/>
          <w:szCs w:val="22"/>
        </w:rPr>
        <w:t>El Hospital presenta situación delicada por su manejo financiero, cuentas por pagar por más de $ 300.000.000</w:t>
      </w:r>
      <w:r w:rsidR="00A43262" w:rsidRPr="001F2B46">
        <w:rPr>
          <w:rFonts w:cs="Arial"/>
          <w:b/>
          <w:sz w:val="22"/>
          <w:szCs w:val="22"/>
        </w:rPr>
        <w:t xml:space="preserve"> al corte de la vigencia 2011 lo sitúan en necesidad de una fuerte reestructuración administrativa, fiscal y financiera.</w:t>
      </w:r>
    </w:p>
    <w:p w:rsidR="0005739E" w:rsidRPr="001F2B46" w:rsidRDefault="00A43262" w:rsidP="00FA106F">
      <w:pPr>
        <w:numPr>
          <w:ilvl w:val="0"/>
          <w:numId w:val="10"/>
        </w:numPr>
        <w:jc w:val="both"/>
        <w:rPr>
          <w:rFonts w:cs="Arial"/>
          <w:b/>
          <w:sz w:val="22"/>
          <w:szCs w:val="22"/>
        </w:rPr>
      </w:pPr>
      <w:r w:rsidRPr="001F2B46">
        <w:rPr>
          <w:rFonts w:cs="Arial"/>
          <w:b/>
          <w:sz w:val="22"/>
          <w:szCs w:val="22"/>
        </w:rPr>
        <w:t>Falta preparación má</w:t>
      </w:r>
      <w:r w:rsidR="0005739E" w:rsidRPr="001F2B46">
        <w:rPr>
          <w:rFonts w:cs="Arial"/>
          <w:b/>
          <w:sz w:val="22"/>
          <w:szCs w:val="22"/>
        </w:rPr>
        <w:t>s profesional de algunos miembros de la Junta Directiva</w:t>
      </w:r>
      <w:r w:rsidRPr="001F2B46">
        <w:rPr>
          <w:rFonts w:cs="Arial"/>
          <w:b/>
          <w:sz w:val="22"/>
          <w:szCs w:val="22"/>
        </w:rPr>
        <w:t xml:space="preserve"> para que puedan atender con mayores criterios las soluciones a la problemática del Hospital.</w:t>
      </w:r>
    </w:p>
    <w:p w:rsidR="0005739E" w:rsidRPr="001F2B46" w:rsidRDefault="0005739E" w:rsidP="00FA106F">
      <w:pPr>
        <w:numPr>
          <w:ilvl w:val="0"/>
          <w:numId w:val="10"/>
        </w:numPr>
        <w:jc w:val="both"/>
        <w:rPr>
          <w:rFonts w:cs="Arial"/>
          <w:b/>
          <w:sz w:val="22"/>
          <w:szCs w:val="22"/>
        </w:rPr>
      </w:pPr>
      <w:r w:rsidRPr="001F2B46">
        <w:rPr>
          <w:rFonts w:cs="Arial"/>
          <w:b/>
          <w:sz w:val="22"/>
          <w:szCs w:val="22"/>
        </w:rPr>
        <w:t>Algunos informes del Hospital, producción, calidad y facturación presentan algunas inconsistencias y por tanto no son confiables.</w:t>
      </w:r>
    </w:p>
    <w:p w:rsidR="0005739E" w:rsidRPr="001F2B46" w:rsidRDefault="0005739E" w:rsidP="00FA106F">
      <w:pPr>
        <w:numPr>
          <w:ilvl w:val="0"/>
          <w:numId w:val="10"/>
        </w:numPr>
        <w:jc w:val="both"/>
        <w:rPr>
          <w:rFonts w:cs="Arial"/>
          <w:b/>
          <w:sz w:val="22"/>
          <w:szCs w:val="22"/>
        </w:rPr>
      </w:pPr>
      <w:r w:rsidRPr="001F2B46">
        <w:rPr>
          <w:rFonts w:cs="Arial"/>
          <w:b/>
          <w:sz w:val="22"/>
          <w:szCs w:val="22"/>
        </w:rPr>
        <w:t>Falta más información estadística que sirva de apoyo en el control de las situaciones más críticas de consultas en el Hospital.</w:t>
      </w:r>
    </w:p>
    <w:p w:rsidR="0005739E" w:rsidRPr="001F2B46" w:rsidRDefault="00A43262" w:rsidP="00FA106F">
      <w:pPr>
        <w:numPr>
          <w:ilvl w:val="0"/>
          <w:numId w:val="10"/>
        </w:numPr>
        <w:jc w:val="both"/>
        <w:rPr>
          <w:rFonts w:cs="Arial"/>
          <w:b/>
          <w:sz w:val="22"/>
          <w:szCs w:val="22"/>
        </w:rPr>
      </w:pPr>
      <w:r w:rsidRPr="001F2B46">
        <w:rPr>
          <w:rFonts w:cs="Arial"/>
          <w:b/>
          <w:sz w:val="22"/>
          <w:szCs w:val="22"/>
        </w:rPr>
        <w:lastRenderedPageBreak/>
        <w:t>La cobertura actual en los servicios de salud es del</w:t>
      </w:r>
      <w:r w:rsidR="00D7465A" w:rsidRPr="001F2B46">
        <w:rPr>
          <w:rFonts w:cs="Arial"/>
          <w:b/>
          <w:sz w:val="22"/>
          <w:szCs w:val="22"/>
        </w:rPr>
        <w:t xml:space="preserve"> 84</w:t>
      </w:r>
      <w:r w:rsidR="001A0706" w:rsidRPr="001F2B46">
        <w:rPr>
          <w:rFonts w:cs="Arial"/>
          <w:b/>
          <w:sz w:val="22"/>
          <w:szCs w:val="22"/>
        </w:rPr>
        <w:t xml:space="preserve">% teniendo como base una población de </w:t>
      </w:r>
      <w:r w:rsidR="00631684">
        <w:rPr>
          <w:rFonts w:cs="Arial"/>
          <w:b/>
          <w:sz w:val="22"/>
          <w:szCs w:val="22"/>
        </w:rPr>
        <w:t>8.035</w:t>
      </w:r>
      <w:r w:rsidR="00ED219E" w:rsidRPr="001F2B46">
        <w:rPr>
          <w:rFonts w:cs="Arial"/>
          <w:b/>
          <w:sz w:val="22"/>
          <w:szCs w:val="22"/>
        </w:rPr>
        <w:t>,</w:t>
      </w:r>
      <w:r w:rsidR="00631684">
        <w:rPr>
          <w:rFonts w:cs="Arial"/>
          <w:b/>
          <w:sz w:val="22"/>
          <w:szCs w:val="22"/>
        </w:rPr>
        <w:t xml:space="preserve"> (</w:t>
      </w:r>
      <w:r w:rsidR="00ED219E" w:rsidRPr="001F2B46">
        <w:rPr>
          <w:rFonts w:cs="Arial"/>
          <w:b/>
          <w:sz w:val="22"/>
          <w:szCs w:val="22"/>
        </w:rPr>
        <w:t xml:space="preserve"> 9382 página municipio.</w:t>
      </w:r>
      <w:r w:rsidR="00C216D4" w:rsidRPr="001F2B46">
        <w:rPr>
          <w:rFonts w:cs="Arial"/>
          <w:b/>
          <w:sz w:val="22"/>
          <w:szCs w:val="22"/>
        </w:rPr>
        <w:t xml:space="preserve"> habitantes. Subsidiado 7389, contributivo 558 incluye profesores. </w:t>
      </w:r>
      <w:r w:rsidR="00C216D4" w:rsidRPr="001F2B46">
        <w:rPr>
          <w:rFonts w:cs="Arial"/>
          <w:b/>
          <w:color w:val="FF0000"/>
          <w:sz w:val="22"/>
          <w:szCs w:val="22"/>
        </w:rPr>
        <w:t>Revisar población.</w:t>
      </w:r>
      <w:r w:rsidR="00096225" w:rsidRPr="001F2B46">
        <w:rPr>
          <w:rFonts w:cs="Arial"/>
          <w:b/>
          <w:color w:val="FF0000"/>
          <w:sz w:val="22"/>
          <w:szCs w:val="22"/>
        </w:rPr>
        <w:t>Sisben falta por captar 1435.</w:t>
      </w:r>
      <w:r w:rsidR="00631684">
        <w:rPr>
          <w:rFonts w:cs="Arial"/>
          <w:b/>
          <w:color w:val="FF0000"/>
          <w:sz w:val="22"/>
          <w:szCs w:val="22"/>
        </w:rPr>
        <w:t>)</w:t>
      </w:r>
    </w:p>
    <w:p w:rsidR="001A0706" w:rsidRPr="001F2B46" w:rsidRDefault="001A0706" w:rsidP="00FA106F">
      <w:pPr>
        <w:numPr>
          <w:ilvl w:val="0"/>
          <w:numId w:val="10"/>
        </w:numPr>
        <w:jc w:val="both"/>
        <w:rPr>
          <w:rFonts w:cs="Arial"/>
          <w:b/>
          <w:sz w:val="22"/>
          <w:szCs w:val="22"/>
        </w:rPr>
      </w:pPr>
      <w:r w:rsidRPr="001F2B46">
        <w:rPr>
          <w:rFonts w:cs="Arial"/>
          <w:b/>
          <w:sz w:val="22"/>
          <w:szCs w:val="22"/>
        </w:rPr>
        <w:t>No  se actualiza la base de datos para el SISBEN.</w:t>
      </w:r>
    </w:p>
    <w:p w:rsidR="0005739E" w:rsidRPr="001F2B46" w:rsidRDefault="0005739E" w:rsidP="00FA106F">
      <w:pPr>
        <w:numPr>
          <w:ilvl w:val="0"/>
          <w:numId w:val="10"/>
        </w:numPr>
        <w:jc w:val="both"/>
        <w:rPr>
          <w:rFonts w:cs="Arial"/>
          <w:b/>
          <w:sz w:val="22"/>
          <w:szCs w:val="22"/>
        </w:rPr>
      </w:pPr>
      <w:r w:rsidRPr="001F2B46">
        <w:rPr>
          <w:rFonts w:cs="Arial"/>
          <w:b/>
          <w:sz w:val="22"/>
          <w:szCs w:val="22"/>
        </w:rPr>
        <w:t>EPS con afiliados.</w:t>
      </w:r>
      <w:r w:rsidR="00333796" w:rsidRPr="001F2B46">
        <w:rPr>
          <w:rFonts w:cs="Arial"/>
          <w:b/>
          <w:sz w:val="22"/>
          <w:szCs w:val="22"/>
        </w:rPr>
        <w:t>SALUDCOOP, NUEVA EPS, FUNDACIÓN MEDICO PREVENTIVA, POLICÍA, BATALLON.</w:t>
      </w:r>
      <w:r w:rsidR="00BC0DBC" w:rsidRPr="001F2B46">
        <w:rPr>
          <w:rFonts w:cs="Arial"/>
          <w:b/>
          <w:sz w:val="22"/>
          <w:szCs w:val="22"/>
        </w:rPr>
        <w:t xml:space="preserve"> MAGISTERIO.</w:t>
      </w:r>
    </w:p>
    <w:p w:rsidR="0005739E" w:rsidRPr="001F2B46" w:rsidRDefault="003E2C63" w:rsidP="00FA106F">
      <w:pPr>
        <w:numPr>
          <w:ilvl w:val="0"/>
          <w:numId w:val="10"/>
        </w:numPr>
        <w:jc w:val="both"/>
        <w:rPr>
          <w:rFonts w:cs="Arial"/>
          <w:b/>
          <w:sz w:val="22"/>
          <w:szCs w:val="22"/>
        </w:rPr>
      </w:pPr>
      <w:r w:rsidRPr="001F2B46">
        <w:rPr>
          <w:rFonts w:cs="Arial"/>
          <w:b/>
          <w:sz w:val="22"/>
          <w:szCs w:val="22"/>
        </w:rPr>
        <w:t xml:space="preserve">La dotación de los </w:t>
      </w:r>
      <w:r w:rsidR="0005739E" w:rsidRPr="001F2B46">
        <w:rPr>
          <w:rFonts w:cs="Arial"/>
          <w:b/>
          <w:sz w:val="22"/>
          <w:szCs w:val="22"/>
        </w:rPr>
        <w:t>Puestos de salud en las veredas</w:t>
      </w:r>
      <w:r w:rsidR="009C7E5F" w:rsidRPr="001F2B46">
        <w:rPr>
          <w:rFonts w:cs="Arial"/>
          <w:b/>
          <w:sz w:val="22"/>
          <w:szCs w:val="22"/>
        </w:rPr>
        <w:t xml:space="preserve"> no solo</w:t>
      </w:r>
      <w:r w:rsidRPr="001F2B46">
        <w:rPr>
          <w:rFonts w:cs="Arial"/>
          <w:b/>
          <w:sz w:val="22"/>
          <w:szCs w:val="22"/>
        </w:rPr>
        <w:t xml:space="preserve"> es precaria</w:t>
      </w:r>
      <w:r w:rsidR="009C7E5F" w:rsidRPr="001F2B46">
        <w:rPr>
          <w:rFonts w:cs="Arial"/>
          <w:b/>
          <w:sz w:val="22"/>
          <w:szCs w:val="22"/>
        </w:rPr>
        <w:t>, sino que la existente</w:t>
      </w:r>
      <w:r w:rsidRPr="001F2B46">
        <w:rPr>
          <w:rFonts w:cs="Arial"/>
          <w:b/>
          <w:sz w:val="22"/>
          <w:szCs w:val="22"/>
        </w:rPr>
        <w:t xml:space="preserve"> y</w:t>
      </w:r>
      <w:r w:rsidR="009C7E5F" w:rsidRPr="001F2B46">
        <w:rPr>
          <w:rFonts w:cs="Arial"/>
          <w:b/>
          <w:sz w:val="22"/>
          <w:szCs w:val="22"/>
        </w:rPr>
        <w:t xml:space="preserve">a está obsoleta y en pésimo estado y por tanto </w:t>
      </w:r>
      <w:r w:rsidRPr="001F2B46">
        <w:rPr>
          <w:rFonts w:cs="Arial"/>
          <w:b/>
          <w:sz w:val="22"/>
          <w:szCs w:val="22"/>
        </w:rPr>
        <w:t xml:space="preserve"> no prestan mayores beneficios a la población de influencia</w:t>
      </w:r>
      <w:r w:rsidR="0005739E" w:rsidRPr="001F2B46">
        <w:rPr>
          <w:rFonts w:cs="Arial"/>
          <w:b/>
          <w:sz w:val="22"/>
          <w:szCs w:val="22"/>
        </w:rPr>
        <w:t>.</w:t>
      </w:r>
    </w:p>
    <w:p w:rsidR="0005739E" w:rsidRPr="001F2B46" w:rsidRDefault="0005739E" w:rsidP="00FA106F">
      <w:pPr>
        <w:numPr>
          <w:ilvl w:val="0"/>
          <w:numId w:val="10"/>
        </w:numPr>
        <w:jc w:val="both"/>
        <w:rPr>
          <w:rFonts w:cs="Arial"/>
          <w:b/>
          <w:sz w:val="22"/>
          <w:szCs w:val="22"/>
        </w:rPr>
      </w:pPr>
      <w:r w:rsidRPr="001F2B46">
        <w:rPr>
          <w:rFonts w:cs="Arial"/>
          <w:b/>
          <w:sz w:val="22"/>
          <w:szCs w:val="22"/>
        </w:rPr>
        <w:t>Plan</w:t>
      </w:r>
      <w:r w:rsidR="003E2C63" w:rsidRPr="001F2B46">
        <w:rPr>
          <w:rFonts w:cs="Arial"/>
          <w:b/>
          <w:sz w:val="22"/>
          <w:szCs w:val="22"/>
        </w:rPr>
        <w:t>ta de personal del Hospital está compuesta</w:t>
      </w:r>
      <w:r w:rsidR="00CC2808" w:rsidRPr="001F2B46">
        <w:rPr>
          <w:rFonts w:cs="Arial"/>
          <w:b/>
          <w:sz w:val="22"/>
          <w:szCs w:val="22"/>
        </w:rPr>
        <w:t xml:space="preserve"> por 29 funcionarios, Administrativa 10 Asistencial</w:t>
      </w:r>
      <w:r w:rsidR="00333796" w:rsidRPr="001F2B46">
        <w:rPr>
          <w:rFonts w:cs="Arial"/>
          <w:b/>
          <w:sz w:val="22"/>
          <w:szCs w:val="22"/>
        </w:rPr>
        <w:t xml:space="preserve"> 19</w:t>
      </w:r>
      <w:r w:rsidR="00CC2808" w:rsidRPr="001F2B46">
        <w:rPr>
          <w:rFonts w:cs="Arial"/>
          <w:b/>
          <w:sz w:val="22"/>
          <w:szCs w:val="22"/>
        </w:rPr>
        <w:t>.</w:t>
      </w:r>
    </w:p>
    <w:p w:rsidR="0005739E" w:rsidRPr="00B248F1" w:rsidRDefault="00CC2808" w:rsidP="00B248F1">
      <w:pPr>
        <w:numPr>
          <w:ilvl w:val="0"/>
          <w:numId w:val="10"/>
        </w:numPr>
        <w:jc w:val="both"/>
        <w:rPr>
          <w:rFonts w:cs="Arial"/>
          <w:b/>
          <w:sz w:val="22"/>
          <w:szCs w:val="22"/>
        </w:rPr>
      </w:pPr>
      <w:r w:rsidRPr="001F2B46">
        <w:rPr>
          <w:rFonts w:cs="Arial"/>
          <w:b/>
          <w:sz w:val="22"/>
          <w:szCs w:val="22"/>
        </w:rPr>
        <w:t xml:space="preserve">12 pacientes fallecidos en las instalaciones  del Hospital, sin que lo anterior signifique que fue en tratamiento interno en este Centro.  </w:t>
      </w:r>
    </w:p>
    <w:p w:rsidR="0005739E" w:rsidRPr="001F2B46" w:rsidRDefault="003E2C63" w:rsidP="00FA106F">
      <w:pPr>
        <w:numPr>
          <w:ilvl w:val="0"/>
          <w:numId w:val="10"/>
        </w:numPr>
        <w:jc w:val="both"/>
        <w:rPr>
          <w:rFonts w:cs="Arial"/>
          <w:b/>
          <w:sz w:val="22"/>
          <w:szCs w:val="22"/>
        </w:rPr>
      </w:pPr>
      <w:r w:rsidRPr="001F2B46">
        <w:rPr>
          <w:rFonts w:cs="Arial"/>
          <w:b/>
          <w:sz w:val="22"/>
          <w:szCs w:val="22"/>
        </w:rPr>
        <w:t>La c</w:t>
      </w:r>
      <w:r w:rsidR="0005739E" w:rsidRPr="001F2B46">
        <w:rPr>
          <w:rFonts w:cs="Arial"/>
          <w:b/>
          <w:sz w:val="22"/>
          <w:szCs w:val="22"/>
        </w:rPr>
        <w:t>alidad del agua</w:t>
      </w:r>
      <w:r w:rsidRPr="001F2B46">
        <w:rPr>
          <w:rFonts w:cs="Arial"/>
          <w:b/>
          <w:sz w:val="22"/>
          <w:szCs w:val="22"/>
        </w:rPr>
        <w:t xml:space="preserve"> que se suministra a los Argelinos es de pésima calidad motivada </w:t>
      </w:r>
      <w:r w:rsidR="00CC2808" w:rsidRPr="001F2B46">
        <w:rPr>
          <w:rFonts w:cs="Arial"/>
          <w:b/>
          <w:sz w:val="22"/>
          <w:szCs w:val="22"/>
        </w:rPr>
        <w:t>por ca</w:t>
      </w:r>
      <w:r w:rsidR="00AB71C9" w:rsidRPr="001F2B46">
        <w:rPr>
          <w:rFonts w:cs="Arial"/>
          <w:b/>
          <w:sz w:val="22"/>
          <w:szCs w:val="22"/>
        </w:rPr>
        <w:t>rencia de planta de tratamiento y por el estado actual de las redes de conducción</w:t>
      </w:r>
      <w:r w:rsidR="00663C7B" w:rsidRPr="001F2B46">
        <w:rPr>
          <w:rFonts w:cs="Arial"/>
          <w:b/>
          <w:sz w:val="22"/>
          <w:szCs w:val="22"/>
        </w:rPr>
        <w:t>, redes con más de 40 años sin acciones de mod</w:t>
      </w:r>
      <w:r w:rsidR="00631684">
        <w:rPr>
          <w:rFonts w:cs="Arial"/>
          <w:b/>
          <w:sz w:val="22"/>
          <w:szCs w:val="22"/>
        </w:rPr>
        <w:t>ernización o de limpieza alguna, esta calidad del agua afecta considerablemente la salud de los Argelinos.</w:t>
      </w:r>
    </w:p>
    <w:p w:rsidR="006A2BDB" w:rsidRPr="001F2B46" w:rsidRDefault="006A2BDB" w:rsidP="006A2BDB">
      <w:pPr>
        <w:jc w:val="both"/>
        <w:rPr>
          <w:rFonts w:cs="Arial"/>
          <w:b/>
          <w:sz w:val="22"/>
          <w:szCs w:val="22"/>
        </w:rPr>
      </w:pPr>
    </w:p>
    <w:p w:rsidR="006A2BDB" w:rsidRPr="001F2B46" w:rsidRDefault="006A2BDB" w:rsidP="006A2BDB">
      <w:pPr>
        <w:jc w:val="both"/>
        <w:rPr>
          <w:rFonts w:cs="Arial"/>
          <w:b/>
          <w:sz w:val="22"/>
          <w:szCs w:val="22"/>
        </w:rPr>
      </w:pPr>
      <w:r w:rsidRPr="001F2B46">
        <w:rPr>
          <w:rFonts w:cs="Arial"/>
          <w:b/>
          <w:sz w:val="22"/>
          <w:szCs w:val="22"/>
        </w:rPr>
        <w:t>HOSPITAL SAN JULIÁN.</w:t>
      </w:r>
    </w:p>
    <w:p w:rsidR="006A2BDB" w:rsidRPr="001F2B46" w:rsidRDefault="006A2BDB" w:rsidP="006A2BDB">
      <w:pPr>
        <w:jc w:val="both"/>
        <w:rPr>
          <w:rFonts w:cs="Arial"/>
          <w:b/>
          <w:sz w:val="22"/>
          <w:szCs w:val="22"/>
        </w:rPr>
      </w:pPr>
    </w:p>
    <w:p w:rsidR="0005739E" w:rsidRPr="001F2B46" w:rsidRDefault="007B246F" w:rsidP="00FA106F">
      <w:pPr>
        <w:numPr>
          <w:ilvl w:val="0"/>
          <w:numId w:val="10"/>
        </w:numPr>
        <w:jc w:val="both"/>
        <w:rPr>
          <w:rFonts w:cs="Arial"/>
          <w:b/>
          <w:sz w:val="22"/>
          <w:szCs w:val="22"/>
        </w:rPr>
      </w:pPr>
      <w:r w:rsidRPr="001F2B46">
        <w:rPr>
          <w:rFonts w:cs="Arial"/>
          <w:b/>
          <w:sz w:val="22"/>
          <w:szCs w:val="22"/>
        </w:rPr>
        <w:t>Los informes de producción</w:t>
      </w:r>
      <w:r w:rsidR="00663C7B" w:rsidRPr="001F2B46">
        <w:rPr>
          <w:rFonts w:cs="Arial"/>
          <w:b/>
          <w:sz w:val="22"/>
          <w:szCs w:val="22"/>
        </w:rPr>
        <w:t>está</w:t>
      </w:r>
      <w:r w:rsidR="00D332DE" w:rsidRPr="001F2B46">
        <w:rPr>
          <w:rFonts w:cs="Arial"/>
          <w:b/>
          <w:sz w:val="22"/>
          <w:szCs w:val="22"/>
        </w:rPr>
        <w:t>n</w:t>
      </w:r>
      <w:r w:rsidR="00663C7B" w:rsidRPr="001F2B46">
        <w:rPr>
          <w:rFonts w:cs="Arial"/>
          <w:b/>
          <w:sz w:val="22"/>
          <w:szCs w:val="22"/>
        </w:rPr>
        <w:t xml:space="preserve"> de acuerdo a la siguiente relación, ésta presenta algunas inconsistencias por no tener lógica en sus resultados:</w:t>
      </w:r>
    </w:p>
    <w:p w:rsidR="00663C7B" w:rsidRPr="001F2B46" w:rsidRDefault="00663C7B" w:rsidP="00663C7B">
      <w:pPr>
        <w:ind w:left="720"/>
        <w:jc w:val="both"/>
        <w:rPr>
          <w:rFonts w:cs="Arial"/>
          <w:b/>
          <w:sz w:val="22"/>
          <w:szCs w:val="22"/>
        </w:rPr>
      </w:pPr>
    </w:p>
    <w:tbl>
      <w:tblPr>
        <w:tblW w:w="8260" w:type="dxa"/>
        <w:tblInd w:w="65" w:type="dxa"/>
        <w:tblCellMar>
          <w:left w:w="70" w:type="dxa"/>
          <w:right w:w="70" w:type="dxa"/>
        </w:tblCellMar>
        <w:tblLook w:val="04A0"/>
      </w:tblPr>
      <w:tblGrid>
        <w:gridCol w:w="4660"/>
        <w:gridCol w:w="1200"/>
        <w:gridCol w:w="1200"/>
        <w:gridCol w:w="1200"/>
      </w:tblGrid>
      <w:tr w:rsidR="007B246F" w:rsidRPr="001F2B46" w:rsidTr="007B246F">
        <w:trPr>
          <w:trHeight w:val="285"/>
        </w:trPr>
        <w:tc>
          <w:tcPr>
            <w:tcW w:w="4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jc w:val="center"/>
              <w:rPr>
                <w:rFonts w:cs="Arial"/>
                <w:b/>
                <w:bCs/>
                <w:color w:val="000000"/>
                <w:sz w:val="22"/>
                <w:szCs w:val="22"/>
                <w:lang w:val="es-CO" w:eastAsia="es-CO"/>
              </w:rPr>
            </w:pPr>
            <w:r w:rsidRPr="001F2B46">
              <w:rPr>
                <w:rFonts w:cs="Arial"/>
                <w:b/>
                <w:bCs/>
                <w:color w:val="000000"/>
                <w:sz w:val="22"/>
                <w:szCs w:val="22"/>
                <w:lang w:val="es-CO" w:eastAsia="es-CO"/>
              </w:rPr>
              <w:t xml:space="preserve">PRODUCCION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2009</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2010</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2011</w:t>
            </w:r>
          </w:p>
        </w:tc>
      </w:tr>
      <w:tr w:rsidR="007B246F" w:rsidRPr="001F2B46" w:rsidTr="007B246F">
        <w:trPr>
          <w:trHeight w:val="285"/>
        </w:trPr>
        <w:tc>
          <w:tcPr>
            <w:tcW w:w="4660" w:type="dxa"/>
            <w:tcBorders>
              <w:top w:val="nil"/>
              <w:left w:val="nil"/>
              <w:bottom w:val="nil"/>
              <w:right w:val="nil"/>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p>
        </w:tc>
        <w:tc>
          <w:tcPr>
            <w:tcW w:w="1200" w:type="dxa"/>
            <w:tcBorders>
              <w:top w:val="nil"/>
              <w:left w:val="nil"/>
              <w:bottom w:val="nil"/>
              <w:right w:val="nil"/>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p>
        </w:tc>
        <w:tc>
          <w:tcPr>
            <w:tcW w:w="1200" w:type="dxa"/>
            <w:tcBorders>
              <w:top w:val="nil"/>
              <w:left w:val="nil"/>
              <w:bottom w:val="nil"/>
              <w:right w:val="nil"/>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p>
        </w:tc>
        <w:tc>
          <w:tcPr>
            <w:tcW w:w="1200" w:type="dxa"/>
            <w:tcBorders>
              <w:top w:val="nil"/>
              <w:left w:val="nil"/>
              <w:bottom w:val="nil"/>
              <w:right w:val="nil"/>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p>
        </w:tc>
      </w:tr>
      <w:tr w:rsidR="007B246F" w:rsidRPr="001F2B46" w:rsidTr="007B246F">
        <w:trPr>
          <w:trHeight w:val="570"/>
        </w:trPr>
        <w:tc>
          <w:tcPr>
            <w:tcW w:w="4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246F" w:rsidRPr="001F2B46" w:rsidRDefault="00D332DE" w:rsidP="007B246F">
            <w:pPr>
              <w:rPr>
                <w:rFonts w:cs="Arial"/>
                <w:b/>
                <w:bCs/>
                <w:color w:val="000000"/>
                <w:sz w:val="22"/>
                <w:szCs w:val="22"/>
                <w:lang w:val="es-CO" w:eastAsia="es-CO"/>
              </w:rPr>
            </w:pPr>
            <w:r w:rsidRPr="001F2B46">
              <w:rPr>
                <w:rFonts w:cs="Arial"/>
                <w:b/>
                <w:bCs/>
                <w:color w:val="000000"/>
                <w:sz w:val="22"/>
                <w:szCs w:val="22"/>
                <w:lang w:val="es-CO" w:eastAsia="es-CO"/>
              </w:rPr>
              <w:t>C</w:t>
            </w:r>
            <w:r w:rsidR="007B246F" w:rsidRPr="001F2B46">
              <w:rPr>
                <w:rFonts w:cs="Arial"/>
                <w:b/>
                <w:bCs/>
                <w:color w:val="000000"/>
                <w:sz w:val="22"/>
                <w:szCs w:val="22"/>
                <w:lang w:val="es-CO" w:eastAsia="es-CO"/>
              </w:rPr>
              <w:t>oncepto</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7B246F" w:rsidRPr="001F2B46" w:rsidRDefault="00AB0365" w:rsidP="007B246F">
            <w:pPr>
              <w:rPr>
                <w:rFonts w:cs="Arial"/>
                <w:b/>
                <w:bCs/>
                <w:color w:val="000000"/>
                <w:sz w:val="22"/>
                <w:szCs w:val="22"/>
                <w:lang w:val="es-CO" w:eastAsia="es-CO"/>
              </w:rPr>
            </w:pPr>
            <w:r w:rsidRPr="001F2B46">
              <w:rPr>
                <w:rFonts w:cs="Arial"/>
                <w:b/>
                <w:bCs/>
                <w:color w:val="000000"/>
                <w:sz w:val="22"/>
                <w:szCs w:val="22"/>
                <w:lang w:val="es-CO" w:eastAsia="es-CO"/>
              </w:rPr>
              <w:t>T</w:t>
            </w:r>
            <w:r w:rsidR="007B246F" w:rsidRPr="001F2B46">
              <w:rPr>
                <w:rFonts w:cs="Arial"/>
                <w:b/>
                <w:bCs/>
                <w:color w:val="000000"/>
                <w:sz w:val="22"/>
                <w:szCs w:val="22"/>
                <w:lang w:val="es-CO" w:eastAsia="es-CO"/>
              </w:rPr>
              <w:t>otal</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7B246F" w:rsidRPr="001F2B46" w:rsidRDefault="0057615C" w:rsidP="007B246F">
            <w:pPr>
              <w:rPr>
                <w:rFonts w:cs="Arial"/>
                <w:b/>
                <w:bCs/>
                <w:color w:val="000000"/>
                <w:sz w:val="22"/>
                <w:szCs w:val="22"/>
                <w:lang w:val="es-CO" w:eastAsia="es-CO"/>
              </w:rPr>
            </w:pPr>
            <w:r w:rsidRPr="001F2B46">
              <w:rPr>
                <w:rFonts w:cs="Arial"/>
                <w:b/>
                <w:bCs/>
                <w:color w:val="000000"/>
                <w:sz w:val="22"/>
                <w:szCs w:val="22"/>
                <w:lang w:val="es-CO" w:eastAsia="es-CO"/>
              </w:rPr>
              <w:t>T</w:t>
            </w:r>
            <w:r w:rsidR="007B246F" w:rsidRPr="001F2B46">
              <w:rPr>
                <w:rFonts w:cs="Arial"/>
                <w:b/>
                <w:bCs/>
                <w:color w:val="000000"/>
                <w:sz w:val="22"/>
                <w:szCs w:val="22"/>
                <w:lang w:val="es-CO" w:eastAsia="es-CO"/>
              </w:rPr>
              <w:t>otal</w:t>
            </w:r>
          </w:p>
        </w:tc>
        <w:tc>
          <w:tcPr>
            <w:tcW w:w="1200" w:type="dxa"/>
            <w:tcBorders>
              <w:top w:val="single" w:sz="4" w:space="0" w:color="auto"/>
              <w:left w:val="nil"/>
              <w:bottom w:val="single" w:sz="4" w:space="0" w:color="auto"/>
              <w:right w:val="single" w:sz="4" w:space="0" w:color="auto"/>
            </w:tcBorders>
            <w:shd w:val="clear" w:color="auto" w:fill="auto"/>
            <w:vAlign w:val="bottom"/>
            <w:hideMark/>
          </w:tcPr>
          <w:p w:rsidR="007B246F" w:rsidRPr="001F2B46" w:rsidRDefault="00B248F1" w:rsidP="007B246F">
            <w:pPr>
              <w:rPr>
                <w:rFonts w:cs="Arial"/>
                <w:b/>
                <w:bCs/>
                <w:color w:val="000000"/>
                <w:sz w:val="22"/>
                <w:szCs w:val="22"/>
                <w:lang w:val="es-CO" w:eastAsia="es-CO"/>
              </w:rPr>
            </w:pPr>
            <w:r w:rsidRPr="001F2B46">
              <w:rPr>
                <w:rFonts w:cs="Arial"/>
                <w:b/>
                <w:bCs/>
                <w:color w:val="000000"/>
                <w:sz w:val="22"/>
                <w:szCs w:val="22"/>
                <w:lang w:val="es-CO" w:eastAsia="es-CO"/>
              </w:rPr>
              <w:t>T</w:t>
            </w:r>
            <w:r w:rsidR="007B246F" w:rsidRPr="001F2B46">
              <w:rPr>
                <w:rFonts w:cs="Arial"/>
                <w:b/>
                <w:bCs/>
                <w:color w:val="000000"/>
                <w:sz w:val="22"/>
                <w:szCs w:val="22"/>
                <w:lang w:val="es-CO" w:eastAsia="es-CO"/>
              </w:rPr>
              <w:t>otal</w:t>
            </w:r>
          </w:p>
        </w:tc>
      </w:tr>
      <w:tr w:rsidR="007B246F" w:rsidRPr="001F2B46" w:rsidTr="007B246F">
        <w:trPr>
          <w:trHeight w:val="28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Dosis de biológico aplicadas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4927</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6657</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1055</w:t>
            </w:r>
          </w:p>
        </w:tc>
      </w:tr>
      <w:tr w:rsidR="007B246F" w:rsidRPr="001F2B46" w:rsidTr="007B246F">
        <w:trPr>
          <w:trHeight w:val="570"/>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556356">
            <w:pPr>
              <w:rPr>
                <w:rFonts w:cs="Arial"/>
                <w:b/>
                <w:bCs/>
                <w:color w:val="000000"/>
                <w:sz w:val="22"/>
                <w:szCs w:val="22"/>
                <w:lang w:val="es-CO" w:eastAsia="es-CO"/>
              </w:rPr>
            </w:pPr>
            <w:r w:rsidRPr="001F2B46">
              <w:rPr>
                <w:rFonts w:cs="Arial"/>
                <w:b/>
                <w:bCs/>
                <w:color w:val="000000"/>
                <w:sz w:val="22"/>
                <w:szCs w:val="22"/>
                <w:lang w:val="es-CO" w:eastAsia="es-CO"/>
              </w:rPr>
              <w:t>Controles de enfermería (Atención prenatal / crecimiento y desarrollo)</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5835</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5680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876</w:t>
            </w:r>
          </w:p>
        </w:tc>
      </w:tr>
      <w:tr w:rsidR="007B246F" w:rsidRPr="001F2B46" w:rsidTr="007B246F">
        <w:trPr>
          <w:trHeight w:val="85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Otros controles de enfermería de PyP (Diferentes a atención prenatal - Crecimiento y desarrollo)</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1581</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931</w:t>
            </w:r>
          </w:p>
        </w:tc>
      </w:tr>
      <w:tr w:rsidR="007B246F" w:rsidRPr="001F2B46" w:rsidTr="007B246F">
        <w:trPr>
          <w:trHeight w:val="28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Citologías cervicovaginales tomadas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1315</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1481</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180</w:t>
            </w:r>
          </w:p>
        </w:tc>
      </w:tr>
      <w:tr w:rsidR="007B246F" w:rsidRPr="001F2B46" w:rsidTr="007B246F">
        <w:trPr>
          <w:trHeight w:val="570"/>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Consultas de medicina general electivas realizadas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11734</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10757</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1671</w:t>
            </w:r>
          </w:p>
        </w:tc>
      </w:tr>
      <w:tr w:rsidR="007B246F" w:rsidRPr="001F2B46" w:rsidTr="007B246F">
        <w:trPr>
          <w:trHeight w:val="570"/>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Consultas de medicina general urgentes realizadas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921</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810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230</w:t>
            </w:r>
          </w:p>
        </w:tc>
      </w:tr>
      <w:tr w:rsidR="007B246F" w:rsidRPr="001F2B46" w:rsidTr="007B246F">
        <w:trPr>
          <w:trHeight w:val="570"/>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Consultas de medicina especializada electivas realizadas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7B246F" w:rsidRPr="001F2B46" w:rsidTr="007B246F">
        <w:trPr>
          <w:trHeight w:val="570"/>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Consultas de medicina especializada urgentes realizadas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7B246F" w:rsidRPr="001F2B46" w:rsidTr="007B246F">
        <w:trPr>
          <w:trHeight w:val="142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lastRenderedPageBreak/>
              <w:t>Otras consultas electivas realizadas por profesionales diferentes a médico, enfermero u odontólogo (Incluye Psicología, Nutricionista, Optometria y otras)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7B246F" w:rsidRPr="001F2B46" w:rsidTr="007B246F">
        <w:trPr>
          <w:trHeight w:val="570"/>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Total de consultas de odontología realizadas (valoración)</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1703</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1902</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346</w:t>
            </w:r>
          </w:p>
        </w:tc>
      </w:tr>
      <w:tr w:rsidR="007B246F" w:rsidRPr="001F2B46" w:rsidTr="007B246F">
        <w:trPr>
          <w:trHeight w:val="570"/>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Número de sesiones de odontología realizadas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2164</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3167</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481</w:t>
            </w:r>
          </w:p>
        </w:tc>
      </w:tr>
      <w:tr w:rsidR="007B246F" w:rsidRPr="001F2B46" w:rsidTr="007B246F">
        <w:trPr>
          <w:trHeight w:val="28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Total de tratamientos terminados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1675</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1813</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385</w:t>
            </w:r>
          </w:p>
        </w:tc>
      </w:tr>
      <w:tr w:rsidR="007B246F" w:rsidRPr="001F2B46" w:rsidTr="007B246F">
        <w:trPr>
          <w:trHeight w:val="28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Sellantes aplicados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1591</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1323</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1445</w:t>
            </w:r>
          </w:p>
        </w:tc>
      </w:tr>
      <w:tr w:rsidR="007B246F" w:rsidRPr="001F2B46" w:rsidTr="007B246F">
        <w:trPr>
          <w:trHeight w:val="570"/>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Superficies obturadas (cualquier material)</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2230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2323</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1077</w:t>
            </w:r>
          </w:p>
        </w:tc>
      </w:tr>
      <w:tr w:rsidR="007B246F" w:rsidRPr="001F2B46" w:rsidTr="007B246F">
        <w:trPr>
          <w:trHeight w:val="28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Exodoncias (cualquier tipo)</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403</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391</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69</w:t>
            </w:r>
          </w:p>
        </w:tc>
      </w:tr>
      <w:tr w:rsidR="007B246F" w:rsidRPr="001F2B46" w:rsidTr="007B246F">
        <w:trPr>
          <w:trHeight w:val="28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Partos vaginales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100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52</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18</w:t>
            </w:r>
          </w:p>
        </w:tc>
      </w:tr>
      <w:tr w:rsidR="007B246F" w:rsidRPr="001F2B46" w:rsidTr="007B246F">
        <w:trPr>
          <w:trHeight w:val="28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Partos por cesárea</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7B246F" w:rsidRPr="001F2B46" w:rsidTr="007B246F">
        <w:trPr>
          <w:trHeight w:val="28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Total de egresos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305</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147</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52</w:t>
            </w:r>
          </w:p>
        </w:tc>
      </w:tr>
      <w:tr w:rsidR="007B246F" w:rsidRPr="001F2B46" w:rsidTr="007B246F">
        <w:trPr>
          <w:trHeight w:val="570"/>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...Egresos obstétricos (partos, cesáreas y otros egresos obstétricos)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100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52</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18</w:t>
            </w:r>
          </w:p>
        </w:tc>
      </w:tr>
      <w:tr w:rsidR="007B246F" w:rsidRPr="001F2B46" w:rsidTr="007B246F">
        <w:trPr>
          <w:trHeight w:val="85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...Egresos quirúrgicos (Sin incluir partos, cesáreas y otros egresos obstétricos)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7B246F" w:rsidRPr="001F2B46" w:rsidTr="007B246F">
        <w:trPr>
          <w:trHeight w:val="85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...Egresos no quirúrgicos (No incluye salud mental, partos, cesáreas y otros egresos obstétricos)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205</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95</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34</w:t>
            </w:r>
          </w:p>
        </w:tc>
      </w:tr>
      <w:tr w:rsidR="007B246F" w:rsidRPr="001F2B46" w:rsidTr="007B246F">
        <w:trPr>
          <w:trHeight w:val="28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...Egresos salud mental</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7B246F" w:rsidRPr="001F2B46" w:rsidTr="007B246F">
        <w:trPr>
          <w:trHeight w:val="28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Pacientes en Observación</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278</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103</w:t>
            </w:r>
          </w:p>
        </w:tc>
      </w:tr>
      <w:tr w:rsidR="007B246F" w:rsidRPr="001F2B46" w:rsidTr="007B246F">
        <w:trPr>
          <w:trHeight w:val="28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Pacientes en Cuidados Intermedios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7B246F" w:rsidRPr="001F2B46" w:rsidTr="007B246F">
        <w:trPr>
          <w:trHeight w:val="28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Pacientes Unidad Cuidados Intensivos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7B246F" w:rsidRPr="001F2B46" w:rsidTr="007B246F">
        <w:trPr>
          <w:trHeight w:val="28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Total de días estancia de los egresos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366</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214</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115</w:t>
            </w:r>
          </w:p>
        </w:tc>
      </w:tr>
      <w:tr w:rsidR="007B246F" w:rsidRPr="001F2B46" w:rsidTr="007B246F">
        <w:trPr>
          <w:trHeight w:val="85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...Días estancia de los egresos obstétricos (Partos, cesáreas y otros obstétricos)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106</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52</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26</w:t>
            </w:r>
          </w:p>
        </w:tc>
      </w:tr>
      <w:tr w:rsidR="007B246F" w:rsidRPr="001F2B46" w:rsidTr="007B246F">
        <w:trPr>
          <w:trHeight w:val="85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...Días estancia de los egresos quirúrgicos (Sin Incluir partos, cesáreas y otros obstétricos)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7B246F" w:rsidRPr="001F2B46" w:rsidTr="007B246F">
        <w:trPr>
          <w:trHeight w:val="85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...Días estancia de los egresos No quirúrgicos (No incluye salud mental, partos, cesáreas y otros obstétricos)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260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162</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89</w:t>
            </w:r>
          </w:p>
        </w:tc>
      </w:tr>
      <w:tr w:rsidR="007B246F" w:rsidRPr="001F2B46" w:rsidTr="007B246F">
        <w:trPr>
          <w:trHeight w:val="570"/>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lastRenderedPageBreak/>
              <w:t>...Días estancia de los egresos salud mental</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7B246F" w:rsidRPr="001F2B46" w:rsidTr="007B246F">
        <w:trPr>
          <w:trHeight w:val="28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Días estancia Cuidados Intermedios.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7B246F" w:rsidRPr="001F2B46" w:rsidTr="007B246F">
        <w:trPr>
          <w:trHeight w:val="28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Días estancia Cuidados Intensivos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7B246F" w:rsidRPr="001F2B46" w:rsidTr="007B246F">
        <w:trPr>
          <w:trHeight w:val="28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Total de días cama ocupados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235</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435</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115</w:t>
            </w:r>
          </w:p>
        </w:tc>
      </w:tr>
      <w:tr w:rsidR="007B246F" w:rsidRPr="001F2B46" w:rsidTr="007B246F">
        <w:trPr>
          <w:trHeight w:val="28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Total de días cama disponibles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231</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3650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920</w:t>
            </w:r>
          </w:p>
        </w:tc>
      </w:tr>
      <w:tr w:rsidR="007B246F" w:rsidRPr="001F2B46" w:rsidTr="007B246F">
        <w:trPr>
          <w:trHeight w:val="570"/>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Total de cirugías realizadas (Sin incluir partos, cesáreas y otros obstétricos)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7B246F" w:rsidRPr="001F2B46" w:rsidTr="007B246F">
        <w:trPr>
          <w:trHeight w:val="28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...Cirugías grupos 2-6</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7B246F" w:rsidRPr="001F2B46" w:rsidTr="007B246F">
        <w:trPr>
          <w:trHeight w:val="28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...Cirugías grupos 7-10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7B246F" w:rsidRPr="001F2B46" w:rsidTr="007B246F">
        <w:trPr>
          <w:trHeight w:val="28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...Cirugías grupos 11-13</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7B246F" w:rsidRPr="001F2B46" w:rsidTr="007B246F">
        <w:trPr>
          <w:trHeight w:val="28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...Cirugías grupos 20-23</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7B246F" w:rsidRPr="001F2B46" w:rsidTr="007B246F">
        <w:trPr>
          <w:trHeight w:val="285"/>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Exámenes de laboratorio</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6098</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8456</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2582</w:t>
            </w:r>
          </w:p>
        </w:tc>
      </w:tr>
      <w:tr w:rsidR="007B246F" w:rsidRPr="001F2B46" w:rsidTr="007B246F">
        <w:trPr>
          <w:trHeight w:val="570"/>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Número de imágenes diagnósticas tomadas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7B246F" w:rsidRPr="001F2B46" w:rsidTr="007B246F">
        <w:trPr>
          <w:trHeight w:val="570"/>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Número de sesiones de terapias respiratorias realizadas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7B246F" w:rsidRPr="001F2B46" w:rsidTr="007B246F">
        <w:trPr>
          <w:trHeight w:val="570"/>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Número de sesiones de terapias físicas realizadas</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7B246F" w:rsidRPr="001F2B46" w:rsidTr="007B246F">
        <w:trPr>
          <w:trHeight w:val="570"/>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Número de sesiones de otras terapias (sin incluir respiratorias y físicas)</w:t>
            </w:r>
            <w:r w:rsidR="00925EE7">
              <w:rPr>
                <w:rFonts w:cs="Arial"/>
                <w:b/>
                <w:bCs/>
                <w:color w:val="000000"/>
                <w:sz w:val="22"/>
                <w:szCs w:val="22"/>
                <w:lang w:val="es-CO" w:eastAsia="es-CO"/>
              </w:rPr>
              <w:t>.</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7B246F" w:rsidRPr="001F2B46" w:rsidTr="007B246F">
        <w:trPr>
          <w:trHeight w:val="570"/>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Número de visitas domiciliarias e institucionales -PIC-</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7B246F" w:rsidRPr="001F2B46" w:rsidTr="007B246F">
        <w:trPr>
          <w:trHeight w:val="570"/>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Número de sesiones de talleres colectivos -PIC-</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noWrap/>
            <w:vAlign w:val="center"/>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c>
          <w:tcPr>
            <w:tcW w:w="1200" w:type="dxa"/>
            <w:tcBorders>
              <w:top w:val="nil"/>
              <w:left w:val="nil"/>
              <w:bottom w:val="single" w:sz="4" w:space="0" w:color="auto"/>
              <w:right w:val="single" w:sz="4" w:space="0" w:color="auto"/>
            </w:tcBorders>
            <w:shd w:val="clear" w:color="auto" w:fill="auto"/>
            <w:vAlign w:val="bottom"/>
            <w:hideMark/>
          </w:tcPr>
          <w:p w:rsidR="007B246F" w:rsidRPr="001F2B46" w:rsidRDefault="007B246F" w:rsidP="007B246F">
            <w:pPr>
              <w:jc w:val="right"/>
              <w:rPr>
                <w:rFonts w:cs="Arial"/>
                <w:b/>
                <w:bCs/>
                <w:color w:val="000000"/>
                <w:sz w:val="22"/>
                <w:szCs w:val="22"/>
                <w:lang w:val="es-CO" w:eastAsia="es-CO"/>
              </w:rPr>
            </w:pPr>
            <w:r w:rsidRPr="001F2B46">
              <w:rPr>
                <w:rFonts w:cs="Arial"/>
                <w:b/>
                <w:bCs/>
                <w:color w:val="000000"/>
                <w:sz w:val="22"/>
                <w:szCs w:val="22"/>
                <w:lang w:val="es-CO" w:eastAsia="es-CO"/>
              </w:rPr>
              <w:t>0</w:t>
            </w:r>
          </w:p>
        </w:tc>
      </w:tr>
    </w:tbl>
    <w:p w:rsidR="00634047" w:rsidRPr="001F2B46" w:rsidRDefault="00634047" w:rsidP="006A2BDB">
      <w:pPr>
        <w:jc w:val="both"/>
        <w:rPr>
          <w:rFonts w:cs="Arial"/>
          <w:b/>
          <w:sz w:val="22"/>
          <w:szCs w:val="22"/>
        </w:rPr>
      </w:pPr>
    </w:p>
    <w:p w:rsidR="00634047" w:rsidRPr="001F2B46" w:rsidRDefault="00D332DE" w:rsidP="00663C7B">
      <w:pPr>
        <w:ind w:left="720"/>
        <w:jc w:val="both"/>
        <w:rPr>
          <w:rFonts w:cs="Arial"/>
          <w:b/>
          <w:sz w:val="22"/>
          <w:szCs w:val="22"/>
        </w:rPr>
      </w:pPr>
      <w:r w:rsidRPr="001F2B46">
        <w:rPr>
          <w:rFonts w:cs="Arial"/>
          <w:b/>
          <w:sz w:val="22"/>
          <w:szCs w:val="22"/>
        </w:rPr>
        <w:t>CARTERA.</w:t>
      </w:r>
    </w:p>
    <w:p w:rsidR="00D332DE" w:rsidRPr="001F2B46" w:rsidRDefault="00D332DE" w:rsidP="00D332DE">
      <w:pPr>
        <w:jc w:val="both"/>
        <w:rPr>
          <w:rFonts w:cs="Arial"/>
          <w:b/>
          <w:sz w:val="22"/>
          <w:szCs w:val="22"/>
        </w:rPr>
      </w:pPr>
    </w:p>
    <w:p w:rsidR="00634047" w:rsidRPr="001F2B46" w:rsidRDefault="00D332DE" w:rsidP="00D332DE">
      <w:pPr>
        <w:jc w:val="both"/>
        <w:rPr>
          <w:rFonts w:cs="Arial"/>
          <w:b/>
          <w:sz w:val="22"/>
          <w:szCs w:val="22"/>
        </w:rPr>
      </w:pPr>
      <w:r w:rsidRPr="001F2B46">
        <w:rPr>
          <w:rFonts w:cs="Arial"/>
          <w:b/>
          <w:sz w:val="22"/>
          <w:szCs w:val="22"/>
        </w:rPr>
        <w:t>A diciembre 31 de 2011 el Hospital presenta una cartera que de acuerdo a los resultados entregados debe de ser sometida a un saneamiento de acuerdo a los parámetros reglados de la Ley 1066 puesto que sus registros determinan una serie de vacíos e inconsistencias que la hacen inviable para su debido cobro:</w:t>
      </w:r>
    </w:p>
    <w:p w:rsidR="00D332DE" w:rsidRPr="001F2B46" w:rsidRDefault="00D332DE" w:rsidP="00D332DE">
      <w:pPr>
        <w:jc w:val="both"/>
        <w:rPr>
          <w:rFonts w:cs="Arial"/>
          <w:b/>
          <w:sz w:val="22"/>
          <w:szCs w:val="22"/>
        </w:rPr>
      </w:pPr>
    </w:p>
    <w:tbl>
      <w:tblPr>
        <w:tblW w:w="9300" w:type="dxa"/>
        <w:tblInd w:w="65" w:type="dxa"/>
        <w:tblCellMar>
          <w:left w:w="70" w:type="dxa"/>
          <w:right w:w="70" w:type="dxa"/>
        </w:tblCellMar>
        <w:tblLook w:val="04A0"/>
      </w:tblPr>
      <w:tblGrid>
        <w:gridCol w:w="1340"/>
        <w:gridCol w:w="1280"/>
        <w:gridCol w:w="1220"/>
        <w:gridCol w:w="1320"/>
        <w:gridCol w:w="1360"/>
        <w:gridCol w:w="1420"/>
        <w:gridCol w:w="1360"/>
      </w:tblGrid>
      <w:tr w:rsidR="00D332DE" w:rsidRPr="001F2B46" w:rsidTr="00D332DE">
        <w:trPr>
          <w:trHeight w:val="510"/>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2DE" w:rsidRPr="001F2B46" w:rsidRDefault="00D332DE" w:rsidP="00D332DE">
            <w:pPr>
              <w:jc w:val="center"/>
              <w:rPr>
                <w:rFonts w:cs="Arial"/>
                <w:b/>
                <w:bCs/>
                <w:color w:val="000000"/>
                <w:sz w:val="22"/>
                <w:szCs w:val="22"/>
                <w:lang w:val="es-CO" w:eastAsia="es-CO"/>
              </w:rPr>
            </w:pPr>
            <w:r w:rsidRPr="001F2B46">
              <w:rPr>
                <w:rFonts w:cs="Arial"/>
                <w:b/>
                <w:bCs/>
                <w:color w:val="000000"/>
                <w:sz w:val="22"/>
                <w:szCs w:val="22"/>
                <w:lang w:val="es-CO" w:eastAsia="es-CO"/>
              </w:rPr>
              <w:t>1 -  30 Vnc</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D332DE" w:rsidRPr="001F2B46" w:rsidRDefault="00D332DE" w:rsidP="00D332DE">
            <w:pPr>
              <w:jc w:val="center"/>
              <w:rPr>
                <w:rFonts w:cs="Arial"/>
                <w:b/>
                <w:bCs/>
                <w:color w:val="000000"/>
                <w:sz w:val="22"/>
                <w:szCs w:val="22"/>
                <w:lang w:val="es-CO" w:eastAsia="es-CO"/>
              </w:rPr>
            </w:pPr>
            <w:r w:rsidRPr="001F2B46">
              <w:rPr>
                <w:rFonts w:cs="Arial"/>
                <w:b/>
                <w:bCs/>
                <w:color w:val="000000"/>
                <w:sz w:val="22"/>
                <w:szCs w:val="22"/>
                <w:lang w:val="es-CO" w:eastAsia="es-CO"/>
              </w:rPr>
              <w:t>31 -  60 Vnc</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D332DE" w:rsidRPr="001F2B46" w:rsidRDefault="00D332DE" w:rsidP="00D332DE">
            <w:pPr>
              <w:jc w:val="center"/>
              <w:rPr>
                <w:rFonts w:cs="Arial"/>
                <w:b/>
                <w:bCs/>
                <w:color w:val="000000"/>
                <w:sz w:val="22"/>
                <w:szCs w:val="22"/>
                <w:lang w:val="es-CO" w:eastAsia="es-CO"/>
              </w:rPr>
            </w:pPr>
            <w:r w:rsidRPr="001F2B46">
              <w:rPr>
                <w:rFonts w:cs="Arial"/>
                <w:b/>
                <w:bCs/>
                <w:color w:val="000000"/>
                <w:sz w:val="22"/>
                <w:szCs w:val="22"/>
                <w:lang w:val="es-CO" w:eastAsia="es-CO"/>
              </w:rPr>
              <w:t>61 -  90 Vnc</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D332DE" w:rsidRPr="001F2B46" w:rsidRDefault="00D332DE" w:rsidP="00D332DE">
            <w:pPr>
              <w:jc w:val="center"/>
              <w:rPr>
                <w:rFonts w:cs="Arial"/>
                <w:b/>
                <w:bCs/>
                <w:color w:val="000000"/>
                <w:sz w:val="22"/>
                <w:szCs w:val="22"/>
                <w:lang w:val="es-CO" w:eastAsia="es-CO"/>
              </w:rPr>
            </w:pPr>
            <w:r w:rsidRPr="001F2B46">
              <w:rPr>
                <w:rFonts w:cs="Arial"/>
                <w:b/>
                <w:bCs/>
                <w:color w:val="000000"/>
                <w:sz w:val="22"/>
                <w:szCs w:val="22"/>
                <w:lang w:val="es-CO" w:eastAsia="es-CO"/>
              </w:rPr>
              <w:t>91 - 120 Vnc</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332DE" w:rsidRPr="001F2B46" w:rsidRDefault="00D332DE" w:rsidP="00D332DE">
            <w:pPr>
              <w:jc w:val="center"/>
              <w:rPr>
                <w:rFonts w:cs="Arial"/>
                <w:b/>
                <w:bCs/>
                <w:color w:val="000000"/>
                <w:sz w:val="22"/>
                <w:szCs w:val="22"/>
                <w:lang w:val="es-CO" w:eastAsia="es-CO"/>
              </w:rPr>
            </w:pPr>
            <w:r w:rsidRPr="001F2B46">
              <w:rPr>
                <w:rFonts w:cs="Arial"/>
                <w:b/>
                <w:bCs/>
                <w:color w:val="000000"/>
                <w:sz w:val="22"/>
                <w:szCs w:val="22"/>
                <w:lang w:val="es-CO" w:eastAsia="es-CO"/>
              </w:rPr>
              <w:t>121 - 180 Vnc</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D332DE" w:rsidRPr="001F2B46" w:rsidRDefault="00D332DE" w:rsidP="00D332DE">
            <w:pPr>
              <w:jc w:val="center"/>
              <w:rPr>
                <w:rFonts w:cs="Arial"/>
                <w:b/>
                <w:bCs/>
                <w:color w:val="000000"/>
                <w:sz w:val="22"/>
                <w:szCs w:val="22"/>
                <w:lang w:val="es-CO" w:eastAsia="es-CO"/>
              </w:rPr>
            </w:pPr>
            <w:r w:rsidRPr="001F2B46">
              <w:rPr>
                <w:rFonts w:cs="Arial"/>
                <w:b/>
                <w:bCs/>
                <w:color w:val="000000"/>
                <w:sz w:val="22"/>
                <w:szCs w:val="22"/>
                <w:lang w:val="es-CO" w:eastAsia="es-CO"/>
              </w:rPr>
              <w:t>181 - 360 Vnc</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332DE" w:rsidRPr="001F2B46" w:rsidRDefault="00D332DE" w:rsidP="00D332DE">
            <w:pPr>
              <w:jc w:val="center"/>
              <w:rPr>
                <w:rFonts w:cs="Arial"/>
                <w:b/>
                <w:bCs/>
                <w:color w:val="000000"/>
                <w:sz w:val="22"/>
                <w:szCs w:val="22"/>
                <w:lang w:val="es-CO" w:eastAsia="es-CO"/>
              </w:rPr>
            </w:pPr>
            <w:r w:rsidRPr="001F2B46">
              <w:rPr>
                <w:rFonts w:cs="Arial"/>
                <w:b/>
                <w:bCs/>
                <w:color w:val="000000"/>
                <w:sz w:val="22"/>
                <w:szCs w:val="22"/>
                <w:lang w:val="es-CO" w:eastAsia="es-CO"/>
              </w:rPr>
              <w:t>+ 360 Vnc</w:t>
            </w:r>
          </w:p>
        </w:tc>
      </w:tr>
    </w:tbl>
    <w:p w:rsidR="00D332DE" w:rsidRPr="001F2B46" w:rsidRDefault="00D332DE" w:rsidP="00D332DE">
      <w:pPr>
        <w:jc w:val="both"/>
        <w:rPr>
          <w:rFonts w:cs="Arial"/>
          <w:b/>
          <w:sz w:val="22"/>
          <w:szCs w:val="22"/>
        </w:rPr>
      </w:pPr>
    </w:p>
    <w:p w:rsidR="00D332DE" w:rsidRPr="001F2B46" w:rsidRDefault="00D332DE" w:rsidP="00D332DE">
      <w:pPr>
        <w:jc w:val="both"/>
        <w:rPr>
          <w:rFonts w:cs="Arial"/>
          <w:b/>
          <w:sz w:val="22"/>
          <w:szCs w:val="22"/>
        </w:rPr>
      </w:pPr>
    </w:p>
    <w:tbl>
      <w:tblPr>
        <w:tblW w:w="9300" w:type="dxa"/>
        <w:tblInd w:w="65" w:type="dxa"/>
        <w:tblCellMar>
          <w:left w:w="70" w:type="dxa"/>
          <w:right w:w="70" w:type="dxa"/>
        </w:tblCellMar>
        <w:tblLook w:val="04A0"/>
      </w:tblPr>
      <w:tblGrid>
        <w:gridCol w:w="1364"/>
        <w:gridCol w:w="1280"/>
        <w:gridCol w:w="1242"/>
        <w:gridCol w:w="1320"/>
        <w:gridCol w:w="1360"/>
        <w:gridCol w:w="1420"/>
        <w:gridCol w:w="1364"/>
      </w:tblGrid>
      <w:tr w:rsidR="00D332DE" w:rsidRPr="001F2B46" w:rsidTr="00D332DE">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2DE" w:rsidRPr="001F2B46" w:rsidRDefault="00D332DE" w:rsidP="00D332DE">
            <w:pPr>
              <w:jc w:val="right"/>
              <w:rPr>
                <w:rFonts w:cs="Arial"/>
                <w:b/>
                <w:color w:val="000000"/>
                <w:sz w:val="22"/>
                <w:szCs w:val="22"/>
                <w:lang w:val="es-CO" w:eastAsia="es-CO"/>
              </w:rPr>
            </w:pPr>
            <w:r w:rsidRPr="001F2B46">
              <w:rPr>
                <w:rFonts w:cs="Arial"/>
                <w:b/>
                <w:color w:val="000000"/>
                <w:sz w:val="22"/>
                <w:szCs w:val="22"/>
                <w:lang w:val="es-CO" w:eastAsia="es-CO"/>
              </w:rPr>
              <w:t>123.446.124</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rsidR="00D332DE" w:rsidRPr="001F2B46" w:rsidRDefault="00D332DE" w:rsidP="00D332DE">
            <w:pPr>
              <w:jc w:val="right"/>
              <w:rPr>
                <w:rFonts w:cs="Arial"/>
                <w:b/>
                <w:color w:val="000000"/>
                <w:sz w:val="22"/>
                <w:szCs w:val="22"/>
                <w:lang w:val="es-CO" w:eastAsia="es-CO"/>
              </w:rPr>
            </w:pPr>
            <w:r w:rsidRPr="001F2B46">
              <w:rPr>
                <w:rFonts w:cs="Arial"/>
                <w:b/>
                <w:color w:val="000000"/>
                <w:sz w:val="22"/>
                <w:szCs w:val="22"/>
                <w:lang w:val="es-CO" w:eastAsia="es-CO"/>
              </w:rPr>
              <w:t>43.654.992</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D332DE" w:rsidRPr="001F2B46" w:rsidRDefault="00D332DE" w:rsidP="00D332DE">
            <w:pPr>
              <w:jc w:val="right"/>
              <w:rPr>
                <w:rFonts w:cs="Arial"/>
                <w:b/>
                <w:color w:val="000000"/>
                <w:sz w:val="22"/>
                <w:szCs w:val="22"/>
                <w:lang w:val="es-CO" w:eastAsia="es-CO"/>
              </w:rPr>
            </w:pPr>
            <w:r w:rsidRPr="001F2B46">
              <w:rPr>
                <w:rFonts w:cs="Arial"/>
                <w:b/>
                <w:color w:val="000000"/>
                <w:sz w:val="22"/>
                <w:szCs w:val="22"/>
                <w:lang w:val="es-CO" w:eastAsia="es-CO"/>
              </w:rPr>
              <w:t>49.398.533</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D332DE" w:rsidRPr="001F2B46" w:rsidRDefault="00D332DE" w:rsidP="00D332DE">
            <w:pPr>
              <w:jc w:val="right"/>
              <w:rPr>
                <w:rFonts w:cs="Arial"/>
                <w:b/>
                <w:color w:val="000000"/>
                <w:sz w:val="22"/>
                <w:szCs w:val="22"/>
                <w:lang w:val="es-CO" w:eastAsia="es-CO"/>
              </w:rPr>
            </w:pPr>
            <w:r w:rsidRPr="001F2B46">
              <w:rPr>
                <w:rFonts w:cs="Arial"/>
                <w:b/>
                <w:color w:val="000000"/>
                <w:sz w:val="22"/>
                <w:szCs w:val="22"/>
                <w:lang w:val="es-CO" w:eastAsia="es-CO"/>
              </w:rPr>
              <w:t>18.370.369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D332DE" w:rsidRPr="001F2B46" w:rsidRDefault="00D332DE" w:rsidP="00D332DE">
            <w:pPr>
              <w:jc w:val="right"/>
              <w:rPr>
                <w:rFonts w:cs="Arial"/>
                <w:b/>
                <w:color w:val="000000"/>
                <w:sz w:val="22"/>
                <w:szCs w:val="22"/>
                <w:lang w:val="es-CO" w:eastAsia="es-CO"/>
              </w:rPr>
            </w:pPr>
            <w:r w:rsidRPr="001F2B46">
              <w:rPr>
                <w:rFonts w:cs="Arial"/>
                <w:b/>
                <w:color w:val="000000"/>
                <w:sz w:val="22"/>
                <w:szCs w:val="22"/>
                <w:lang w:val="es-CO" w:eastAsia="es-CO"/>
              </w:rPr>
              <w:t>74.903.089</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D332DE" w:rsidRPr="001F2B46" w:rsidRDefault="00D332DE" w:rsidP="00D332DE">
            <w:pPr>
              <w:jc w:val="right"/>
              <w:rPr>
                <w:rFonts w:cs="Arial"/>
                <w:b/>
                <w:color w:val="000000"/>
                <w:sz w:val="22"/>
                <w:szCs w:val="22"/>
                <w:lang w:val="es-CO" w:eastAsia="es-CO"/>
              </w:rPr>
            </w:pPr>
            <w:r w:rsidRPr="001F2B46">
              <w:rPr>
                <w:rFonts w:cs="Arial"/>
                <w:b/>
                <w:color w:val="000000"/>
                <w:sz w:val="22"/>
                <w:szCs w:val="22"/>
                <w:lang w:val="es-CO" w:eastAsia="es-CO"/>
              </w:rPr>
              <w:t>54.722.677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D332DE" w:rsidRPr="001F2B46" w:rsidRDefault="00D332DE" w:rsidP="00D332DE">
            <w:pPr>
              <w:jc w:val="right"/>
              <w:rPr>
                <w:rFonts w:cs="Arial"/>
                <w:b/>
                <w:color w:val="000000"/>
                <w:sz w:val="22"/>
                <w:szCs w:val="22"/>
                <w:lang w:val="es-CO" w:eastAsia="es-CO"/>
              </w:rPr>
            </w:pPr>
            <w:r w:rsidRPr="001F2B46">
              <w:rPr>
                <w:rFonts w:cs="Arial"/>
                <w:b/>
                <w:color w:val="000000"/>
                <w:sz w:val="22"/>
                <w:szCs w:val="22"/>
                <w:lang w:val="es-CO" w:eastAsia="es-CO"/>
              </w:rPr>
              <w:t>114.661.381</w:t>
            </w:r>
          </w:p>
        </w:tc>
      </w:tr>
      <w:tr w:rsidR="00D332DE" w:rsidRPr="001F2B46" w:rsidTr="00D332DE">
        <w:trPr>
          <w:trHeight w:val="255"/>
        </w:trPr>
        <w:tc>
          <w:tcPr>
            <w:tcW w:w="1340" w:type="dxa"/>
            <w:tcBorders>
              <w:top w:val="nil"/>
              <w:left w:val="nil"/>
              <w:bottom w:val="nil"/>
              <w:right w:val="nil"/>
            </w:tcBorders>
            <w:shd w:val="clear" w:color="auto" w:fill="auto"/>
            <w:noWrap/>
            <w:vAlign w:val="bottom"/>
            <w:hideMark/>
          </w:tcPr>
          <w:p w:rsidR="00D332DE" w:rsidRPr="001F2B46" w:rsidRDefault="00D332DE" w:rsidP="00D332DE">
            <w:pPr>
              <w:rPr>
                <w:rFonts w:cs="Arial"/>
                <w:b/>
                <w:color w:val="000000"/>
                <w:sz w:val="22"/>
                <w:szCs w:val="22"/>
                <w:lang w:val="es-CO" w:eastAsia="es-CO"/>
              </w:rPr>
            </w:pPr>
          </w:p>
        </w:tc>
        <w:tc>
          <w:tcPr>
            <w:tcW w:w="1280" w:type="dxa"/>
            <w:tcBorders>
              <w:top w:val="nil"/>
              <w:left w:val="nil"/>
              <w:bottom w:val="nil"/>
              <w:right w:val="nil"/>
            </w:tcBorders>
            <w:shd w:val="clear" w:color="auto" w:fill="auto"/>
            <w:noWrap/>
            <w:vAlign w:val="bottom"/>
            <w:hideMark/>
          </w:tcPr>
          <w:p w:rsidR="00D332DE" w:rsidRPr="001F2B46" w:rsidRDefault="00D332DE" w:rsidP="00D332DE">
            <w:pPr>
              <w:rPr>
                <w:rFonts w:cs="Arial"/>
                <w:b/>
                <w:color w:val="000000"/>
                <w:sz w:val="22"/>
                <w:szCs w:val="22"/>
                <w:lang w:val="es-CO" w:eastAsia="es-CO"/>
              </w:rPr>
            </w:pPr>
          </w:p>
        </w:tc>
        <w:tc>
          <w:tcPr>
            <w:tcW w:w="1220" w:type="dxa"/>
            <w:tcBorders>
              <w:top w:val="nil"/>
              <w:left w:val="nil"/>
              <w:bottom w:val="nil"/>
              <w:right w:val="nil"/>
            </w:tcBorders>
            <w:shd w:val="clear" w:color="auto" w:fill="auto"/>
            <w:noWrap/>
            <w:vAlign w:val="bottom"/>
            <w:hideMark/>
          </w:tcPr>
          <w:p w:rsidR="00D332DE" w:rsidRPr="001F2B46" w:rsidRDefault="00D332DE" w:rsidP="00D332DE">
            <w:pPr>
              <w:rPr>
                <w:rFonts w:cs="Arial"/>
                <w:b/>
                <w:color w:val="000000"/>
                <w:sz w:val="22"/>
                <w:szCs w:val="22"/>
                <w:lang w:val="es-CO" w:eastAsia="es-CO"/>
              </w:rPr>
            </w:pPr>
          </w:p>
        </w:tc>
        <w:tc>
          <w:tcPr>
            <w:tcW w:w="1320" w:type="dxa"/>
            <w:tcBorders>
              <w:top w:val="nil"/>
              <w:left w:val="nil"/>
              <w:bottom w:val="nil"/>
              <w:right w:val="nil"/>
            </w:tcBorders>
            <w:shd w:val="clear" w:color="auto" w:fill="auto"/>
            <w:noWrap/>
            <w:vAlign w:val="bottom"/>
            <w:hideMark/>
          </w:tcPr>
          <w:p w:rsidR="00D332DE" w:rsidRPr="001F2B46" w:rsidRDefault="00D332DE" w:rsidP="00D332DE">
            <w:pPr>
              <w:rPr>
                <w:rFonts w:cs="Arial"/>
                <w:b/>
                <w:color w:val="000000"/>
                <w:sz w:val="22"/>
                <w:szCs w:val="22"/>
                <w:lang w:val="es-CO" w:eastAsia="es-CO"/>
              </w:rPr>
            </w:pPr>
          </w:p>
        </w:tc>
        <w:tc>
          <w:tcPr>
            <w:tcW w:w="1360" w:type="dxa"/>
            <w:tcBorders>
              <w:top w:val="nil"/>
              <w:left w:val="nil"/>
              <w:bottom w:val="nil"/>
              <w:right w:val="nil"/>
            </w:tcBorders>
            <w:shd w:val="clear" w:color="auto" w:fill="auto"/>
            <w:noWrap/>
            <w:vAlign w:val="bottom"/>
            <w:hideMark/>
          </w:tcPr>
          <w:p w:rsidR="00D332DE" w:rsidRPr="001F2B46" w:rsidRDefault="00D332DE" w:rsidP="00D332DE">
            <w:pPr>
              <w:rPr>
                <w:rFonts w:cs="Arial"/>
                <w:b/>
                <w:color w:val="000000"/>
                <w:sz w:val="22"/>
                <w:szCs w:val="22"/>
                <w:lang w:val="es-CO" w:eastAsia="es-CO"/>
              </w:rPr>
            </w:pPr>
          </w:p>
        </w:tc>
        <w:tc>
          <w:tcPr>
            <w:tcW w:w="1420" w:type="dxa"/>
            <w:tcBorders>
              <w:top w:val="nil"/>
              <w:left w:val="nil"/>
              <w:bottom w:val="nil"/>
              <w:right w:val="nil"/>
            </w:tcBorders>
            <w:shd w:val="clear" w:color="auto" w:fill="auto"/>
            <w:noWrap/>
            <w:vAlign w:val="bottom"/>
            <w:hideMark/>
          </w:tcPr>
          <w:p w:rsidR="00D332DE" w:rsidRPr="001F2B46" w:rsidRDefault="00D332DE" w:rsidP="00D332DE">
            <w:pPr>
              <w:rPr>
                <w:rFonts w:cs="Arial"/>
                <w:b/>
                <w:color w:val="000000"/>
                <w:sz w:val="22"/>
                <w:szCs w:val="22"/>
                <w:lang w:val="es-CO" w:eastAsia="es-CO"/>
              </w:rPr>
            </w:pPr>
          </w:p>
        </w:tc>
        <w:tc>
          <w:tcPr>
            <w:tcW w:w="1360" w:type="dxa"/>
            <w:tcBorders>
              <w:top w:val="nil"/>
              <w:left w:val="nil"/>
              <w:bottom w:val="nil"/>
              <w:right w:val="nil"/>
            </w:tcBorders>
            <w:shd w:val="clear" w:color="auto" w:fill="auto"/>
            <w:noWrap/>
            <w:vAlign w:val="bottom"/>
            <w:hideMark/>
          </w:tcPr>
          <w:p w:rsidR="00D332DE" w:rsidRPr="001F2B46" w:rsidRDefault="00D332DE" w:rsidP="00D332DE">
            <w:pPr>
              <w:rPr>
                <w:rFonts w:cs="Arial"/>
                <w:b/>
                <w:color w:val="000000"/>
                <w:sz w:val="22"/>
                <w:szCs w:val="22"/>
                <w:lang w:val="es-CO" w:eastAsia="es-CO"/>
              </w:rPr>
            </w:pPr>
          </w:p>
        </w:tc>
      </w:tr>
      <w:tr w:rsidR="00D332DE" w:rsidRPr="001F2B46" w:rsidTr="00D332DE">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2DE" w:rsidRPr="001F2B46" w:rsidRDefault="00D332DE" w:rsidP="00D332DE">
            <w:pPr>
              <w:jc w:val="center"/>
              <w:rPr>
                <w:rFonts w:cs="Arial"/>
                <w:b/>
                <w:color w:val="000000"/>
                <w:sz w:val="22"/>
                <w:szCs w:val="22"/>
                <w:lang w:val="es-CO" w:eastAsia="es-CO"/>
              </w:rPr>
            </w:pPr>
            <w:r w:rsidRPr="001F2B46">
              <w:rPr>
                <w:rFonts w:cs="Arial"/>
                <w:b/>
                <w:color w:val="000000"/>
                <w:sz w:val="22"/>
                <w:szCs w:val="22"/>
                <w:lang w:val="es-CO" w:eastAsia="es-CO"/>
              </w:rPr>
              <w:t>25,76</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rsidR="00D332DE" w:rsidRPr="001F2B46" w:rsidRDefault="00D332DE" w:rsidP="00D332DE">
            <w:pPr>
              <w:jc w:val="center"/>
              <w:rPr>
                <w:rFonts w:cs="Arial"/>
                <w:b/>
                <w:color w:val="000000"/>
                <w:sz w:val="22"/>
                <w:szCs w:val="22"/>
                <w:lang w:val="es-CO" w:eastAsia="es-CO"/>
              </w:rPr>
            </w:pPr>
            <w:r w:rsidRPr="001F2B46">
              <w:rPr>
                <w:rFonts w:cs="Arial"/>
                <w:b/>
                <w:color w:val="000000"/>
                <w:sz w:val="22"/>
                <w:szCs w:val="22"/>
                <w:lang w:val="es-CO" w:eastAsia="es-CO"/>
              </w:rPr>
              <w:t>9,11</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D332DE" w:rsidRPr="001F2B46" w:rsidRDefault="00D332DE" w:rsidP="00D332DE">
            <w:pPr>
              <w:jc w:val="center"/>
              <w:rPr>
                <w:rFonts w:cs="Arial"/>
                <w:b/>
                <w:color w:val="000000"/>
                <w:sz w:val="22"/>
                <w:szCs w:val="22"/>
                <w:lang w:val="es-CO" w:eastAsia="es-CO"/>
              </w:rPr>
            </w:pPr>
            <w:r w:rsidRPr="001F2B46">
              <w:rPr>
                <w:rFonts w:cs="Arial"/>
                <w:b/>
                <w:color w:val="000000"/>
                <w:sz w:val="22"/>
                <w:szCs w:val="22"/>
                <w:lang w:val="es-CO" w:eastAsia="es-CO"/>
              </w:rPr>
              <w:t>10,31</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D332DE" w:rsidRPr="001F2B46" w:rsidRDefault="00D332DE" w:rsidP="00D332DE">
            <w:pPr>
              <w:jc w:val="center"/>
              <w:rPr>
                <w:rFonts w:cs="Arial"/>
                <w:b/>
                <w:color w:val="000000"/>
                <w:sz w:val="22"/>
                <w:szCs w:val="22"/>
                <w:lang w:val="es-CO" w:eastAsia="es-CO"/>
              </w:rPr>
            </w:pPr>
            <w:r w:rsidRPr="001F2B46">
              <w:rPr>
                <w:rFonts w:cs="Arial"/>
                <w:b/>
                <w:color w:val="000000"/>
                <w:sz w:val="22"/>
                <w:szCs w:val="22"/>
                <w:lang w:val="es-CO" w:eastAsia="es-CO"/>
              </w:rPr>
              <w:t>3,83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D332DE" w:rsidRPr="001F2B46" w:rsidRDefault="00D332DE" w:rsidP="00D332DE">
            <w:pPr>
              <w:jc w:val="center"/>
              <w:rPr>
                <w:rFonts w:cs="Arial"/>
                <w:b/>
                <w:color w:val="000000"/>
                <w:sz w:val="22"/>
                <w:szCs w:val="22"/>
                <w:lang w:val="es-CO" w:eastAsia="es-CO"/>
              </w:rPr>
            </w:pPr>
            <w:r w:rsidRPr="001F2B46">
              <w:rPr>
                <w:rFonts w:cs="Arial"/>
                <w:b/>
                <w:color w:val="000000"/>
                <w:sz w:val="22"/>
                <w:szCs w:val="22"/>
                <w:lang w:val="es-CO" w:eastAsia="es-CO"/>
              </w:rPr>
              <w:t>15,63</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D332DE" w:rsidRPr="001F2B46" w:rsidRDefault="00D332DE" w:rsidP="00D332DE">
            <w:pPr>
              <w:jc w:val="center"/>
              <w:rPr>
                <w:rFonts w:cs="Arial"/>
                <w:b/>
                <w:color w:val="000000"/>
                <w:sz w:val="22"/>
                <w:szCs w:val="22"/>
                <w:lang w:val="es-CO" w:eastAsia="es-CO"/>
              </w:rPr>
            </w:pPr>
            <w:r w:rsidRPr="001F2B46">
              <w:rPr>
                <w:rFonts w:cs="Arial"/>
                <w:b/>
                <w:color w:val="000000"/>
                <w:sz w:val="22"/>
                <w:szCs w:val="22"/>
                <w:lang w:val="es-CO" w:eastAsia="es-CO"/>
              </w:rPr>
              <w:t>11,42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D332DE" w:rsidRPr="001F2B46" w:rsidRDefault="00D332DE" w:rsidP="00D332DE">
            <w:pPr>
              <w:jc w:val="center"/>
              <w:rPr>
                <w:rFonts w:cs="Arial"/>
                <w:b/>
                <w:color w:val="000000"/>
                <w:sz w:val="22"/>
                <w:szCs w:val="22"/>
                <w:lang w:val="es-CO" w:eastAsia="es-CO"/>
              </w:rPr>
            </w:pPr>
            <w:r w:rsidRPr="001F2B46">
              <w:rPr>
                <w:rFonts w:cs="Arial"/>
                <w:b/>
                <w:color w:val="000000"/>
                <w:sz w:val="22"/>
                <w:szCs w:val="22"/>
                <w:lang w:val="es-CO" w:eastAsia="es-CO"/>
              </w:rPr>
              <w:t>23,93</w:t>
            </w:r>
          </w:p>
        </w:tc>
      </w:tr>
    </w:tbl>
    <w:p w:rsidR="00D332DE" w:rsidRPr="001F2B46" w:rsidRDefault="00D332DE" w:rsidP="00D332DE">
      <w:pPr>
        <w:jc w:val="both"/>
        <w:rPr>
          <w:rFonts w:cs="Arial"/>
          <w:b/>
          <w:sz w:val="22"/>
          <w:szCs w:val="22"/>
        </w:rPr>
      </w:pPr>
    </w:p>
    <w:p w:rsidR="00D332DE" w:rsidRPr="001F2B46" w:rsidRDefault="00D332DE" w:rsidP="00D332DE">
      <w:pPr>
        <w:jc w:val="both"/>
        <w:rPr>
          <w:rFonts w:cs="Arial"/>
          <w:b/>
          <w:sz w:val="22"/>
          <w:szCs w:val="22"/>
        </w:rPr>
      </w:pPr>
      <w:r w:rsidRPr="001F2B46">
        <w:rPr>
          <w:rFonts w:cs="Arial"/>
          <w:b/>
          <w:sz w:val="22"/>
          <w:szCs w:val="22"/>
        </w:rPr>
        <w:lastRenderedPageBreak/>
        <w:t>El total de esta deuda es de $ 479.157.165 que de ser real permitiría que el Hospital saliera de la difícil situación financiera que actualmente atraviesa.</w:t>
      </w:r>
    </w:p>
    <w:p w:rsidR="002F0A86" w:rsidRPr="001F2B46" w:rsidRDefault="002F0A86" w:rsidP="00D332DE">
      <w:pPr>
        <w:jc w:val="both"/>
        <w:rPr>
          <w:rFonts w:cs="Arial"/>
          <w:b/>
          <w:sz w:val="22"/>
          <w:szCs w:val="22"/>
        </w:rPr>
      </w:pPr>
    </w:p>
    <w:p w:rsidR="002F0A86" w:rsidRPr="001F2B46" w:rsidRDefault="002F0A86" w:rsidP="00D332DE">
      <w:pPr>
        <w:jc w:val="both"/>
        <w:rPr>
          <w:rFonts w:cs="Arial"/>
          <w:b/>
          <w:sz w:val="22"/>
          <w:szCs w:val="22"/>
        </w:rPr>
      </w:pPr>
      <w:r w:rsidRPr="001F2B46">
        <w:rPr>
          <w:rFonts w:cs="Arial"/>
          <w:b/>
          <w:sz w:val="22"/>
          <w:szCs w:val="22"/>
        </w:rPr>
        <w:t>CUENTAS POR PAGAR.</w:t>
      </w:r>
    </w:p>
    <w:p w:rsidR="002F0A86" w:rsidRPr="001F2B46" w:rsidRDefault="002F0A86" w:rsidP="00D332DE">
      <w:pPr>
        <w:jc w:val="both"/>
        <w:rPr>
          <w:rFonts w:cs="Arial"/>
          <w:b/>
          <w:sz w:val="22"/>
          <w:szCs w:val="22"/>
        </w:rPr>
      </w:pPr>
    </w:p>
    <w:p w:rsidR="002F0A86" w:rsidRPr="001F2B46" w:rsidRDefault="006A2BDB" w:rsidP="00D332DE">
      <w:pPr>
        <w:jc w:val="both"/>
        <w:rPr>
          <w:rFonts w:cs="Arial"/>
          <w:b/>
          <w:sz w:val="22"/>
          <w:szCs w:val="22"/>
        </w:rPr>
      </w:pPr>
      <w:r w:rsidRPr="001F2B46">
        <w:rPr>
          <w:rFonts w:cs="Arial"/>
          <w:b/>
          <w:sz w:val="22"/>
          <w:szCs w:val="22"/>
        </w:rPr>
        <w:t>A fecha de corte diciembre 31 de 2011 el Hospital registra unas cuentas por pagar de más de $ 321.000.000, situación de especial gravedad si tenemos en cuenta que su presupuesto real en una vigencia es de aproximadamente $ 1.900.000.000.</w:t>
      </w:r>
    </w:p>
    <w:p w:rsidR="006A2BDB" w:rsidRPr="001F2B46" w:rsidRDefault="006A2BDB" w:rsidP="00D332DE">
      <w:pPr>
        <w:jc w:val="both"/>
        <w:rPr>
          <w:rFonts w:cs="Arial"/>
          <w:b/>
          <w:sz w:val="22"/>
          <w:szCs w:val="22"/>
        </w:rPr>
      </w:pPr>
    </w:p>
    <w:p w:rsidR="006A2BDB" w:rsidRPr="001F2B46" w:rsidRDefault="006A2BDB" w:rsidP="00D332DE">
      <w:pPr>
        <w:jc w:val="both"/>
        <w:rPr>
          <w:rFonts w:cs="Arial"/>
          <w:b/>
          <w:sz w:val="22"/>
          <w:szCs w:val="22"/>
        </w:rPr>
      </w:pPr>
      <w:r w:rsidRPr="001F2B46">
        <w:rPr>
          <w:rFonts w:cs="Arial"/>
          <w:b/>
          <w:sz w:val="22"/>
          <w:szCs w:val="22"/>
        </w:rPr>
        <w:t>CALIDAD.</w:t>
      </w:r>
    </w:p>
    <w:p w:rsidR="006A2BDB" w:rsidRPr="001F2B46" w:rsidRDefault="006A2BDB" w:rsidP="00D332DE">
      <w:pPr>
        <w:jc w:val="both"/>
        <w:rPr>
          <w:rFonts w:cs="Arial"/>
          <w:b/>
          <w:sz w:val="22"/>
          <w:szCs w:val="22"/>
        </w:rPr>
      </w:pPr>
    </w:p>
    <w:p w:rsidR="006A2BDB" w:rsidRPr="001F2B46" w:rsidRDefault="006A2BDB" w:rsidP="00D332DE">
      <w:pPr>
        <w:jc w:val="both"/>
        <w:rPr>
          <w:rFonts w:cs="Arial"/>
          <w:b/>
          <w:sz w:val="22"/>
          <w:szCs w:val="22"/>
        </w:rPr>
      </w:pPr>
      <w:r w:rsidRPr="001F2B46">
        <w:rPr>
          <w:rFonts w:cs="Arial"/>
          <w:b/>
          <w:sz w:val="22"/>
          <w:szCs w:val="22"/>
        </w:rPr>
        <w:t>Este informe registra determina una serie de vacíos e inconsistencias que es necesario verificar por las directivas para que sirva de soporte para las decisiones administrativas, fiscales y financieras con base en el real manejo del Hospital.</w:t>
      </w:r>
    </w:p>
    <w:p w:rsidR="006A2BDB" w:rsidRPr="001F2B46" w:rsidRDefault="006A2BDB" w:rsidP="00D332DE">
      <w:pPr>
        <w:jc w:val="both"/>
        <w:rPr>
          <w:rFonts w:cs="Arial"/>
          <w:b/>
          <w:sz w:val="22"/>
          <w:szCs w:val="22"/>
        </w:rPr>
      </w:pPr>
    </w:p>
    <w:tbl>
      <w:tblPr>
        <w:tblW w:w="6840" w:type="dxa"/>
        <w:tblInd w:w="65" w:type="dxa"/>
        <w:tblCellMar>
          <w:left w:w="70" w:type="dxa"/>
          <w:right w:w="70" w:type="dxa"/>
        </w:tblCellMar>
        <w:tblLook w:val="04A0"/>
      </w:tblPr>
      <w:tblGrid>
        <w:gridCol w:w="5640"/>
        <w:gridCol w:w="1200"/>
      </w:tblGrid>
      <w:tr w:rsidR="006A2BDB" w:rsidRPr="001F2B46" w:rsidTr="006A2BDB">
        <w:trPr>
          <w:trHeight w:val="750"/>
        </w:trPr>
        <w:tc>
          <w:tcPr>
            <w:tcW w:w="56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I.1.1 Total de días entre las solicitudes y asignaciones de las citas médicas generales asignadas (sumatoria días de espera)</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3847</w:t>
            </w:r>
          </w:p>
        </w:tc>
      </w:tr>
      <w:tr w:rsidR="006A2BDB" w:rsidRPr="001F2B46" w:rsidTr="006A2BDB">
        <w:trPr>
          <w:trHeight w:val="375"/>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I.1.1. No. de consultas médicas generales asignadas</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3847</w:t>
            </w:r>
          </w:p>
        </w:tc>
      </w:tr>
      <w:tr w:rsidR="006A2BDB" w:rsidRPr="001F2B46" w:rsidTr="006A2BDB">
        <w:trPr>
          <w:trHeight w:val="750"/>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I.1.2.1 Total de días entre las solicitudes y asignaciones de las citas Médicas Internas (sumatoria dias de espera)</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6A2BDB" w:rsidRPr="001F2B46" w:rsidTr="006A2BDB">
        <w:trPr>
          <w:trHeight w:val="375"/>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I.1.2.1 No. de consultas de Medicina Interna asignadas</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6A2BDB" w:rsidRPr="001F2B46" w:rsidTr="006A2BDB">
        <w:trPr>
          <w:trHeight w:val="750"/>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I.1.2.2. Total de días entre las solicitudes y asignaciones de las citas ginecoobstétricas (sumatoria días de espera)</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6A2BDB" w:rsidRPr="001F2B46" w:rsidTr="006A2BDB">
        <w:trPr>
          <w:trHeight w:val="375"/>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I.1.2.2. No. de consultas de ginecoobstetricia asignadas</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6A2BDB" w:rsidRPr="001F2B46" w:rsidTr="006A2BDB">
        <w:trPr>
          <w:trHeight w:val="750"/>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I.1.2.3. Total de días entre las solicitudes y asignaciones de las citas pediátricas (sumatoria dias de espera)</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6A2BDB" w:rsidRPr="001F2B46" w:rsidTr="006A2BDB">
        <w:trPr>
          <w:trHeight w:val="375"/>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I.1.2.3. No. de consultas de pediatría asignadas</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6A2BDB" w:rsidRPr="001F2B46" w:rsidTr="006A2BDB">
        <w:trPr>
          <w:trHeight w:val="750"/>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I.1.2.4. Total de días entre las solicitudes y asignaciones de las citas para cirugías generales (sumatoria dias de espera)</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6A2BDB" w:rsidRPr="001F2B46" w:rsidTr="006A2BDB">
        <w:trPr>
          <w:trHeight w:val="375"/>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I.1.2.4. No. de consultas de cirugía general asignadas</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6A2BDB" w:rsidRPr="001F2B46" w:rsidTr="006A2BDB">
        <w:trPr>
          <w:trHeight w:val="375"/>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I.1.3 No. de cirugías canceladas</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6A2BDB" w:rsidRPr="001F2B46" w:rsidTr="006A2BDB">
        <w:trPr>
          <w:trHeight w:val="375"/>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I.1.3 No. de cirugías programadas</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6A2BDB" w:rsidRPr="001F2B46" w:rsidTr="006A2BDB">
        <w:trPr>
          <w:trHeight w:val="1125"/>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lastRenderedPageBreak/>
              <w:t>I.1.4 Total de minutos entre las solicitudes de atención en la consulta de urgencias y la atencion por el médico general (sumatoria minutos de espera)</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5220</w:t>
            </w:r>
          </w:p>
        </w:tc>
      </w:tr>
      <w:tr w:rsidR="006A2BDB" w:rsidRPr="001F2B46" w:rsidTr="006A2BDB">
        <w:trPr>
          <w:trHeight w:val="375"/>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I.1.4 No. de usuarios atendidos en consulta de urgencias</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348</w:t>
            </w:r>
          </w:p>
        </w:tc>
      </w:tr>
      <w:tr w:rsidR="006A2BDB" w:rsidRPr="001F2B46" w:rsidTr="006A2BDB">
        <w:trPr>
          <w:trHeight w:val="750"/>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I.1.5 Total de días entre las solicitudes y atenciones en imagenología (sumatoria días de espera)</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6A2BDB" w:rsidRPr="001F2B46" w:rsidTr="006A2BDB">
        <w:trPr>
          <w:trHeight w:val="375"/>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I.1.5 No. de atenciones en servicios de imagenología</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6A2BDB" w:rsidRPr="001F2B46" w:rsidTr="006A2BDB">
        <w:trPr>
          <w:trHeight w:val="750"/>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I.1.6 Total de días entre las solicitudes y atenciones de citas para odontología (sumatoria días de espera)</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6307</w:t>
            </w:r>
          </w:p>
        </w:tc>
      </w:tr>
      <w:tr w:rsidR="006A2BDB" w:rsidRPr="001F2B46" w:rsidTr="006A2BDB">
        <w:trPr>
          <w:trHeight w:val="375"/>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I.1.6 No. de consultas odontológicas generales asignadas</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901</w:t>
            </w:r>
          </w:p>
        </w:tc>
      </w:tr>
      <w:tr w:rsidR="006A2BDB" w:rsidRPr="001F2B46" w:rsidTr="006A2BDB">
        <w:trPr>
          <w:trHeight w:val="750"/>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I.1.7 Total de días entre las solicitudes y atenciones en Cirugías Programadas (sumatoria días de espera)</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6A2BDB" w:rsidRPr="001F2B46" w:rsidTr="006A2BDB">
        <w:trPr>
          <w:trHeight w:val="375"/>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I.1.7 No. de cirugías programadas realizadas</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6A2BDB" w:rsidRPr="001F2B46" w:rsidTr="006A2BDB">
        <w:trPr>
          <w:trHeight w:val="750"/>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I.2.1 No. de pacientes que reingresan al servicio de hospitalización antes de 20 días por la misma causa (pacientes reingresos)</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6A2BDB" w:rsidRPr="001F2B46" w:rsidTr="006A2BDB">
        <w:trPr>
          <w:trHeight w:val="375"/>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I.2.1 No. de egresos vivos en el período</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130</w:t>
            </w:r>
          </w:p>
        </w:tc>
      </w:tr>
      <w:tr w:rsidR="006A2BDB" w:rsidRPr="001F2B46" w:rsidTr="006A2BDB">
        <w:trPr>
          <w:trHeight w:val="750"/>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I.2.2 No. de pacientes que seis meses después de diag. su hipertensión arterial presentan niveles de tensión arterial esperados</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470</w:t>
            </w:r>
          </w:p>
        </w:tc>
      </w:tr>
      <w:tr w:rsidR="006A2BDB" w:rsidRPr="001F2B46" w:rsidTr="006A2BDB">
        <w:trPr>
          <w:trHeight w:val="375"/>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I.2.2 No. de pacientes hipertensos diagnosticados (Pacientes hipertensos)</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470</w:t>
            </w:r>
          </w:p>
        </w:tc>
      </w:tr>
      <w:tr w:rsidR="006A2BDB" w:rsidRPr="001F2B46" w:rsidTr="006A2BDB">
        <w:trPr>
          <w:trHeight w:val="750"/>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I.3.1 No. de pacientes hospitalizados que fallecen después de 48 horas del ingreso</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6A2BDB" w:rsidRPr="001F2B46" w:rsidTr="006A2BDB">
        <w:trPr>
          <w:trHeight w:val="375"/>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I.3.1 No. de pacientes hospitalizados</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130</w:t>
            </w:r>
          </w:p>
        </w:tc>
      </w:tr>
      <w:tr w:rsidR="006A2BDB" w:rsidRPr="001F2B46" w:rsidTr="006A2BDB">
        <w:trPr>
          <w:trHeight w:val="375"/>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I.3.2 No. de pacientes con infección nosocomial</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6A2BDB" w:rsidRPr="001F2B46" w:rsidTr="006A2BDB">
        <w:trPr>
          <w:trHeight w:val="375"/>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I.3.2 No. de pacientes hospitalizados</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130</w:t>
            </w:r>
          </w:p>
        </w:tc>
      </w:tr>
      <w:tr w:rsidR="006A2BDB" w:rsidRPr="001F2B46" w:rsidTr="006A2BDB">
        <w:trPr>
          <w:trHeight w:val="375"/>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I.3.3 No. de eventos adversos detectados y gestionados</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6A2BDB" w:rsidRPr="001F2B46" w:rsidTr="006A2BDB">
        <w:trPr>
          <w:trHeight w:val="375"/>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I.3.3 No. de eventos adversos detectados</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6A2BDB" w:rsidRPr="001F2B46" w:rsidTr="006A2BDB">
        <w:trPr>
          <w:trHeight w:val="375"/>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I.4.1 No. de pacientes satisfechos con los servicios prestados por la IPS</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252</w:t>
            </w:r>
          </w:p>
        </w:tc>
      </w:tr>
      <w:tr w:rsidR="006A2BDB" w:rsidRPr="001F2B46" w:rsidTr="006A2BDB">
        <w:trPr>
          <w:trHeight w:val="375"/>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I.4.1 No. de pacientes encuestados por la IPS</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252</w:t>
            </w:r>
          </w:p>
        </w:tc>
      </w:tr>
      <w:tr w:rsidR="006A2BDB" w:rsidRPr="001F2B46" w:rsidTr="006A2BDB">
        <w:trPr>
          <w:trHeight w:val="375"/>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lastRenderedPageBreak/>
              <w:t>No. de muertes intrahospitalarias antes de 48 horas</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0</w:t>
            </w:r>
          </w:p>
        </w:tc>
      </w:tr>
      <w:tr w:rsidR="006A2BDB" w:rsidRPr="001F2B46" w:rsidTr="006A2BDB">
        <w:trPr>
          <w:trHeight w:val="750"/>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No. de pacientes remitidos a niveles superiores desde servicio ambulatorio y hospitalario</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120</w:t>
            </w:r>
          </w:p>
        </w:tc>
      </w:tr>
      <w:tr w:rsidR="006A2BDB" w:rsidRPr="001F2B46" w:rsidTr="006A2BDB">
        <w:trPr>
          <w:trHeight w:val="750"/>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No. de pacientes remitidos desde el servicio de urgencias a niveles superiores</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56</w:t>
            </w:r>
          </w:p>
        </w:tc>
      </w:tr>
      <w:tr w:rsidR="006A2BDB" w:rsidRPr="001F2B46" w:rsidTr="006A2BDB">
        <w:trPr>
          <w:trHeight w:val="375"/>
        </w:trPr>
        <w:tc>
          <w:tcPr>
            <w:tcW w:w="5640" w:type="dxa"/>
            <w:tcBorders>
              <w:top w:val="nil"/>
              <w:left w:val="single" w:sz="4" w:space="0" w:color="auto"/>
              <w:bottom w:val="single" w:sz="4" w:space="0" w:color="auto"/>
              <w:right w:val="single" w:sz="4" w:space="0" w:color="auto"/>
            </w:tcBorders>
            <w:shd w:val="clear" w:color="auto" w:fill="auto"/>
            <w:vAlign w:val="bottom"/>
            <w:hideMark/>
          </w:tcPr>
          <w:p w:rsidR="006A2BDB" w:rsidRPr="001F2B46" w:rsidRDefault="006A2BDB" w:rsidP="006A2BDB">
            <w:pPr>
              <w:rPr>
                <w:rFonts w:cs="Arial"/>
                <w:b/>
                <w:bCs/>
                <w:color w:val="000000"/>
                <w:sz w:val="22"/>
                <w:szCs w:val="22"/>
                <w:lang w:val="es-CO" w:eastAsia="es-CO"/>
              </w:rPr>
            </w:pPr>
            <w:r w:rsidRPr="001F2B46">
              <w:rPr>
                <w:rFonts w:cs="Arial"/>
                <w:b/>
                <w:bCs/>
                <w:color w:val="000000"/>
                <w:sz w:val="22"/>
                <w:szCs w:val="22"/>
                <w:lang w:val="es-CO" w:eastAsia="es-CO"/>
              </w:rPr>
              <w:t>No. de pacientes remitidos para la atención del parto a niveles superiores</w:t>
            </w:r>
          </w:p>
        </w:tc>
        <w:tc>
          <w:tcPr>
            <w:tcW w:w="1200" w:type="dxa"/>
            <w:tcBorders>
              <w:top w:val="nil"/>
              <w:left w:val="nil"/>
              <w:bottom w:val="single" w:sz="4" w:space="0" w:color="auto"/>
              <w:right w:val="single" w:sz="4" w:space="0" w:color="auto"/>
            </w:tcBorders>
            <w:shd w:val="clear" w:color="auto" w:fill="auto"/>
            <w:noWrap/>
            <w:vAlign w:val="bottom"/>
            <w:hideMark/>
          </w:tcPr>
          <w:p w:rsidR="006A2BDB" w:rsidRPr="001F2B46" w:rsidRDefault="006A2BDB" w:rsidP="006A2BDB">
            <w:pPr>
              <w:jc w:val="right"/>
              <w:rPr>
                <w:rFonts w:cs="Arial"/>
                <w:b/>
                <w:bCs/>
                <w:color w:val="000000"/>
                <w:sz w:val="22"/>
                <w:szCs w:val="22"/>
                <w:lang w:val="es-CO" w:eastAsia="es-CO"/>
              </w:rPr>
            </w:pPr>
            <w:r w:rsidRPr="001F2B46">
              <w:rPr>
                <w:rFonts w:cs="Arial"/>
                <w:b/>
                <w:bCs/>
                <w:color w:val="000000"/>
                <w:sz w:val="22"/>
                <w:szCs w:val="22"/>
                <w:lang w:val="es-CO" w:eastAsia="es-CO"/>
              </w:rPr>
              <w:t>13</w:t>
            </w:r>
          </w:p>
        </w:tc>
      </w:tr>
    </w:tbl>
    <w:p w:rsidR="002F0A86" w:rsidRPr="001F2B46" w:rsidRDefault="002F0A86" w:rsidP="00D332DE">
      <w:pPr>
        <w:jc w:val="both"/>
        <w:rPr>
          <w:rFonts w:cs="Arial"/>
          <w:b/>
          <w:sz w:val="22"/>
          <w:szCs w:val="22"/>
        </w:rPr>
      </w:pPr>
    </w:p>
    <w:p w:rsidR="002F0A86" w:rsidRPr="001F2B46" w:rsidRDefault="006A2BDB" w:rsidP="00D332DE">
      <w:pPr>
        <w:jc w:val="both"/>
        <w:rPr>
          <w:rFonts w:cs="Arial"/>
          <w:b/>
          <w:sz w:val="22"/>
          <w:szCs w:val="22"/>
        </w:rPr>
      </w:pPr>
      <w:r w:rsidRPr="001F2B46">
        <w:rPr>
          <w:rFonts w:cs="Arial"/>
          <w:b/>
          <w:sz w:val="22"/>
          <w:szCs w:val="22"/>
        </w:rPr>
        <w:t>Conclusión del manejo del Hospital.</w:t>
      </w:r>
    </w:p>
    <w:p w:rsidR="006A2BDB" w:rsidRPr="001F2B46" w:rsidRDefault="006A2BDB" w:rsidP="00D332DE">
      <w:pPr>
        <w:jc w:val="both"/>
        <w:rPr>
          <w:rFonts w:cs="Arial"/>
          <w:b/>
          <w:sz w:val="22"/>
          <w:szCs w:val="22"/>
        </w:rPr>
      </w:pPr>
    </w:p>
    <w:p w:rsidR="006A2BDB" w:rsidRPr="001F2B46" w:rsidRDefault="006A2BDB" w:rsidP="006A2BDB">
      <w:pPr>
        <w:pStyle w:val="Prrafodelista"/>
        <w:numPr>
          <w:ilvl w:val="0"/>
          <w:numId w:val="10"/>
        </w:numPr>
        <w:jc w:val="both"/>
        <w:rPr>
          <w:rFonts w:ascii="Arial" w:hAnsi="Arial" w:cs="Arial"/>
          <w:b/>
          <w:lang w:val="es-ES" w:eastAsia="es-ES"/>
        </w:rPr>
      </w:pPr>
      <w:r w:rsidRPr="001F2B46">
        <w:rPr>
          <w:rFonts w:ascii="Arial" w:hAnsi="Arial" w:cs="Arial"/>
          <w:b/>
          <w:lang w:val="es-ES" w:eastAsia="es-ES"/>
        </w:rPr>
        <w:t>A diciembre 31 de 2011 presenta una difícil situación financiera debido a que sus pasivos son muy cuantiosos respecto a su presupuesto total.</w:t>
      </w:r>
    </w:p>
    <w:p w:rsidR="006A2BDB" w:rsidRPr="001F2B46" w:rsidRDefault="006A2BDB" w:rsidP="006A2BDB">
      <w:pPr>
        <w:pStyle w:val="Prrafodelista"/>
        <w:numPr>
          <w:ilvl w:val="0"/>
          <w:numId w:val="10"/>
        </w:numPr>
        <w:jc w:val="both"/>
        <w:rPr>
          <w:rFonts w:ascii="Arial" w:hAnsi="Arial" w:cs="Arial"/>
          <w:b/>
          <w:lang w:val="es-ES" w:eastAsia="es-ES"/>
        </w:rPr>
      </w:pPr>
      <w:r w:rsidRPr="001F2B46">
        <w:rPr>
          <w:rFonts w:ascii="Arial" w:hAnsi="Arial" w:cs="Arial"/>
          <w:b/>
          <w:lang w:val="es-ES" w:eastAsia="es-ES"/>
        </w:rPr>
        <w:t xml:space="preserve">No ha habido control de muchos informes muy representativos </w:t>
      </w:r>
      <w:r w:rsidR="007275FE" w:rsidRPr="001F2B46">
        <w:rPr>
          <w:rFonts w:ascii="Arial" w:hAnsi="Arial" w:cs="Arial"/>
          <w:b/>
          <w:lang w:val="es-ES" w:eastAsia="es-ES"/>
        </w:rPr>
        <w:t>para su correcto funcionamiento y por tanto de su correcta operabilidad.</w:t>
      </w:r>
    </w:p>
    <w:p w:rsidR="007275FE" w:rsidRPr="001F2B46" w:rsidRDefault="007275FE" w:rsidP="006A2BDB">
      <w:pPr>
        <w:pStyle w:val="Prrafodelista"/>
        <w:numPr>
          <w:ilvl w:val="0"/>
          <w:numId w:val="10"/>
        </w:numPr>
        <w:jc w:val="both"/>
        <w:rPr>
          <w:rFonts w:ascii="Arial" w:hAnsi="Arial" w:cs="Arial"/>
          <w:b/>
          <w:lang w:val="es-ES" w:eastAsia="es-ES"/>
        </w:rPr>
      </w:pPr>
      <w:r w:rsidRPr="001F2B46">
        <w:rPr>
          <w:rFonts w:ascii="Arial" w:hAnsi="Arial" w:cs="Arial"/>
          <w:b/>
          <w:lang w:val="es-ES" w:eastAsia="es-ES"/>
        </w:rPr>
        <w:t>No hay informes de cartera soportados en documentos ciertos y cobrables que la hagan ejecutable.</w:t>
      </w:r>
    </w:p>
    <w:p w:rsidR="00663C7B" w:rsidRPr="001F2B46" w:rsidRDefault="007275FE" w:rsidP="00013825">
      <w:pPr>
        <w:pStyle w:val="Prrafodelista"/>
        <w:numPr>
          <w:ilvl w:val="0"/>
          <w:numId w:val="10"/>
        </w:numPr>
        <w:jc w:val="both"/>
        <w:rPr>
          <w:rFonts w:ascii="Arial" w:hAnsi="Arial" w:cs="Arial"/>
          <w:b/>
          <w:lang w:val="es-ES" w:eastAsia="es-ES"/>
        </w:rPr>
      </w:pPr>
      <w:r w:rsidRPr="001F2B46">
        <w:rPr>
          <w:rFonts w:ascii="Arial" w:hAnsi="Arial" w:cs="Arial"/>
          <w:b/>
          <w:lang w:val="es-ES" w:eastAsia="es-ES"/>
        </w:rPr>
        <w:t>No hay informe confiable de la asesoría jurídica que permita conocer la realidad de las demandas en contra del Hospital</w:t>
      </w:r>
      <w:r w:rsidR="0031740F" w:rsidRPr="001F2B46">
        <w:rPr>
          <w:rFonts w:ascii="Arial" w:hAnsi="Arial" w:cs="Arial"/>
          <w:b/>
          <w:lang w:val="es-ES" w:eastAsia="es-ES"/>
        </w:rPr>
        <w:t>.</w:t>
      </w:r>
    </w:p>
    <w:p w:rsidR="0031740F" w:rsidRPr="001F2B46" w:rsidRDefault="0031740F" w:rsidP="0031740F">
      <w:pPr>
        <w:pStyle w:val="Prrafodelista"/>
        <w:jc w:val="both"/>
        <w:rPr>
          <w:rFonts w:ascii="Arial" w:hAnsi="Arial" w:cs="Arial"/>
          <w:b/>
          <w:lang w:val="es-ES" w:eastAsia="es-ES"/>
        </w:rPr>
      </w:pPr>
    </w:p>
    <w:p w:rsidR="00D26C1E" w:rsidRPr="001F2B46" w:rsidRDefault="00195AD9" w:rsidP="00195AD9">
      <w:pPr>
        <w:pStyle w:val="Prrafodelista"/>
        <w:jc w:val="both"/>
        <w:rPr>
          <w:rFonts w:ascii="Arial" w:hAnsi="Arial" w:cs="Arial"/>
          <w:b/>
        </w:rPr>
      </w:pPr>
      <w:r w:rsidRPr="001F2B46">
        <w:rPr>
          <w:rFonts w:ascii="Arial" w:hAnsi="Arial" w:cs="Arial"/>
          <w:b/>
        </w:rPr>
        <w:t xml:space="preserve">B. </w:t>
      </w:r>
      <w:r w:rsidR="00D26C1E" w:rsidRPr="001F2B46">
        <w:rPr>
          <w:rFonts w:ascii="Arial" w:hAnsi="Arial" w:cs="Arial"/>
          <w:b/>
        </w:rPr>
        <w:t>DISCAPACITADOS</w:t>
      </w:r>
    </w:p>
    <w:p w:rsidR="00C62190" w:rsidRPr="001F2B46" w:rsidRDefault="00C62190" w:rsidP="00FA106F">
      <w:pPr>
        <w:numPr>
          <w:ilvl w:val="0"/>
          <w:numId w:val="10"/>
        </w:numPr>
        <w:jc w:val="both"/>
        <w:rPr>
          <w:rFonts w:cs="Arial"/>
          <w:b/>
          <w:sz w:val="22"/>
          <w:szCs w:val="22"/>
        </w:rPr>
      </w:pPr>
      <w:r w:rsidRPr="001F2B46">
        <w:rPr>
          <w:rFonts w:cs="Arial"/>
          <w:b/>
          <w:sz w:val="22"/>
          <w:szCs w:val="22"/>
        </w:rPr>
        <w:t>No hay información alguna en la Gerencia de la Gobernación de Antioquia sobre existencia de la problemática de discapacitados del Municipio.</w:t>
      </w:r>
    </w:p>
    <w:p w:rsidR="00C62190" w:rsidRPr="001F2B46" w:rsidRDefault="00C62190" w:rsidP="00FA106F">
      <w:pPr>
        <w:numPr>
          <w:ilvl w:val="0"/>
          <w:numId w:val="10"/>
        </w:numPr>
        <w:jc w:val="both"/>
        <w:rPr>
          <w:rFonts w:cs="Arial"/>
          <w:b/>
          <w:sz w:val="22"/>
          <w:szCs w:val="22"/>
        </w:rPr>
      </w:pPr>
      <w:r w:rsidRPr="001F2B46">
        <w:rPr>
          <w:rFonts w:cs="Arial"/>
          <w:b/>
          <w:sz w:val="22"/>
          <w:szCs w:val="22"/>
        </w:rPr>
        <w:t>No existe Comité Municipal de Discapacitados.</w:t>
      </w:r>
    </w:p>
    <w:p w:rsidR="00D26C1E" w:rsidRPr="001F2B46" w:rsidRDefault="00D26C1E" w:rsidP="00FA106F">
      <w:pPr>
        <w:numPr>
          <w:ilvl w:val="0"/>
          <w:numId w:val="10"/>
        </w:numPr>
        <w:jc w:val="both"/>
        <w:rPr>
          <w:rFonts w:cs="Arial"/>
          <w:b/>
          <w:sz w:val="22"/>
          <w:szCs w:val="22"/>
        </w:rPr>
      </w:pPr>
      <w:r w:rsidRPr="001F2B46">
        <w:rPr>
          <w:rFonts w:cs="Arial"/>
          <w:b/>
          <w:sz w:val="22"/>
          <w:szCs w:val="22"/>
        </w:rPr>
        <w:t>No existe censo certificado mediante el cual se determine qué tipo ni mucho menos cuantos discapacitados hay en el Municipio.</w:t>
      </w:r>
    </w:p>
    <w:p w:rsidR="00D26C1E" w:rsidRPr="001F2B46" w:rsidRDefault="00D26C1E" w:rsidP="00FA106F">
      <w:pPr>
        <w:numPr>
          <w:ilvl w:val="0"/>
          <w:numId w:val="10"/>
        </w:numPr>
        <w:jc w:val="both"/>
        <w:rPr>
          <w:rFonts w:cs="Arial"/>
          <w:b/>
          <w:sz w:val="22"/>
          <w:szCs w:val="22"/>
        </w:rPr>
      </w:pPr>
      <w:r w:rsidRPr="001F2B46">
        <w:rPr>
          <w:rFonts w:cs="Arial"/>
          <w:b/>
          <w:sz w:val="22"/>
          <w:szCs w:val="22"/>
        </w:rPr>
        <w:t>Lo anterior determina a que no existan  políticas  públicas para apoyo de éstos con programas debidamente estructurados.</w:t>
      </w:r>
    </w:p>
    <w:p w:rsidR="00D26C1E" w:rsidRPr="001F2B46" w:rsidRDefault="00D26C1E" w:rsidP="00FA106F">
      <w:pPr>
        <w:numPr>
          <w:ilvl w:val="0"/>
          <w:numId w:val="10"/>
        </w:numPr>
        <w:jc w:val="both"/>
        <w:rPr>
          <w:rFonts w:cs="Arial"/>
          <w:b/>
          <w:sz w:val="22"/>
          <w:szCs w:val="22"/>
        </w:rPr>
      </w:pPr>
      <w:r w:rsidRPr="001F2B46">
        <w:rPr>
          <w:rFonts w:cs="Arial"/>
          <w:b/>
          <w:sz w:val="22"/>
          <w:szCs w:val="22"/>
        </w:rPr>
        <w:t>No hay recursos determinados para atender programas para los discapacitados.</w:t>
      </w:r>
    </w:p>
    <w:p w:rsidR="00D26C1E" w:rsidRPr="001F2B46" w:rsidRDefault="00D26C1E" w:rsidP="00FA106F">
      <w:pPr>
        <w:numPr>
          <w:ilvl w:val="0"/>
          <w:numId w:val="10"/>
        </w:numPr>
        <w:jc w:val="both"/>
        <w:rPr>
          <w:rFonts w:cs="Arial"/>
          <w:b/>
          <w:sz w:val="22"/>
          <w:szCs w:val="22"/>
        </w:rPr>
      </w:pPr>
      <w:r w:rsidRPr="001F2B46">
        <w:rPr>
          <w:rFonts w:cs="Arial"/>
          <w:b/>
          <w:sz w:val="22"/>
          <w:szCs w:val="22"/>
        </w:rPr>
        <w:t>Desconocimiento de los derechos a que tienen acceso los discapacitados.</w:t>
      </w:r>
    </w:p>
    <w:p w:rsidR="00D26C1E" w:rsidRPr="001F2B46" w:rsidRDefault="00D26C1E" w:rsidP="00FA106F">
      <w:pPr>
        <w:numPr>
          <w:ilvl w:val="0"/>
          <w:numId w:val="10"/>
        </w:numPr>
        <w:jc w:val="both"/>
        <w:rPr>
          <w:rFonts w:cs="Arial"/>
          <w:b/>
          <w:sz w:val="22"/>
          <w:szCs w:val="22"/>
        </w:rPr>
      </w:pPr>
      <w:r w:rsidRPr="001F2B46">
        <w:rPr>
          <w:rFonts w:cs="Arial"/>
          <w:b/>
          <w:sz w:val="22"/>
          <w:szCs w:val="22"/>
        </w:rPr>
        <w:t>No existe organización que atienda con criterios de eficiencia las inquietudes de los discapacitados.</w:t>
      </w:r>
    </w:p>
    <w:p w:rsidR="009C194E" w:rsidRPr="001F2B46" w:rsidRDefault="009C194E" w:rsidP="00FA106F">
      <w:pPr>
        <w:numPr>
          <w:ilvl w:val="0"/>
          <w:numId w:val="10"/>
        </w:numPr>
        <w:jc w:val="both"/>
        <w:rPr>
          <w:rFonts w:cs="Arial"/>
          <w:b/>
          <w:sz w:val="22"/>
          <w:szCs w:val="22"/>
        </w:rPr>
      </w:pPr>
      <w:r w:rsidRPr="001F2B46">
        <w:rPr>
          <w:rFonts w:cs="Arial"/>
          <w:b/>
          <w:sz w:val="22"/>
          <w:szCs w:val="22"/>
        </w:rPr>
        <w:t>Por falta de una organización debidamente conformada se pierden recursos y ayudas departamentales y nacionales.</w:t>
      </w:r>
    </w:p>
    <w:p w:rsidR="00B606EB" w:rsidRPr="001F2B46" w:rsidRDefault="00B606EB" w:rsidP="00195AD9">
      <w:pPr>
        <w:jc w:val="both"/>
        <w:rPr>
          <w:rFonts w:cs="Arial"/>
          <w:b/>
          <w:sz w:val="22"/>
          <w:szCs w:val="22"/>
        </w:rPr>
      </w:pPr>
    </w:p>
    <w:p w:rsidR="00D26C1E" w:rsidRPr="001F2B46" w:rsidRDefault="00D01DC8" w:rsidP="00195AD9">
      <w:pPr>
        <w:jc w:val="both"/>
        <w:rPr>
          <w:rFonts w:cs="Arial"/>
          <w:b/>
          <w:sz w:val="22"/>
          <w:szCs w:val="22"/>
        </w:rPr>
      </w:pPr>
      <w:r w:rsidRPr="001F2B46">
        <w:rPr>
          <w:rFonts w:cs="Arial"/>
          <w:b/>
          <w:sz w:val="22"/>
          <w:szCs w:val="22"/>
        </w:rPr>
        <w:t>NOTA. Se requiere solicitar ante la Gobernación se haga la capacitación a los integrantes del Comité Municipal de discapacidad para que tengan claridad de sus funciones y cómo solicitar los recursos que se necesitan después de tener la población de discapacidad con sus registros únicos.</w:t>
      </w:r>
    </w:p>
    <w:p w:rsidR="00195AD9" w:rsidRPr="001F2B46" w:rsidRDefault="00195AD9" w:rsidP="00195AD9">
      <w:pPr>
        <w:jc w:val="both"/>
        <w:rPr>
          <w:rFonts w:cs="Arial"/>
          <w:b/>
          <w:sz w:val="22"/>
          <w:szCs w:val="22"/>
        </w:rPr>
      </w:pPr>
    </w:p>
    <w:p w:rsidR="009C194E" w:rsidRPr="001F2B46" w:rsidRDefault="00D26C1E" w:rsidP="003C72EB">
      <w:pPr>
        <w:pStyle w:val="Prrafodelista"/>
        <w:numPr>
          <w:ilvl w:val="0"/>
          <w:numId w:val="47"/>
        </w:numPr>
        <w:jc w:val="both"/>
        <w:rPr>
          <w:rFonts w:ascii="Arial" w:hAnsi="Arial" w:cs="Arial"/>
          <w:b/>
        </w:rPr>
      </w:pPr>
      <w:r w:rsidRPr="001F2B46">
        <w:rPr>
          <w:rFonts w:ascii="Arial" w:hAnsi="Arial" w:cs="Arial"/>
          <w:b/>
        </w:rPr>
        <w:t>JUVENTUD</w:t>
      </w:r>
    </w:p>
    <w:p w:rsidR="002906EC" w:rsidRPr="001F2B46" w:rsidRDefault="002906EC" w:rsidP="00FA106F">
      <w:pPr>
        <w:numPr>
          <w:ilvl w:val="0"/>
          <w:numId w:val="10"/>
        </w:numPr>
        <w:jc w:val="both"/>
        <w:rPr>
          <w:rFonts w:cs="Arial"/>
          <w:b/>
          <w:sz w:val="22"/>
          <w:szCs w:val="22"/>
        </w:rPr>
      </w:pPr>
      <w:r w:rsidRPr="001F2B46">
        <w:rPr>
          <w:rFonts w:cs="Arial"/>
          <w:b/>
          <w:sz w:val="22"/>
          <w:szCs w:val="22"/>
        </w:rPr>
        <w:lastRenderedPageBreak/>
        <w:t>No existen campañas sobre la importancia de los  Gobiernos Escolar, los CMJ. y cómo se pueden conseguir recursos.</w:t>
      </w:r>
    </w:p>
    <w:p w:rsidR="002906EC" w:rsidRPr="001F2B46" w:rsidRDefault="002906EC" w:rsidP="00FA106F">
      <w:pPr>
        <w:numPr>
          <w:ilvl w:val="0"/>
          <w:numId w:val="10"/>
        </w:numPr>
        <w:jc w:val="both"/>
        <w:rPr>
          <w:rFonts w:cs="Arial"/>
          <w:b/>
          <w:sz w:val="22"/>
          <w:szCs w:val="22"/>
        </w:rPr>
      </w:pPr>
      <w:r w:rsidRPr="001F2B46">
        <w:rPr>
          <w:rFonts w:cs="Arial"/>
          <w:b/>
          <w:sz w:val="22"/>
          <w:szCs w:val="22"/>
        </w:rPr>
        <w:t>No se hacen visibles los Comités de jóvenes con sus inquietudes ante la Alcaldía Municipal.</w:t>
      </w:r>
    </w:p>
    <w:p w:rsidR="00D26C1E" w:rsidRPr="001F2B46" w:rsidRDefault="00D26C1E" w:rsidP="00FA106F">
      <w:pPr>
        <w:numPr>
          <w:ilvl w:val="0"/>
          <w:numId w:val="10"/>
        </w:numPr>
        <w:jc w:val="both"/>
        <w:rPr>
          <w:rFonts w:cs="Arial"/>
          <w:b/>
          <w:sz w:val="22"/>
          <w:szCs w:val="22"/>
        </w:rPr>
      </w:pPr>
      <w:r w:rsidRPr="001F2B46">
        <w:rPr>
          <w:rFonts w:cs="Arial"/>
          <w:b/>
          <w:sz w:val="22"/>
          <w:szCs w:val="22"/>
        </w:rPr>
        <w:t>Falta de espacios para el sano esparcimiento, ya sea de deportes al aire o de salón.</w:t>
      </w:r>
    </w:p>
    <w:p w:rsidR="00D26C1E" w:rsidRPr="001F2B46" w:rsidRDefault="00D26C1E" w:rsidP="00FA106F">
      <w:pPr>
        <w:numPr>
          <w:ilvl w:val="0"/>
          <w:numId w:val="10"/>
        </w:numPr>
        <w:jc w:val="both"/>
        <w:rPr>
          <w:rFonts w:cs="Arial"/>
          <w:b/>
          <w:sz w:val="22"/>
          <w:szCs w:val="22"/>
        </w:rPr>
      </w:pPr>
      <w:r w:rsidRPr="001F2B46">
        <w:rPr>
          <w:rFonts w:cs="Arial"/>
          <w:b/>
          <w:sz w:val="22"/>
          <w:szCs w:val="22"/>
        </w:rPr>
        <w:t>Falta de recursos suficientes para consolidar programas que faciliten programas en bien de la juventud y su sano esparcimiento.</w:t>
      </w:r>
    </w:p>
    <w:p w:rsidR="00D26C1E" w:rsidRPr="001F2B46" w:rsidRDefault="00D26C1E" w:rsidP="00FA106F">
      <w:pPr>
        <w:numPr>
          <w:ilvl w:val="0"/>
          <w:numId w:val="10"/>
        </w:numPr>
        <w:jc w:val="both"/>
        <w:rPr>
          <w:rFonts w:cs="Arial"/>
          <w:b/>
          <w:sz w:val="22"/>
          <w:szCs w:val="22"/>
        </w:rPr>
      </w:pPr>
      <w:r w:rsidRPr="001F2B46">
        <w:rPr>
          <w:rFonts w:cs="Arial"/>
          <w:b/>
          <w:sz w:val="22"/>
          <w:szCs w:val="22"/>
        </w:rPr>
        <w:t>Inadecuado manejo del tiempo libre</w:t>
      </w:r>
    </w:p>
    <w:p w:rsidR="00D26C1E" w:rsidRPr="001F2B46" w:rsidRDefault="00D26C1E" w:rsidP="00FA106F">
      <w:pPr>
        <w:numPr>
          <w:ilvl w:val="0"/>
          <w:numId w:val="10"/>
        </w:numPr>
        <w:jc w:val="both"/>
        <w:rPr>
          <w:rFonts w:cs="Arial"/>
          <w:b/>
          <w:sz w:val="22"/>
          <w:szCs w:val="22"/>
        </w:rPr>
      </w:pPr>
      <w:r w:rsidRPr="001F2B46">
        <w:rPr>
          <w:rFonts w:cs="Arial"/>
          <w:b/>
          <w:sz w:val="22"/>
          <w:szCs w:val="22"/>
        </w:rPr>
        <w:t>Falta inducción a los padres de  familia  para que con sanos criterios puedan atender  la solución de problemas más representativos de la juventud.</w:t>
      </w:r>
    </w:p>
    <w:p w:rsidR="00D26C1E" w:rsidRPr="001F2B46" w:rsidRDefault="00D26C1E" w:rsidP="00FA106F">
      <w:pPr>
        <w:numPr>
          <w:ilvl w:val="0"/>
          <w:numId w:val="10"/>
        </w:numPr>
        <w:jc w:val="both"/>
        <w:rPr>
          <w:rFonts w:cs="Arial"/>
          <w:b/>
          <w:sz w:val="22"/>
          <w:szCs w:val="22"/>
        </w:rPr>
      </w:pPr>
      <w:r w:rsidRPr="001F2B46">
        <w:rPr>
          <w:rFonts w:cs="Arial"/>
          <w:b/>
          <w:sz w:val="22"/>
          <w:szCs w:val="22"/>
        </w:rPr>
        <w:t>Falta</w:t>
      </w:r>
      <w:r w:rsidR="003E26FA" w:rsidRPr="001F2B46">
        <w:rPr>
          <w:rFonts w:cs="Arial"/>
          <w:b/>
          <w:sz w:val="22"/>
          <w:szCs w:val="22"/>
        </w:rPr>
        <w:t>n</w:t>
      </w:r>
      <w:r w:rsidRPr="001F2B46">
        <w:rPr>
          <w:rFonts w:cs="Arial"/>
          <w:b/>
          <w:sz w:val="22"/>
          <w:szCs w:val="22"/>
        </w:rPr>
        <w:t xml:space="preserve"> oportunidades para acceder a niveles de  educación superior.</w:t>
      </w:r>
    </w:p>
    <w:p w:rsidR="00D26C1E" w:rsidRPr="001F2B46" w:rsidRDefault="00D26C1E" w:rsidP="00FA106F">
      <w:pPr>
        <w:numPr>
          <w:ilvl w:val="0"/>
          <w:numId w:val="10"/>
        </w:numPr>
        <w:jc w:val="both"/>
        <w:rPr>
          <w:rFonts w:cs="Arial"/>
          <w:b/>
          <w:sz w:val="22"/>
          <w:szCs w:val="22"/>
        </w:rPr>
      </w:pPr>
      <w:r w:rsidRPr="001F2B46">
        <w:rPr>
          <w:rFonts w:cs="Arial"/>
          <w:b/>
          <w:sz w:val="22"/>
          <w:szCs w:val="22"/>
        </w:rPr>
        <w:t>Desempleo, no hay oportunidades de empleo bueno en el Municipio, actualmente se están desplazando a trabajos manuales de la minería.</w:t>
      </w:r>
    </w:p>
    <w:p w:rsidR="00D26C1E" w:rsidRPr="001F2B46" w:rsidRDefault="00D26C1E" w:rsidP="00FA106F">
      <w:pPr>
        <w:numPr>
          <w:ilvl w:val="0"/>
          <w:numId w:val="10"/>
        </w:numPr>
        <w:jc w:val="both"/>
        <w:rPr>
          <w:rFonts w:cs="Arial"/>
          <w:b/>
          <w:sz w:val="22"/>
          <w:szCs w:val="22"/>
        </w:rPr>
      </w:pPr>
      <w:r w:rsidRPr="001F2B46">
        <w:rPr>
          <w:rFonts w:cs="Arial"/>
          <w:b/>
          <w:sz w:val="22"/>
          <w:szCs w:val="22"/>
        </w:rPr>
        <w:t>Son muy elevados los índices de alcoholismo y drogadicción producto de falta de oportunidades.</w:t>
      </w:r>
    </w:p>
    <w:p w:rsidR="00D26C1E" w:rsidRPr="001F2B46" w:rsidRDefault="00D26C1E" w:rsidP="00FA106F">
      <w:pPr>
        <w:numPr>
          <w:ilvl w:val="0"/>
          <w:numId w:val="10"/>
        </w:numPr>
        <w:jc w:val="both"/>
        <w:rPr>
          <w:rFonts w:cs="Arial"/>
          <w:b/>
          <w:sz w:val="22"/>
          <w:szCs w:val="22"/>
        </w:rPr>
      </w:pPr>
      <w:r w:rsidRPr="001F2B46">
        <w:rPr>
          <w:rFonts w:cs="Arial"/>
          <w:b/>
          <w:sz w:val="22"/>
          <w:szCs w:val="22"/>
        </w:rPr>
        <w:t>Es muy alto el embarazo en adolescentes, esto ocasiona graves problemas de inasistencia alimentaria y alteraciones internas en las familias involucrada</w:t>
      </w:r>
      <w:r w:rsidR="009C194E" w:rsidRPr="001F2B46">
        <w:rPr>
          <w:rFonts w:cs="Arial"/>
          <w:b/>
          <w:sz w:val="22"/>
          <w:szCs w:val="22"/>
        </w:rPr>
        <w:t>s</w:t>
      </w:r>
      <w:r w:rsidRPr="001F2B46">
        <w:rPr>
          <w:rFonts w:cs="Arial"/>
          <w:b/>
          <w:sz w:val="22"/>
          <w:szCs w:val="22"/>
        </w:rPr>
        <w:t>.</w:t>
      </w:r>
    </w:p>
    <w:p w:rsidR="00D26C1E" w:rsidRPr="001F2B46" w:rsidRDefault="00D26C1E" w:rsidP="00FA106F">
      <w:pPr>
        <w:numPr>
          <w:ilvl w:val="0"/>
          <w:numId w:val="10"/>
        </w:numPr>
        <w:jc w:val="both"/>
        <w:rPr>
          <w:rFonts w:cs="Arial"/>
          <w:b/>
          <w:sz w:val="22"/>
          <w:szCs w:val="22"/>
        </w:rPr>
      </w:pPr>
      <w:r w:rsidRPr="001F2B46">
        <w:rPr>
          <w:rFonts w:cs="Arial"/>
          <w:b/>
          <w:sz w:val="22"/>
          <w:szCs w:val="22"/>
        </w:rPr>
        <w:t>La falta de programas en bien de la juventud, ha incrementado los índices de prostitución juvenil.</w:t>
      </w:r>
    </w:p>
    <w:p w:rsidR="00D26C1E" w:rsidRPr="001F2B46" w:rsidRDefault="00D26C1E" w:rsidP="00FA106F">
      <w:pPr>
        <w:numPr>
          <w:ilvl w:val="0"/>
          <w:numId w:val="10"/>
        </w:numPr>
        <w:jc w:val="both"/>
        <w:rPr>
          <w:rFonts w:cs="Arial"/>
          <w:b/>
          <w:sz w:val="22"/>
          <w:szCs w:val="22"/>
        </w:rPr>
      </w:pPr>
      <w:r w:rsidRPr="001F2B46">
        <w:rPr>
          <w:rFonts w:cs="Arial"/>
          <w:b/>
          <w:sz w:val="22"/>
          <w:szCs w:val="22"/>
        </w:rPr>
        <w:t xml:space="preserve">Se dan altos  índices de conductas de desadaptación en los jóvenes a falta de oportunidades de estudio superior, espacios de diversión sana o frentes de trabajo digno. </w:t>
      </w:r>
    </w:p>
    <w:p w:rsidR="002906EC" w:rsidRPr="001F2B46" w:rsidRDefault="00D26C1E" w:rsidP="00C9041A">
      <w:pPr>
        <w:numPr>
          <w:ilvl w:val="0"/>
          <w:numId w:val="10"/>
        </w:numPr>
        <w:jc w:val="both"/>
        <w:rPr>
          <w:rFonts w:cs="Arial"/>
          <w:b/>
          <w:sz w:val="22"/>
          <w:szCs w:val="22"/>
        </w:rPr>
      </w:pPr>
      <w:r w:rsidRPr="001F2B46">
        <w:rPr>
          <w:rFonts w:cs="Arial"/>
          <w:b/>
          <w:sz w:val="22"/>
          <w:szCs w:val="22"/>
        </w:rPr>
        <w:t>Todo lo anterior ha permitido y coadyudado</w:t>
      </w:r>
      <w:r w:rsidR="009C194E" w:rsidRPr="001F2B46">
        <w:rPr>
          <w:rFonts w:cs="Arial"/>
          <w:b/>
          <w:sz w:val="22"/>
          <w:szCs w:val="22"/>
        </w:rPr>
        <w:t xml:space="preserve"> a desmejora la calidad de vida de la juventud.</w:t>
      </w:r>
    </w:p>
    <w:p w:rsidR="00D26C1E" w:rsidRPr="001F2B46" w:rsidRDefault="00D26C1E" w:rsidP="00013825">
      <w:pPr>
        <w:ind w:left="720"/>
        <w:jc w:val="both"/>
        <w:rPr>
          <w:rFonts w:cs="Arial"/>
          <w:b/>
          <w:sz w:val="22"/>
          <w:szCs w:val="22"/>
        </w:rPr>
      </w:pPr>
    </w:p>
    <w:p w:rsidR="00045F96" w:rsidRPr="001F2B46" w:rsidRDefault="00D26C1E" w:rsidP="003C72EB">
      <w:pPr>
        <w:pStyle w:val="Prrafodelista"/>
        <w:numPr>
          <w:ilvl w:val="0"/>
          <w:numId w:val="47"/>
        </w:numPr>
        <w:jc w:val="both"/>
        <w:rPr>
          <w:rFonts w:ascii="Arial" w:hAnsi="Arial" w:cs="Arial"/>
          <w:b/>
          <w:lang w:val="es-ES" w:eastAsia="es-ES"/>
        </w:rPr>
      </w:pPr>
      <w:r w:rsidRPr="001F2B46">
        <w:rPr>
          <w:rFonts w:ascii="Arial" w:hAnsi="Arial" w:cs="Arial"/>
          <w:b/>
          <w:lang w:val="es-ES" w:eastAsia="es-ES"/>
        </w:rPr>
        <w:t>EQUIDAD DE GÉNERO</w:t>
      </w:r>
    </w:p>
    <w:p w:rsidR="00B1015D" w:rsidRPr="001F2B46" w:rsidRDefault="00B1015D" w:rsidP="00B1015D">
      <w:pPr>
        <w:jc w:val="both"/>
        <w:rPr>
          <w:rFonts w:cs="Arial"/>
          <w:b/>
          <w:sz w:val="22"/>
          <w:szCs w:val="22"/>
        </w:rPr>
      </w:pPr>
      <w:r w:rsidRPr="001F2B46">
        <w:rPr>
          <w:rFonts w:cs="Arial"/>
          <w:b/>
          <w:sz w:val="22"/>
          <w:szCs w:val="22"/>
        </w:rPr>
        <w:t>Este es un rubro que requiere el apoyo total de la Personerìa</w:t>
      </w:r>
      <w:r w:rsidR="00D66B35">
        <w:rPr>
          <w:rFonts w:cs="Arial"/>
          <w:b/>
          <w:sz w:val="22"/>
          <w:szCs w:val="22"/>
        </w:rPr>
        <w:t>.</w:t>
      </w:r>
    </w:p>
    <w:p w:rsidR="00B1015D" w:rsidRPr="001F2B46" w:rsidRDefault="00B1015D" w:rsidP="00B1015D">
      <w:pPr>
        <w:jc w:val="both"/>
        <w:rPr>
          <w:rFonts w:cs="Arial"/>
          <w:b/>
          <w:sz w:val="22"/>
          <w:szCs w:val="22"/>
        </w:rPr>
      </w:pPr>
    </w:p>
    <w:p w:rsidR="00D26C1E" w:rsidRPr="001F2B46" w:rsidRDefault="00D26C1E" w:rsidP="00FA106F">
      <w:pPr>
        <w:numPr>
          <w:ilvl w:val="0"/>
          <w:numId w:val="10"/>
        </w:numPr>
        <w:jc w:val="both"/>
        <w:rPr>
          <w:rFonts w:cs="Arial"/>
          <w:b/>
          <w:sz w:val="22"/>
          <w:szCs w:val="22"/>
        </w:rPr>
      </w:pPr>
      <w:r w:rsidRPr="001F2B46">
        <w:rPr>
          <w:rFonts w:cs="Arial"/>
          <w:b/>
          <w:sz w:val="22"/>
          <w:szCs w:val="22"/>
        </w:rPr>
        <w:t xml:space="preserve">Falta educación en equidad de género, la comunidad desconoce que significa este término. </w:t>
      </w:r>
    </w:p>
    <w:p w:rsidR="00D26C1E" w:rsidRPr="001F2B46" w:rsidRDefault="00D26C1E" w:rsidP="00FA106F">
      <w:pPr>
        <w:numPr>
          <w:ilvl w:val="0"/>
          <w:numId w:val="10"/>
        </w:numPr>
        <w:jc w:val="both"/>
        <w:rPr>
          <w:rFonts w:cs="Arial"/>
          <w:b/>
          <w:sz w:val="22"/>
          <w:szCs w:val="22"/>
        </w:rPr>
      </w:pPr>
      <w:r w:rsidRPr="001F2B46">
        <w:rPr>
          <w:rFonts w:cs="Arial"/>
          <w:b/>
          <w:sz w:val="22"/>
          <w:szCs w:val="22"/>
        </w:rPr>
        <w:t>Alto índice de mujeres cabeza de hogar que están en condiciones de total abandono por sus parejas sin importar el número de hijos que se tengan.</w:t>
      </w:r>
    </w:p>
    <w:p w:rsidR="00D26C1E" w:rsidRPr="001F2B46" w:rsidRDefault="00D26C1E" w:rsidP="00FA106F">
      <w:pPr>
        <w:numPr>
          <w:ilvl w:val="0"/>
          <w:numId w:val="10"/>
        </w:numPr>
        <w:jc w:val="both"/>
        <w:rPr>
          <w:rFonts w:cs="Arial"/>
          <w:b/>
          <w:sz w:val="22"/>
          <w:szCs w:val="22"/>
        </w:rPr>
      </w:pPr>
      <w:r w:rsidRPr="001F2B46">
        <w:rPr>
          <w:rFonts w:cs="Arial"/>
          <w:b/>
          <w:sz w:val="22"/>
          <w:szCs w:val="22"/>
        </w:rPr>
        <w:t>Desconocimiento por parte de las afectadas de los derechos que las ampara en Ley para reclamar el cumplimiento de sus obligaciones a quienes procrearon sus hijos.</w:t>
      </w:r>
    </w:p>
    <w:p w:rsidR="00D26C1E" w:rsidRPr="001F2B46" w:rsidRDefault="00D26C1E" w:rsidP="00FA106F">
      <w:pPr>
        <w:numPr>
          <w:ilvl w:val="0"/>
          <w:numId w:val="10"/>
        </w:numPr>
        <w:jc w:val="both"/>
        <w:rPr>
          <w:rFonts w:cs="Arial"/>
          <w:b/>
          <w:sz w:val="22"/>
          <w:szCs w:val="22"/>
        </w:rPr>
      </w:pPr>
      <w:r w:rsidRPr="001F2B46">
        <w:rPr>
          <w:rFonts w:cs="Arial"/>
          <w:b/>
          <w:sz w:val="22"/>
          <w:szCs w:val="22"/>
        </w:rPr>
        <w:t>Mala calidad de vida para las mujeres cabeza de hogar y sus hijos.</w:t>
      </w:r>
    </w:p>
    <w:p w:rsidR="00D26C1E" w:rsidRPr="001F2B46" w:rsidRDefault="00D26C1E" w:rsidP="00FA106F">
      <w:pPr>
        <w:numPr>
          <w:ilvl w:val="0"/>
          <w:numId w:val="10"/>
        </w:numPr>
        <w:jc w:val="both"/>
        <w:rPr>
          <w:rFonts w:cs="Arial"/>
          <w:b/>
          <w:sz w:val="22"/>
          <w:szCs w:val="22"/>
        </w:rPr>
      </w:pPr>
      <w:r w:rsidRPr="001F2B46">
        <w:rPr>
          <w:rFonts w:cs="Arial"/>
          <w:b/>
          <w:sz w:val="22"/>
          <w:szCs w:val="22"/>
        </w:rPr>
        <w:t>Grandes muestras de machismo por parte de algu</w:t>
      </w:r>
      <w:r w:rsidR="00045F96" w:rsidRPr="001F2B46">
        <w:rPr>
          <w:rFonts w:cs="Arial"/>
          <w:b/>
          <w:sz w:val="22"/>
          <w:szCs w:val="22"/>
        </w:rPr>
        <w:t>nos componentes de la comunidad en perjuicio de sus compañeras.</w:t>
      </w:r>
    </w:p>
    <w:p w:rsidR="00D26C1E" w:rsidRPr="001F2B46" w:rsidRDefault="00D26C1E" w:rsidP="00FA106F">
      <w:pPr>
        <w:numPr>
          <w:ilvl w:val="0"/>
          <w:numId w:val="10"/>
        </w:numPr>
        <w:jc w:val="both"/>
        <w:rPr>
          <w:rFonts w:cs="Arial"/>
          <w:b/>
          <w:sz w:val="22"/>
          <w:szCs w:val="22"/>
        </w:rPr>
      </w:pPr>
      <w:r w:rsidRPr="001F2B46">
        <w:rPr>
          <w:rFonts w:cs="Arial"/>
          <w:b/>
          <w:sz w:val="22"/>
          <w:szCs w:val="22"/>
        </w:rPr>
        <w:t>Falta de apoyo y acompañamiento por parte de las autoridades y por tanto</w:t>
      </w:r>
      <w:r w:rsidR="00045F96" w:rsidRPr="001F2B46">
        <w:rPr>
          <w:rFonts w:cs="Arial"/>
          <w:b/>
          <w:sz w:val="22"/>
          <w:szCs w:val="22"/>
        </w:rPr>
        <w:t xml:space="preserve"> estos hogares carecen de los má</w:t>
      </w:r>
      <w:r w:rsidRPr="001F2B46">
        <w:rPr>
          <w:rFonts w:cs="Arial"/>
          <w:b/>
          <w:sz w:val="22"/>
          <w:szCs w:val="22"/>
        </w:rPr>
        <w:t>s elementales requerimientos de una vida medianamente digna.</w:t>
      </w:r>
    </w:p>
    <w:p w:rsidR="00FF7F49" w:rsidRPr="001F2B46" w:rsidRDefault="00FF7F49" w:rsidP="00FA106F">
      <w:pPr>
        <w:numPr>
          <w:ilvl w:val="0"/>
          <w:numId w:val="10"/>
        </w:numPr>
        <w:jc w:val="both"/>
        <w:rPr>
          <w:rFonts w:cs="Arial"/>
          <w:b/>
          <w:sz w:val="22"/>
          <w:szCs w:val="22"/>
        </w:rPr>
      </w:pPr>
      <w:r w:rsidRPr="001F2B46">
        <w:rPr>
          <w:rFonts w:cs="Arial"/>
          <w:b/>
          <w:sz w:val="22"/>
          <w:szCs w:val="22"/>
        </w:rPr>
        <w:t>Falta de gestión para generación de proyectos productivos especialmente para mujeres cabezas de familia para que puedan afrontar la crianza y sustento de los hijos.</w:t>
      </w:r>
    </w:p>
    <w:p w:rsidR="003A24C4" w:rsidRPr="001F2B46" w:rsidRDefault="003A24C4" w:rsidP="00FA106F">
      <w:pPr>
        <w:numPr>
          <w:ilvl w:val="0"/>
          <w:numId w:val="10"/>
        </w:numPr>
        <w:jc w:val="both"/>
        <w:rPr>
          <w:rFonts w:cs="Arial"/>
          <w:b/>
          <w:sz w:val="22"/>
          <w:szCs w:val="22"/>
        </w:rPr>
      </w:pPr>
      <w:r w:rsidRPr="001F2B46">
        <w:rPr>
          <w:rFonts w:cs="Arial"/>
          <w:b/>
          <w:sz w:val="22"/>
          <w:szCs w:val="22"/>
        </w:rPr>
        <w:t xml:space="preserve">Un alto índice de analfabetismo en las mujeres y esto conlleva a que los hogares los niños y niñas carezcan de pautas de crianza, se descuide el factor de la salud, nutrición y educación. </w:t>
      </w:r>
    </w:p>
    <w:p w:rsidR="0007075C" w:rsidRPr="001F2B46" w:rsidRDefault="0007075C" w:rsidP="00FA106F">
      <w:pPr>
        <w:numPr>
          <w:ilvl w:val="0"/>
          <w:numId w:val="10"/>
        </w:numPr>
        <w:jc w:val="both"/>
        <w:rPr>
          <w:rFonts w:cs="Arial"/>
          <w:b/>
          <w:sz w:val="22"/>
          <w:szCs w:val="22"/>
        </w:rPr>
      </w:pPr>
      <w:r w:rsidRPr="001F2B46">
        <w:rPr>
          <w:rFonts w:cs="Arial"/>
          <w:b/>
          <w:sz w:val="22"/>
          <w:szCs w:val="22"/>
        </w:rPr>
        <w:lastRenderedPageBreak/>
        <w:t xml:space="preserve">No hay una organización jurídica </w:t>
      </w:r>
      <w:r w:rsidRPr="001F2B46">
        <w:rPr>
          <w:rFonts w:cs="Arial"/>
          <w:b/>
          <w:sz w:val="22"/>
          <w:szCs w:val="22"/>
        </w:rPr>
        <w:tab/>
        <w:t>que las represente y las respalde.</w:t>
      </w:r>
    </w:p>
    <w:p w:rsidR="00D26C1E" w:rsidRPr="001F2B46" w:rsidRDefault="006A5767" w:rsidP="006A5767">
      <w:pPr>
        <w:numPr>
          <w:ilvl w:val="0"/>
          <w:numId w:val="10"/>
        </w:numPr>
        <w:jc w:val="both"/>
        <w:rPr>
          <w:rFonts w:cs="Arial"/>
          <w:b/>
          <w:sz w:val="22"/>
          <w:szCs w:val="22"/>
        </w:rPr>
      </w:pPr>
      <w:r w:rsidRPr="001F2B46">
        <w:rPr>
          <w:rFonts w:cs="Arial"/>
          <w:b/>
          <w:sz w:val="22"/>
          <w:szCs w:val="22"/>
        </w:rPr>
        <w:t>No hay información estadística de ningún tipo sobre la problemática del sector.</w:t>
      </w:r>
    </w:p>
    <w:p w:rsidR="00D23F41" w:rsidRPr="001F2B46" w:rsidRDefault="00D23F41" w:rsidP="006A5767">
      <w:pPr>
        <w:numPr>
          <w:ilvl w:val="0"/>
          <w:numId w:val="10"/>
        </w:numPr>
        <w:jc w:val="both"/>
        <w:rPr>
          <w:rFonts w:cs="Arial"/>
          <w:b/>
          <w:sz w:val="22"/>
          <w:szCs w:val="22"/>
        </w:rPr>
      </w:pPr>
      <w:r w:rsidRPr="001F2B46">
        <w:rPr>
          <w:rFonts w:cs="Arial"/>
          <w:b/>
          <w:sz w:val="22"/>
          <w:szCs w:val="22"/>
        </w:rPr>
        <w:t>Si existen dos organizaciones “ Red de Mujeres” y “Asociación de mujeres”.</w:t>
      </w:r>
    </w:p>
    <w:p w:rsidR="00D23F41" w:rsidRPr="001F2B46" w:rsidRDefault="002362F8" w:rsidP="006A5767">
      <w:pPr>
        <w:numPr>
          <w:ilvl w:val="0"/>
          <w:numId w:val="10"/>
        </w:numPr>
        <w:jc w:val="both"/>
        <w:rPr>
          <w:rFonts w:cs="Arial"/>
          <w:b/>
          <w:sz w:val="22"/>
          <w:szCs w:val="22"/>
        </w:rPr>
      </w:pPr>
      <w:r w:rsidRPr="001F2B46">
        <w:rPr>
          <w:rFonts w:cs="Arial"/>
          <w:b/>
          <w:sz w:val="22"/>
          <w:szCs w:val="22"/>
        </w:rPr>
        <w:t>4298 mujeres al dí</w:t>
      </w:r>
      <w:r w:rsidR="001C1397" w:rsidRPr="001F2B46">
        <w:rPr>
          <w:rFonts w:cs="Arial"/>
          <w:b/>
          <w:sz w:val="22"/>
          <w:szCs w:val="22"/>
        </w:rPr>
        <w:t>a de hoy.</w:t>
      </w:r>
    </w:p>
    <w:p w:rsidR="001C1397" w:rsidRPr="001F2B46" w:rsidRDefault="001C1397" w:rsidP="006A5767">
      <w:pPr>
        <w:numPr>
          <w:ilvl w:val="0"/>
          <w:numId w:val="10"/>
        </w:numPr>
        <w:jc w:val="both"/>
        <w:rPr>
          <w:rFonts w:cs="Arial"/>
          <w:b/>
          <w:sz w:val="22"/>
          <w:szCs w:val="22"/>
        </w:rPr>
      </w:pPr>
      <w:r w:rsidRPr="001F2B46">
        <w:rPr>
          <w:rFonts w:cs="Arial"/>
          <w:b/>
          <w:sz w:val="22"/>
          <w:szCs w:val="22"/>
        </w:rPr>
        <w:t>500 mujeres organizadas en asociaciones.</w:t>
      </w:r>
    </w:p>
    <w:p w:rsidR="001C1397" w:rsidRPr="001F2B46" w:rsidRDefault="001C1397" w:rsidP="006A5767">
      <w:pPr>
        <w:numPr>
          <w:ilvl w:val="0"/>
          <w:numId w:val="10"/>
        </w:numPr>
        <w:jc w:val="both"/>
        <w:rPr>
          <w:rFonts w:cs="Arial"/>
          <w:b/>
          <w:sz w:val="22"/>
          <w:szCs w:val="22"/>
        </w:rPr>
      </w:pPr>
      <w:r w:rsidRPr="001F2B46">
        <w:rPr>
          <w:rFonts w:cs="Arial"/>
          <w:b/>
          <w:sz w:val="22"/>
          <w:szCs w:val="22"/>
        </w:rPr>
        <w:t>Falta motivación, confianza en las in</w:t>
      </w:r>
      <w:r w:rsidR="00D66B35">
        <w:rPr>
          <w:rFonts w:cs="Arial"/>
          <w:b/>
          <w:sz w:val="22"/>
          <w:szCs w:val="22"/>
        </w:rPr>
        <w:t>stituciones y l</w:t>
      </w:r>
      <w:r w:rsidRPr="001F2B46">
        <w:rPr>
          <w:rFonts w:cs="Arial"/>
          <w:b/>
          <w:sz w:val="22"/>
          <w:szCs w:val="22"/>
        </w:rPr>
        <w:t>iderazgo.</w:t>
      </w:r>
    </w:p>
    <w:p w:rsidR="001C1397" w:rsidRPr="001F2B46" w:rsidRDefault="001C1397" w:rsidP="006A5767">
      <w:pPr>
        <w:numPr>
          <w:ilvl w:val="0"/>
          <w:numId w:val="10"/>
        </w:numPr>
        <w:jc w:val="both"/>
        <w:rPr>
          <w:rFonts w:cs="Arial"/>
          <w:b/>
          <w:sz w:val="22"/>
          <w:szCs w:val="22"/>
        </w:rPr>
      </w:pPr>
      <w:r w:rsidRPr="001F2B46">
        <w:rPr>
          <w:rFonts w:cs="Arial"/>
          <w:b/>
          <w:sz w:val="22"/>
          <w:szCs w:val="22"/>
        </w:rPr>
        <w:t>Desconocimiento del desempeño como mujer. ( rol ).</w:t>
      </w:r>
    </w:p>
    <w:p w:rsidR="00CC5CA8" w:rsidRDefault="00CC5CA8" w:rsidP="008C24A6">
      <w:pPr>
        <w:jc w:val="both"/>
        <w:rPr>
          <w:rFonts w:cs="Arial"/>
          <w:b/>
          <w:sz w:val="22"/>
          <w:szCs w:val="22"/>
        </w:rPr>
      </w:pPr>
    </w:p>
    <w:p w:rsidR="00767C08" w:rsidRDefault="00767C08" w:rsidP="008C24A6">
      <w:pPr>
        <w:jc w:val="both"/>
        <w:rPr>
          <w:rFonts w:cs="Arial"/>
          <w:b/>
          <w:sz w:val="22"/>
          <w:szCs w:val="22"/>
        </w:rPr>
      </w:pPr>
      <w:r>
        <w:rPr>
          <w:rFonts w:cs="Arial"/>
          <w:b/>
          <w:sz w:val="22"/>
          <w:szCs w:val="22"/>
        </w:rPr>
        <w:t>RED UNIDOS.</w:t>
      </w:r>
    </w:p>
    <w:p w:rsidR="00767C08" w:rsidRDefault="00767C08" w:rsidP="008C24A6">
      <w:pPr>
        <w:jc w:val="both"/>
        <w:rPr>
          <w:rFonts w:cs="Arial"/>
          <w:b/>
          <w:sz w:val="22"/>
          <w:szCs w:val="22"/>
        </w:rPr>
      </w:pPr>
    </w:p>
    <w:p w:rsidR="00767C08" w:rsidRDefault="00767C08" w:rsidP="008C24A6">
      <w:pPr>
        <w:jc w:val="both"/>
        <w:rPr>
          <w:rFonts w:cs="Arial"/>
          <w:b/>
          <w:sz w:val="22"/>
          <w:szCs w:val="22"/>
        </w:rPr>
      </w:pPr>
      <w:r>
        <w:rPr>
          <w:rFonts w:cs="Arial"/>
          <w:b/>
          <w:sz w:val="22"/>
          <w:szCs w:val="22"/>
        </w:rPr>
        <w:t>La presidencia de la República hace presencia en nuestro municipio con un grupo de profesionales que atienden la siguiente problemática:</w:t>
      </w:r>
    </w:p>
    <w:p w:rsidR="00767C08" w:rsidRPr="00767C08" w:rsidRDefault="00767C08" w:rsidP="00767C08">
      <w:pPr>
        <w:jc w:val="both"/>
        <w:rPr>
          <w:rFonts w:cs="Arial"/>
          <w:b/>
        </w:rPr>
      </w:pPr>
    </w:p>
    <w:p w:rsidR="00767C08" w:rsidRPr="00767C08" w:rsidRDefault="00767C08" w:rsidP="00D53296">
      <w:pPr>
        <w:pStyle w:val="Prrafodelista"/>
        <w:numPr>
          <w:ilvl w:val="0"/>
          <w:numId w:val="71"/>
        </w:numPr>
        <w:jc w:val="both"/>
        <w:rPr>
          <w:rFonts w:ascii="Trebuchet MS" w:hAnsi="Trebuchet MS"/>
          <w:b/>
          <w:lang w:val="es-ES"/>
        </w:rPr>
      </w:pPr>
      <w:r w:rsidRPr="00767C08">
        <w:rPr>
          <w:rFonts w:ascii="Arial" w:hAnsi="Arial" w:cs="Arial"/>
          <w:b/>
          <w:lang w:val="es-ES" w:eastAsia="es-ES"/>
        </w:rPr>
        <w:t xml:space="preserve">Mejorar las condiciones de vida de las familias en situación de pobreza extrema, alcanzando los mínimos requeridos para superar dicha situación, mediante la garantía de su acceso a </w:t>
      </w:r>
      <w:r>
        <w:rPr>
          <w:rFonts w:ascii="Arial" w:hAnsi="Arial" w:cs="Arial"/>
          <w:b/>
          <w:lang w:val="es-ES" w:eastAsia="es-ES"/>
        </w:rPr>
        <w:t xml:space="preserve">la oferta de programas, proyectos </w:t>
      </w:r>
      <w:r w:rsidRPr="00767C08">
        <w:rPr>
          <w:rFonts w:ascii="Arial" w:hAnsi="Arial" w:cs="Arial"/>
          <w:b/>
          <w:lang w:val="es-ES" w:eastAsia="es-ES"/>
        </w:rPr>
        <w:t>y servicios sociales que apunten al cumplimiento de los Logros Básicos Familiares en el marco de la Red UNIDOS</w:t>
      </w:r>
      <w:r w:rsidRPr="00772A2D">
        <w:rPr>
          <w:rFonts w:ascii="Trebuchet MS" w:hAnsi="Trebuchet MS"/>
          <w:lang w:val="es-ES"/>
        </w:rPr>
        <w:t>.</w:t>
      </w:r>
    </w:p>
    <w:p w:rsidR="00CD18B4" w:rsidRPr="001F2B46" w:rsidRDefault="00CD18B4" w:rsidP="00CD18B4">
      <w:pPr>
        <w:pStyle w:val="Textoindependiente2"/>
        <w:rPr>
          <w:rFonts w:cs="Arial"/>
          <w:b/>
          <w:sz w:val="22"/>
          <w:szCs w:val="22"/>
        </w:rPr>
      </w:pPr>
      <w:r w:rsidRPr="001F2B46">
        <w:rPr>
          <w:rFonts w:cs="Arial"/>
          <w:b/>
          <w:sz w:val="22"/>
          <w:szCs w:val="22"/>
        </w:rPr>
        <w:t xml:space="preserve">CENTRO DE RECUPERACIÓN NUTRICIONAL </w:t>
      </w:r>
      <w:r w:rsidR="009C6C6D" w:rsidRPr="001F2B46">
        <w:rPr>
          <w:rFonts w:cs="Arial"/>
          <w:b/>
          <w:sz w:val="22"/>
          <w:szCs w:val="22"/>
        </w:rPr>
        <w:t>“AURITA RAMÍREZ GONZALEZ” .</w:t>
      </w:r>
    </w:p>
    <w:p w:rsidR="00CD18B4" w:rsidRPr="001F2B46" w:rsidRDefault="00CD18B4" w:rsidP="00CD18B4">
      <w:pPr>
        <w:pStyle w:val="Textoindependiente2"/>
        <w:spacing w:after="0" w:line="240" w:lineRule="auto"/>
        <w:jc w:val="both"/>
        <w:rPr>
          <w:rFonts w:cs="Arial"/>
          <w:b/>
          <w:sz w:val="22"/>
          <w:szCs w:val="22"/>
        </w:rPr>
      </w:pPr>
      <w:r w:rsidRPr="001F2B46">
        <w:rPr>
          <w:rFonts w:cs="Arial"/>
          <w:b/>
          <w:sz w:val="22"/>
          <w:szCs w:val="22"/>
        </w:rPr>
        <w:t xml:space="preserve">El Centro de Recuperación Nutricional “AURITA RAMÍREZ GONZALEZ” del municipio de Argelia Antioquia es una institución líder en la atención integral de la población infantil que presenta problemas relacionados con la nutrición en la subregión Páramo (Argelia – Nariño – Sonsón). Dentro de este se cuenta con un equipo humano capacitado para el abordaje y la atención de niños y niñas con algún grado de desnutrición y sus familias, brindando todo su empeño, conocimiento y sobre todo su amor, para que la atención brindada en el CRN sea la más agradable y satisfactoria, logrando así el mejoramiento de la seguridad alimentaria y nutricional de esta población. </w:t>
      </w:r>
    </w:p>
    <w:p w:rsidR="00CD18B4" w:rsidRPr="001F2B46" w:rsidRDefault="00CD18B4" w:rsidP="00CD18B4">
      <w:pPr>
        <w:spacing w:line="360" w:lineRule="auto"/>
        <w:jc w:val="both"/>
        <w:rPr>
          <w:rFonts w:cs="Arial"/>
          <w:b/>
          <w:sz w:val="22"/>
          <w:szCs w:val="22"/>
        </w:rPr>
      </w:pPr>
    </w:p>
    <w:p w:rsidR="00CD18B4" w:rsidRPr="001F2B46" w:rsidRDefault="00CD18B4" w:rsidP="00CD18B4">
      <w:pPr>
        <w:jc w:val="both"/>
        <w:rPr>
          <w:rFonts w:cs="Arial"/>
          <w:b/>
          <w:sz w:val="22"/>
          <w:szCs w:val="22"/>
        </w:rPr>
      </w:pPr>
      <w:r w:rsidRPr="001F2B46">
        <w:rPr>
          <w:rFonts w:cs="Arial"/>
          <w:b/>
          <w:sz w:val="22"/>
          <w:szCs w:val="22"/>
        </w:rPr>
        <w:t xml:space="preserve">Esta estrategia que comenzó a funcionar en el municipio de Argelia, desde el mes de noviembre del año </w:t>
      </w:r>
      <w:smartTag w:uri="urn:schemas-microsoft-com:office:smarttags" w:element="metricconverter">
        <w:smartTagPr>
          <w:attr w:name="ProductID" w:val="2005 ha"/>
        </w:smartTagPr>
        <w:r w:rsidRPr="001F2B46">
          <w:rPr>
            <w:rFonts w:cs="Arial"/>
            <w:b/>
            <w:sz w:val="22"/>
            <w:szCs w:val="22"/>
          </w:rPr>
          <w:t>2005 ha</w:t>
        </w:r>
      </w:smartTag>
      <w:r w:rsidRPr="001F2B46">
        <w:rPr>
          <w:rFonts w:cs="Arial"/>
          <w:b/>
          <w:sz w:val="22"/>
          <w:szCs w:val="22"/>
        </w:rPr>
        <w:t xml:space="preserve"> atendido a la fecha a más de 922  niños y niñas en los programas fase I, II y III (este dato se extrae de las bases de datos que reposan el CRN).</w:t>
      </w:r>
    </w:p>
    <w:p w:rsidR="00CD18B4" w:rsidRPr="001F2B46" w:rsidRDefault="00CD18B4" w:rsidP="00CD18B4">
      <w:pPr>
        <w:jc w:val="both"/>
        <w:rPr>
          <w:rFonts w:cs="Arial"/>
          <w:b/>
          <w:sz w:val="22"/>
          <w:szCs w:val="22"/>
        </w:rPr>
      </w:pPr>
    </w:p>
    <w:p w:rsidR="00CD18B4" w:rsidRPr="001F2B46" w:rsidRDefault="00CD18B4" w:rsidP="00CD18B4">
      <w:pPr>
        <w:jc w:val="both"/>
        <w:rPr>
          <w:rFonts w:cs="Arial"/>
          <w:b/>
          <w:sz w:val="22"/>
          <w:szCs w:val="22"/>
        </w:rPr>
      </w:pPr>
      <w:r w:rsidRPr="001F2B46">
        <w:rPr>
          <w:rFonts w:cs="Arial"/>
          <w:b/>
          <w:sz w:val="22"/>
          <w:szCs w:val="22"/>
        </w:rPr>
        <w:t>Así mismo desde el programa RNA de MANA se  benefician semestralmente 60 niños y niñas con algún grado de desnutrición contribuyendo con ello con la prevención de la DNT en el municipio de Argelia y el corregimiento Rioverde del Municipio de Sonsón.</w:t>
      </w:r>
    </w:p>
    <w:p w:rsidR="003F4A6D" w:rsidRPr="001F2B46" w:rsidRDefault="003F4A6D" w:rsidP="00CD18B4">
      <w:pPr>
        <w:jc w:val="both"/>
        <w:rPr>
          <w:rFonts w:cs="Arial"/>
          <w:b/>
          <w:sz w:val="22"/>
          <w:szCs w:val="22"/>
        </w:rPr>
      </w:pPr>
    </w:p>
    <w:p w:rsidR="00CD18B4" w:rsidRPr="001F2B46" w:rsidRDefault="00CD18B4" w:rsidP="00CD18B4">
      <w:pPr>
        <w:jc w:val="both"/>
        <w:rPr>
          <w:rFonts w:cs="Arial"/>
          <w:b/>
          <w:sz w:val="22"/>
          <w:szCs w:val="22"/>
        </w:rPr>
      </w:pPr>
      <w:r w:rsidRPr="001F2B46">
        <w:rPr>
          <w:rFonts w:cs="Arial"/>
          <w:b/>
          <w:sz w:val="22"/>
          <w:szCs w:val="22"/>
        </w:rPr>
        <w:t>La ejecución de estos programas o proyectos le permite al Centro de Recuperación Nutricional  tener contacto directo con un gran número de población infantil a los cuales se les realiza un seguimiento integral que evite que el niño baje de peso o en su defecto se ingresa al CRN, de la misma forma se evidencia ante la comunidad el compromiso que se tiene con respecto al bienestar de la población infantil promocionando hábitos y estilos de vida saludable desde las diferentes áreas y contribuyendo con la prevención y el tratamiento de la desnutrición.</w:t>
      </w:r>
    </w:p>
    <w:p w:rsidR="00CD18B4" w:rsidRPr="001F2B46" w:rsidRDefault="00CD18B4" w:rsidP="00CD18B4">
      <w:pPr>
        <w:jc w:val="both"/>
        <w:rPr>
          <w:rFonts w:cs="Arial"/>
          <w:b/>
          <w:sz w:val="22"/>
          <w:szCs w:val="22"/>
        </w:rPr>
      </w:pPr>
    </w:p>
    <w:p w:rsidR="00CD18B4" w:rsidRPr="001F2B46" w:rsidRDefault="00CD18B4" w:rsidP="00CD18B4">
      <w:pPr>
        <w:pStyle w:val="Textoindependiente"/>
        <w:rPr>
          <w:rFonts w:ascii="Arial" w:hAnsi="Arial" w:cs="Arial"/>
          <w:b/>
          <w:sz w:val="22"/>
          <w:szCs w:val="22"/>
        </w:rPr>
      </w:pPr>
      <w:r w:rsidRPr="001F2B46">
        <w:rPr>
          <w:rFonts w:ascii="Arial" w:hAnsi="Arial" w:cs="Arial"/>
          <w:b/>
          <w:sz w:val="22"/>
          <w:szCs w:val="22"/>
        </w:rPr>
        <w:lastRenderedPageBreak/>
        <w:t xml:space="preserve">En este orden de ideas y tomando como objeto atacar la problemática de desnutrición en los niños y niñas de la subregión Páramo del oriente Antioqueño, se hace necesario dar continuidad y seguir fortaleciendo la labor que desempeña el Centro de Recuperación Nutricional, el cual se ha convertido en el eje orientador de procesos de recuperación biopsicosocial para niños y niñas, familias, madres gestantes y lactantes y comunidad en general, contribuyendo de esta manera al desarrollo, el bienestar y el mejoramiento de la calidad de vida de esta población tan vulnerable y golpeada por diversas problemáticas sociales.  </w:t>
      </w:r>
    </w:p>
    <w:p w:rsidR="003F4A6D" w:rsidRPr="001F2B46" w:rsidRDefault="003F4A6D" w:rsidP="00CD18B4">
      <w:pPr>
        <w:pStyle w:val="Textoindependiente"/>
        <w:rPr>
          <w:rFonts w:ascii="Arial" w:hAnsi="Arial" w:cs="Arial"/>
          <w:b/>
          <w:sz w:val="22"/>
          <w:szCs w:val="22"/>
        </w:rPr>
      </w:pPr>
    </w:p>
    <w:p w:rsidR="00CD18B4" w:rsidRPr="001F2B46" w:rsidRDefault="00CD18B4" w:rsidP="00CD18B4">
      <w:pPr>
        <w:pStyle w:val="Textoindependiente"/>
        <w:rPr>
          <w:rFonts w:ascii="Arial" w:hAnsi="Arial" w:cs="Arial"/>
          <w:b/>
          <w:sz w:val="22"/>
          <w:szCs w:val="22"/>
        </w:rPr>
      </w:pPr>
      <w:r w:rsidRPr="001F2B46">
        <w:rPr>
          <w:rFonts w:ascii="Arial" w:hAnsi="Arial" w:cs="Arial"/>
          <w:b/>
          <w:sz w:val="22"/>
          <w:szCs w:val="22"/>
        </w:rPr>
        <w:t>En el próximo cuatrienio se pretende continuar con el trabajo en el l Centro de Recuperación Nutricional Aurita Ramírez González del municipio de Argelia, el cual va encaminado a la recuperación nutricional de niños y niñas que por su condición de desnutrición lo ameriten, contribuyendo así a evitar la muerte por desnutrición en los municipios de Argelia y en su área de influencia (Nariño y corregimiento de Río Verde de los Montes Municipio de Sonsón).</w:t>
      </w:r>
    </w:p>
    <w:p w:rsidR="003F4A6D" w:rsidRPr="001F2B46" w:rsidRDefault="003F4A6D" w:rsidP="00CD18B4">
      <w:pPr>
        <w:pStyle w:val="Textoindependiente"/>
        <w:rPr>
          <w:rFonts w:ascii="Arial" w:hAnsi="Arial" w:cs="Arial"/>
          <w:b/>
          <w:sz w:val="22"/>
          <w:szCs w:val="22"/>
        </w:rPr>
      </w:pPr>
    </w:p>
    <w:p w:rsidR="00CD18B4" w:rsidRPr="001F2B46" w:rsidRDefault="00CD18B4" w:rsidP="00CD18B4">
      <w:pPr>
        <w:pStyle w:val="Textoindependiente"/>
        <w:rPr>
          <w:rFonts w:ascii="Arial" w:hAnsi="Arial" w:cs="Arial"/>
          <w:b/>
          <w:sz w:val="22"/>
          <w:szCs w:val="22"/>
        </w:rPr>
      </w:pPr>
      <w:r w:rsidRPr="001F2B46">
        <w:rPr>
          <w:rFonts w:ascii="Arial" w:hAnsi="Arial" w:cs="Arial"/>
          <w:b/>
          <w:sz w:val="22"/>
          <w:szCs w:val="22"/>
        </w:rPr>
        <w:t>La meta para el cuatrienio es atender 288 niños y niñas en la fase II, desde la etapa de lactancia hasta los 5 años, y la realización de 7 controles mensuales a cada niño desde el momento del egreso. (72 niños y niñas por año)</w:t>
      </w:r>
    </w:p>
    <w:p w:rsidR="003F4A6D" w:rsidRPr="001F2B46" w:rsidRDefault="003F4A6D" w:rsidP="00CD18B4">
      <w:pPr>
        <w:pStyle w:val="Textoindependiente"/>
        <w:rPr>
          <w:rFonts w:ascii="Arial" w:hAnsi="Arial" w:cs="Arial"/>
          <w:b/>
          <w:sz w:val="22"/>
          <w:szCs w:val="22"/>
        </w:rPr>
      </w:pPr>
    </w:p>
    <w:p w:rsidR="00CD18B4" w:rsidRPr="001F2B46" w:rsidRDefault="00CD18B4" w:rsidP="00CD18B4">
      <w:pPr>
        <w:pStyle w:val="Textoindependiente"/>
        <w:rPr>
          <w:rFonts w:ascii="Arial" w:hAnsi="Arial" w:cs="Arial"/>
          <w:b/>
          <w:sz w:val="22"/>
          <w:szCs w:val="22"/>
        </w:rPr>
      </w:pPr>
      <w:r w:rsidRPr="001F2B46">
        <w:rPr>
          <w:rFonts w:ascii="Arial" w:hAnsi="Arial" w:cs="Arial"/>
          <w:b/>
          <w:sz w:val="22"/>
          <w:szCs w:val="22"/>
        </w:rPr>
        <w:t>En el programa de recuperación nutricional ambulatoria la meta es  atender 240 niños y niñas con bajo cada mes y atención psicosocial durante los 12 meses de cada año. (60 niños y niñas por año)</w:t>
      </w:r>
    </w:p>
    <w:p w:rsidR="003F4A6D" w:rsidRPr="001F2B46" w:rsidRDefault="003F4A6D" w:rsidP="00CD18B4">
      <w:pPr>
        <w:pStyle w:val="Textoindependiente"/>
        <w:rPr>
          <w:rFonts w:ascii="Arial" w:hAnsi="Arial" w:cs="Arial"/>
          <w:b/>
          <w:sz w:val="22"/>
          <w:szCs w:val="22"/>
        </w:rPr>
      </w:pPr>
    </w:p>
    <w:p w:rsidR="00CD18B4" w:rsidRPr="001F2B46" w:rsidRDefault="00CD18B4" w:rsidP="00CD18B4">
      <w:pPr>
        <w:pStyle w:val="Textoindependiente"/>
        <w:rPr>
          <w:rFonts w:ascii="Arial" w:hAnsi="Arial" w:cs="Arial"/>
          <w:b/>
          <w:sz w:val="22"/>
          <w:szCs w:val="22"/>
        </w:rPr>
      </w:pPr>
      <w:r w:rsidRPr="001F2B46">
        <w:rPr>
          <w:rFonts w:ascii="Arial" w:hAnsi="Arial" w:cs="Arial"/>
          <w:b/>
          <w:sz w:val="22"/>
          <w:szCs w:val="22"/>
        </w:rPr>
        <w:t>En el programa de madres gestantes con bajo peso la meta es atender 24 madres gestantes por año con controles durante todo el proceso de gestación. Meta para el cuatrenio serian 96 madres gestantes con bajo peso.</w:t>
      </w:r>
    </w:p>
    <w:p w:rsidR="00CD18B4" w:rsidRPr="001F2B46" w:rsidRDefault="00CD18B4" w:rsidP="00AD1F28">
      <w:pPr>
        <w:pStyle w:val="Textoindependiente"/>
        <w:rPr>
          <w:rFonts w:ascii="Arial" w:hAnsi="Arial" w:cs="Arial"/>
          <w:b/>
          <w:sz w:val="22"/>
          <w:szCs w:val="22"/>
        </w:rPr>
      </w:pPr>
    </w:p>
    <w:p w:rsidR="00CD18B4" w:rsidRPr="001F2B46" w:rsidRDefault="00CD18B4" w:rsidP="00D53296">
      <w:pPr>
        <w:pStyle w:val="Textoindependiente"/>
        <w:numPr>
          <w:ilvl w:val="0"/>
          <w:numId w:val="68"/>
        </w:numPr>
        <w:rPr>
          <w:rFonts w:ascii="Arial" w:hAnsi="Arial" w:cs="Arial"/>
          <w:b/>
          <w:sz w:val="22"/>
          <w:szCs w:val="22"/>
        </w:rPr>
      </w:pPr>
      <w:r w:rsidRPr="001F2B46">
        <w:rPr>
          <w:rFonts w:ascii="Arial" w:hAnsi="Arial" w:cs="Arial"/>
          <w:b/>
          <w:sz w:val="22"/>
          <w:szCs w:val="22"/>
        </w:rPr>
        <w:t>Recuperar el estado nutricional de niños y niñas menores de 5 años 11 meses de edad con bajo peso para la talla  que ingresan al CRN Aurita Ramírez González.</w:t>
      </w:r>
    </w:p>
    <w:p w:rsidR="00CD18B4" w:rsidRPr="001F2B46" w:rsidRDefault="00CD18B4" w:rsidP="00D53296">
      <w:pPr>
        <w:pStyle w:val="Textoindependiente"/>
        <w:numPr>
          <w:ilvl w:val="0"/>
          <w:numId w:val="68"/>
        </w:numPr>
        <w:rPr>
          <w:rFonts w:ascii="Arial" w:hAnsi="Arial" w:cs="Arial"/>
          <w:b/>
          <w:sz w:val="22"/>
          <w:szCs w:val="22"/>
        </w:rPr>
      </w:pPr>
      <w:r w:rsidRPr="001F2B46">
        <w:rPr>
          <w:rFonts w:ascii="Arial" w:hAnsi="Arial" w:cs="Arial"/>
          <w:b/>
          <w:sz w:val="22"/>
          <w:szCs w:val="22"/>
        </w:rPr>
        <w:t>Brindar recuperación nutricional ambulatoria a niños y niñas con riesgo de bajo peso para la talla  y a madres gestantes con bajo peso para su edad gestacional, con el fin de disminuir las cifras de riesgo nutricional y bajo peso al nacer.</w:t>
      </w:r>
    </w:p>
    <w:p w:rsidR="00CD18B4" w:rsidRPr="001F2B46" w:rsidRDefault="00CD18B4" w:rsidP="00D53296">
      <w:pPr>
        <w:pStyle w:val="Textoindependiente"/>
        <w:numPr>
          <w:ilvl w:val="0"/>
          <w:numId w:val="68"/>
        </w:numPr>
        <w:rPr>
          <w:rFonts w:ascii="Arial" w:hAnsi="Arial" w:cs="Arial"/>
          <w:b/>
          <w:sz w:val="22"/>
          <w:szCs w:val="22"/>
        </w:rPr>
      </w:pPr>
      <w:r w:rsidRPr="001F2B46">
        <w:rPr>
          <w:rFonts w:ascii="Arial" w:hAnsi="Arial" w:cs="Arial"/>
          <w:b/>
          <w:sz w:val="22"/>
          <w:szCs w:val="22"/>
        </w:rPr>
        <w:t>Continuar brindando educación por medio de los talleres realizados en la fase II  y fase III.</w:t>
      </w:r>
    </w:p>
    <w:p w:rsidR="00CD18B4" w:rsidRPr="001F2B46" w:rsidRDefault="00CD18B4" w:rsidP="00D53296">
      <w:pPr>
        <w:pStyle w:val="Textoindependiente"/>
        <w:numPr>
          <w:ilvl w:val="0"/>
          <w:numId w:val="68"/>
        </w:numPr>
        <w:rPr>
          <w:rFonts w:ascii="Arial" w:hAnsi="Arial" w:cs="Arial"/>
          <w:b/>
          <w:sz w:val="22"/>
          <w:szCs w:val="22"/>
        </w:rPr>
      </w:pPr>
      <w:r w:rsidRPr="001F2B46">
        <w:rPr>
          <w:rFonts w:ascii="Arial" w:hAnsi="Arial" w:cs="Arial"/>
          <w:b/>
          <w:sz w:val="22"/>
          <w:szCs w:val="22"/>
        </w:rPr>
        <w:t>Evaluar mensualmente a las mujeres del programa gestantes y lactantes del CRN desde el área Nutricional y social.</w:t>
      </w:r>
    </w:p>
    <w:p w:rsidR="00CD18B4" w:rsidRPr="001F2B46" w:rsidRDefault="00CD18B4" w:rsidP="00D53296">
      <w:pPr>
        <w:pStyle w:val="Textoindependiente"/>
        <w:numPr>
          <w:ilvl w:val="0"/>
          <w:numId w:val="68"/>
        </w:numPr>
        <w:rPr>
          <w:rFonts w:ascii="Arial" w:hAnsi="Arial" w:cs="Arial"/>
          <w:b/>
          <w:sz w:val="22"/>
          <w:szCs w:val="22"/>
        </w:rPr>
      </w:pPr>
      <w:r w:rsidRPr="001F2B46">
        <w:rPr>
          <w:rFonts w:ascii="Arial" w:hAnsi="Arial" w:cs="Arial"/>
          <w:b/>
          <w:sz w:val="22"/>
          <w:szCs w:val="22"/>
        </w:rPr>
        <w:t>Dar continuidad a los programas ambulatorios que brinda el Centro de Recuperación Nutricional por medio de las diferentes alianzas: ICBF (RNA), (Riesgo Nutricional y Madres Gestantes y Lactantes).</w:t>
      </w:r>
    </w:p>
    <w:p w:rsidR="00CD18B4" w:rsidRPr="001F2B46" w:rsidRDefault="00CD18B4" w:rsidP="00D53296">
      <w:pPr>
        <w:pStyle w:val="Textoindependiente"/>
        <w:numPr>
          <w:ilvl w:val="0"/>
          <w:numId w:val="68"/>
        </w:numPr>
        <w:rPr>
          <w:rFonts w:ascii="Arial" w:hAnsi="Arial" w:cs="Arial"/>
          <w:b/>
          <w:sz w:val="22"/>
          <w:szCs w:val="22"/>
        </w:rPr>
      </w:pPr>
      <w:r w:rsidRPr="001F2B46">
        <w:rPr>
          <w:rFonts w:ascii="Arial" w:hAnsi="Arial" w:cs="Arial"/>
          <w:b/>
          <w:sz w:val="22"/>
          <w:szCs w:val="22"/>
        </w:rPr>
        <w:t>Continuar promocionando una buena nutrición y previniendo las muertes por desnutrición en los niños menores de 5 años 11 meses de la subregión Páramo (Argelia, Nariño y Sonsón) por medio de un trabajo interdisciplinario encaminado a la erradicación de esta enfermedad en la población más vulnerable.</w:t>
      </w:r>
    </w:p>
    <w:p w:rsidR="00CD18B4" w:rsidRPr="001F2B46" w:rsidRDefault="00CD18B4" w:rsidP="00D53296">
      <w:pPr>
        <w:pStyle w:val="Textoindependiente"/>
        <w:numPr>
          <w:ilvl w:val="0"/>
          <w:numId w:val="68"/>
        </w:numPr>
        <w:rPr>
          <w:rFonts w:ascii="Arial" w:hAnsi="Arial" w:cs="Arial"/>
          <w:b/>
          <w:sz w:val="22"/>
          <w:szCs w:val="22"/>
        </w:rPr>
      </w:pPr>
      <w:r w:rsidRPr="001F2B46">
        <w:rPr>
          <w:rFonts w:ascii="Arial" w:hAnsi="Arial" w:cs="Arial"/>
          <w:b/>
          <w:sz w:val="22"/>
          <w:szCs w:val="22"/>
        </w:rPr>
        <w:t>Continuar trabajando en conjunto con el Hogar Grupal Urbano y Hogares Comunitarios Rurales del ICBF, con que cuenta los municipios de Argelia y Nariño a fin de prevenir la desnutrición de los niños y niñas que allí asisten.</w:t>
      </w:r>
    </w:p>
    <w:p w:rsidR="00CD18B4" w:rsidRPr="001F2B46" w:rsidRDefault="00CD18B4" w:rsidP="00D53296">
      <w:pPr>
        <w:pStyle w:val="Textoindependiente"/>
        <w:numPr>
          <w:ilvl w:val="0"/>
          <w:numId w:val="68"/>
        </w:numPr>
        <w:rPr>
          <w:rFonts w:ascii="Arial" w:hAnsi="Arial" w:cs="Arial"/>
          <w:b/>
          <w:sz w:val="22"/>
          <w:szCs w:val="22"/>
        </w:rPr>
      </w:pPr>
      <w:r w:rsidRPr="001F2B46">
        <w:rPr>
          <w:rFonts w:ascii="Arial" w:hAnsi="Arial" w:cs="Arial"/>
          <w:b/>
          <w:sz w:val="22"/>
          <w:szCs w:val="22"/>
        </w:rPr>
        <w:lastRenderedPageBreak/>
        <w:t>Realizar talleres con la comunidad argelina con el fin de que esta reconozca la importancia tanto de una alimentación saludable, como  del acompañamiento afectivo hacia el menor en el momento de la alimentación para que cada momento de esta sea placentero y satisfactorio para él.</w:t>
      </w:r>
    </w:p>
    <w:p w:rsidR="00CD18B4" w:rsidRPr="001F2B46" w:rsidRDefault="00CD18B4" w:rsidP="00D53296">
      <w:pPr>
        <w:pStyle w:val="Textoindependiente"/>
        <w:numPr>
          <w:ilvl w:val="0"/>
          <w:numId w:val="68"/>
        </w:numPr>
        <w:rPr>
          <w:rFonts w:ascii="Arial" w:hAnsi="Arial" w:cs="Arial"/>
          <w:b/>
          <w:sz w:val="22"/>
          <w:szCs w:val="22"/>
        </w:rPr>
      </w:pPr>
      <w:r w:rsidRPr="001F2B46">
        <w:rPr>
          <w:rFonts w:ascii="Arial" w:hAnsi="Arial" w:cs="Arial"/>
          <w:b/>
          <w:sz w:val="22"/>
          <w:szCs w:val="22"/>
        </w:rPr>
        <w:t>Mantener activa la red de apoyo con los diferentes sectores de la población que contribuyan con el buen funcionamiento del Centro en la medida en que este lo requiera.</w:t>
      </w:r>
    </w:p>
    <w:p w:rsidR="00CD18B4" w:rsidRPr="001F2B46" w:rsidRDefault="00CD18B4" w:rsidP="00D53296">
      <w:pPr>
        <w:pStyle w:val="Textoindependiente"/>
        <w:numPr>
          <w:ilvl w:val="0"/>
          <w:numId w:val="68"/>
        </w:numPr>
        <w:rPr>
          <w:rFonts w:ascii="Arial" w:hAnsi="Arial" w:cs="Arial"/>
          <w:b/>
          <w:sz w:val="22"/>
          <w:szCs w:val="22"/>
        </w:rPr>
      </w:pPr>
      <w:r w:rsidRPr="001F2B46">
        <w:rPr>
          <w:rFonts w:ascii="Arial" w:hAnsi="Arial" w:cs="Arial"/>
          <w:b/>
          <w:sz w:val="22"/>
          <w:szCs w:val="22"/>
        </w:rPr>
        <w:t>Continuar con las visitas domiciliarias las cuales estarán encaminadas al seguimiento de los menores de la fase dos y fase tres.</w:t>
      </w:r>
    </w:p>
    <w:p w:rsidR="00CD18B4" w:rsidRPr="001F2B46" w:rsidRDefault="00CD18B4" w:rsidP="00D53296">
      <w:pPr>
        <w:pStyle w:val="Textoindependiente"/>
        <w:numPr>
          <w:ilvl w:val="0"/>
          <w:numId w:val="68"/>
        </w:numPr>
        <w:rPr>
          <w:rFonts w:ascii="Arial" w:hAnsi="Arial" w:cs="Arial"/>
          <w:b/>
          <w:sz w:val="22"/>
          <w:szCs w:val="22"/>
        </w:rPr>
      </w:pPr>
      <w:r w:rsidRPr="001F2B46">
        <w:rPr>
          <w:rFonts w:ascii="Arial" w:hAnsi="Arial" w:cs="Arial"/>
          <w:b/>
          <w:sz w:val="22"/>
          <w:szCs w:val="22"/>
        </w:rPr>
        <w:t xml:space="preserve"> Seguir realizando la labor de detección de casos de desnutrición en la población infantil de Argelia y su área de influencia, con el fin de evitar cualquier posible riesgo de muerte por dicha enfermedad.</w:t>
      </w:r>
    </w:p>
    <w:p w:rsidR="003F4A6D" w:rsidRPr="001F2B46" w:rsidRDefault="003F4A6D" w:rsidP="00CD18B4">
      <w:pPr>
        <w:jc w:val="both"/>
        <w:rPr>
          <w:rFonts w:eastAsiaTheme="majorEastAsia" w:cs="Arial"/>
          <w:b/>
          <w:color w:val="365F91" w:themeColor="accent1" w:themeShade="BF"/>
          <w:sz w:val="22"/>
          <w:szCs w:val="22"/>
          <w:lang w:val="es-CO" w:eastAsia="en-US"/>
        </w:rPr>
      </w:pPr>
    </w:p>
    <w:p w:rsidR="00CD18B4" w:rsidRPr="001F2B46" w:rsidRDefault="00CD18B4" w:rsidP="00CD18B4">
      <w:pPr>
        <w:jc w:val="both"/>
        <w:rPr>
          <w:rFonts w:cs="Arial"/>
          <w:b/>
          <w:sz w:val="22"/>
          <w:szCs w:val="22"/>
        </w:rPr>
      </w:pPr>
      <w:r w:rsidRPr="001F2B46">
        <w:rPr>
          <w:rFonts w:cs="Arial"/>
          <w:b/>
          <w:sz w:val="22"/>
          <w:szCs w:val="22"/>
        </w:rPr>
        <w:t>Posee el personal humano requerido para brindar una atención con calidad y profesionalismo compuesto por:</w:t>
      </w:r>
    </w:p>
    <w:p w:rsidR="00CD18B4" w:rsidRPr="001F2B46" w:rsidRDefault="00CD18B4" w:rsidP="00CD18B4">
      <w:pPr>
        <w:jc w:val="both"/>
        <w:rPr>
          <w:rFonts w:cs="Arial"/>
          <w:b/>
          <w:sz w:val="22"/>
          <w:szCs w:val="22"/>
        </w:rPr>
      </w:pPr>
    </w:p>
    <w:p w:rsidR="00CD18B4" w:rsidRPr="001F2B46" w:rsidRDefault="00CD18B4" w:rsidP="00CD18B4">
      <w:pPr>
        <w:jc w:val="both"/>
        <w:rPr>
          <w:rFonts w:cs="Arial"/>
          <w:b/>
          <w:sz w:val="22"/>
          <w:szCs w:val="22"/>
        </w:rPr>
      </w:pPr>
      <w:r w:rsidRPr="001F2B46">
        <w:rPr>
          <w:rFonts w:cs="Arial"/>
          <w:b/>
          <w:sz w:val="22"/>
          <w:szCs w:val="22"/>
        </w:rPr>
        <w:t>1  Psicólogo</w:t>
      </w:r>
    </w:p>
    <w:p w:rsidR="00CD18B4" w:rsidRPr="001F2B46" w:rsidRDefault="00CD18B4" w:rsidP="00CD18B4">
      <w:pPr>
        <w:jc w:val="both"/>
        <w:rPr>
          <w:rFonts w:cs="Arial"/>
          <w:b/>
          <w:sz w:val="22"/>
          <w:szCs w:val="22"/>
        </w:rPr>
      </w:pPr>
      <w:r w:rsidRPr="001F2B46">
        <w:rPr>
          <w:rFonts w:cs="Arial"/>
          <w:b/>
          <w:sz w:val="22"/>
          <w:szCs w:val="22"/>
        </w:rPr>
        <w:t>1  Nutricionista</w:t>
      </w:r>
    </w:p>
    <w:p w:rsidR="00CD18B4" w:rsidRPr="001F2B46" w:rsidRDefault="00CD18B4" w:rsidP="00CD18B4">
      <w:pPr>
        <w:jc w:val="both"/>
        <w:rPr>
          <w:rFonts w:cs="Arial"/>
          <w:b/>
          <w:sz w:val="22"/>
          <w:szCs w:val="22"/>
        </w:rPr>
      </w:pPr>
      <w:r w:rsidRPr="001F2B46">
        <w:rPr>
          <w:rFonts w:cs="Arial"/>
          <w:b/>
          <w:sz w:val="22"/>
          <w:szCs w:val="22"/>
        </w:rPr>
        <w:t>1  Medico (dos horas día)</w:t>
      </w:r>
    </w:p>
    <w:p w:rsidR="00CD18B4" w:rsidRPr="001F2B46" w:rsidRDefault="00CD18B4" w:rsidP="00CD18B4">
      <w:pPr>
        <w:jc w:val="both"/>
        <w:rPr>
          <w:rFonts w:cs="Arial"/>
          <w:b/>
          <w:sz w:val="22"/>
          <w:szCs w:val="22"/>
        </w:rPr>
      </w:pPr>
      <w:r w:rsidRPr="001F2B46">
        <w:rPr>
          <w:rFonts w:cs="Arial"/>
          <w:b/>
          <w:sz w:val="22"/>
          <w:szCs w:val="22"/>
        </w:rPr>
        <w:t>4  Auxiliares de enfermería</w:t>
      </w:r>
    </w:p>
    <w:p w:rsidR="00CD18B4" w:rsidRPr="001F2B46" w:rsidRDefault="00CD18B4" w:rsidP="00CD18B4">
      <w:pPr>
        <w:jc w:val="both"/>
        <w:rPr>
          <w:rFonts w:cs="Arial"/>
          <w:b/>
          <w:sz w:val="22"/>
          <w:szCs w:val="22"/>
        </w:rPr>
      </w:pPr>
      <w:r w:rsidRPr="001F2B46">
        <w:rPr>
          <w:rFonts w:cs="Arial"/>
          <w:b/>
          <w:sz w:val="22"/>
          <w:szCs w:val="22"/>
        </w:rPr>
        <w:t>1  Enfermera  jefe (dos horas día)</w:t>
      </w:r>
    </w:p>
    <w:p w:rsidR="00CD18B4" w:rsidRPr="001F2B46" w:rsidRDefault="00CD18B4" w:rsidP="00CD18B4">
      <w:pPr>
        <w:jc w:val="both"/>
        <w:rPr>
          <w:rFonts w:cs="Arial"/>
          <w:b/>
          <w:sz w:val="22"/>
          <w:szCs w:val="22"/>
        </w:rPr>
      </w:pPr>
      <w:r w:rsidRPr="001F2B46">
        <w:rPr>
          <w:rFonts w:cs="Arial"/>
          <w:b/>
          <w:sz w:val="22"/>
          <w:szCs w:val="22"/>
        </w:rPr>
        <w:t>1  Empleada servicios generales</w:t>
      </w:r>
    </w:p>
    <w:p w:rsidR="00CD18B4" w:rsidRPr="001F2B46" w:rsidRDefault="00CD18B4" w:rsidP="00CD18B4">
      <w:pPr>
        <w:jc w:val="both"/>
        <w:rPr>
          <w:rFonts w:cs="Arial"/>
          <w:b/>
          <w:sz w:val="22"/>
          <w:szCs w:val="22"/>
        </w:rPr>
      </w:pPr>
      <w:r w:rsidRPr="001F2B46">
        <w:rPr>
          <w:rFonts w:cs="Arial"/>
          <w:b/>
          <w:sz w:val="22"/>
          <w:szCs w:val="22"/>
        </w:rPr>
        <w:t>1  Manipuladora de alimentos</w:t>
      </w:r>
    </w:p>
    <w:p w:rsidR="00CD18B4" w:rsidRPr="001F2B46" w:rsidRDefault="00CD18B4" w:rsidP="00CD18B4">
      <w:pPr>
        <w:jc w:val="both"/>
        <w:rPr>
          <w:rFonts w:cs="Arial"/>
          <w:b/>
          <w:sz w:val="22"/>
          <w:szCs w:val="22"/>
        </w:rPr>
      </w:pPr>
    </w:p>
    <w:p w:rsidR="00CD18B4" w:rsidRPr="001F2B46" w:rsidRDefault="00CD18B4" w:rsidP="00CD18B4">
      <w:pPr>
        <w:jc w:val="both"/>
        <w:rPr>
          <w:rFonts w:cs="Arial"/>
          <w:b/>
          <w:sz w:val="22"/>
          <w:szCs w:val="22"/>
        </w:rPr>
      </w:pPr>
      <w:r w:rsidRPr="001F2B46">
        <w:rPr>
          <w:rFonts w:cs="Arial"/>
          <w:b/>
          <w:sz w:val="22"/>
          <w:szCs w:val="22"/>
        </w:rPr>
        <w:t>Un total de ocho empleados con sentido de pertenencia  y comprometidos con la institución</w:t>
      </w:r>
    </w:p>
    <w:p w:rsidR="00CD18B4" w:rsidRPr="001F2B46" w:rsidRDefault="00CD18B4" w:rsidP="00CD18B4">
      <w:pPr>
        <w:jc w:val="both"/>
        <w:rPr>
          <w:rFonts w:cs="Arial"/>
          <w:b/>
          <w:sz w:val="22"/>
          <w:szCs w:val="22"/>
        </w:rPr>
      </w:pPr>
    </w:p>
    <w:p w:rsidR="00CD18B4" w:rsidRPr="001F2B46" w:rsidRDefault="00CD18B4" w:rsidP="00D53296">
      <w:pPr>
        <w:pStyle w:val="Prrafodelista"/>
        <w:numPr>
          <w:ilvl w:val="0"/>
          <w:numId w:val="67"/>
        </w:numPr>
        <w:spacing w:after="0" w:line="240" w:lineRule="auto"/>
        <w:jc w:val="both"/>
        <w:rPr>
          <w:rFonts w:ascii="Arial" w:hAnsi="Arial" w:cs="Arial"/>
          <w:b/>
        </w:rPr>
      </w:pPr>
      <w:r w:rsidRPr="001F2B46">
        <w:rPr>
          <w:rFonts w:ascii="Arial" w:hAnsi="Arial" w:cs="Arial"/>
          <w:b/>
        </w:rPr>
        <w:t>El C.R.N atiende niños y niñas  fase II  Y III de los municipios de:</w:t>
      </w:r>
    </w:p>
    <w:p w:rsidR="00CD18B4" w:rsidRPr="001F2B46" w:rsidRDefault="00CD18B4" w:rsidP="00CD18B4">
      <w:pPr>
        <w:pStyle w:val="Prrafodelista"/>
        <w:spacing w:line="240" w:lineRule="auto"/>
        <w:ind w:left="0"/>
        <w:jc w:val="both"/>
        <w:rPr>
          <w:rFonts w:ascii="Arial" w:hAnsi="Arial" w:cs="Arial"/>
          <w:b/>
        </w:rPr>
      </w:pPr>
    </w:p>
    <w:p w:rsidR="002517AB" w:rsidRDefault="00CD18B4" w:rsidP="00AD1F28">
      <w:pPr>
        <w:pStyle w:val="Prrafodelista"/>
        <w:spacing w:line="240" w:lineRule="auto"/>
        <w:jc w:val="both"/>
        <w:rPr>
          <w:rFonts w:ascii="Arial" w:hAnsi="Arial" w:cs="Arial"/>
          <w:b/>
        </w:rPr>
      </w:pPr>
      <w:r w:rsidRPr="001F2B46">
        <w:rPr>
          <w:rFonts w:ascii="Arial" w:hAnsi="Arial" w:cs="Arial"/>
          <w:b/>
        </w:rPr>
        <w:t xml:space="preserve"> ARGELIA          65%</w:t>
      </w:r>
    </w:p>
    <w:p w:rsidR="00AD1F28" w:rsidRPr="00AD1F28" w:rsidRDefault="00AD1F28" w:rsidP="00AD1F28">
      <w:pPr>
        <w:pStyle w:val="Prrafodelista"/>
        <w:spacing w:line="240" w:lineRule="auto"/>
        <w:jc w:val="both"/>
        <w:rPr>
          <w:rFonts w:ascii="Arial" w:hAnsi="Arial" w:cs="Arial"/>
          <w:b/>
        </w:rPr>
      </w:pPr>
    </w:p>
    <w:p w:rsidR="00482AF9" w:rsidRPr="001F2B46" w:rsidRDefault="00D26C1E" w:rsidP="003C72EB">
      <w:pPr>
        <w:pStyle w:val="Prrafodelista"/>
        <w:numPr>
          <w:ilvl w:val="0"/>
          <w:numId w:val="47"/>
        </w:numPr>
        <w:jc w:val="both"/>
        <w:rPr>
          <w:rFonts w:ascii="Arial" w:hAnsi="Arial" w:cs="Arial"/>
          <w:b/>
        </w:rPr>
      </w:pPr>
      <w:r w:rsidRPr="001F2B46">
        <w:rPr>
          <w:rFonts w:ascii="Arial" w:hAnsi="Arial" w:cs="Arial"/>
          <w:b/>
        </w:rPr>
        <w:t>NIÑEZ</w:t>
      </w:r>
    </w:p>
    <w:p w:rsidR="00482AF9" w:rsidRPr="001F2B46" w:rsidRDefault="00482AF9" w:rsidP="00FA106F">
      <w:pPr>
        <w:numPr>
          <w:ilvl w:val="0"/>
          <w:numId w:val="10"/>
        </w:numPr>
        <w:jc w:val="both"/>
        <w:rPr>
          <w:rFonts w:cs="Arial"/>
          <w:b/>
          <w:sz w:val="22"/>
          <w:szCs w:val="22"/>
        </w:rPr>
      </w:pPr>
      <w:r w:rsidRPr="001F2B46">
        <w:rPr>
          <w:rFonts w:cs="Arial"/>
          <w:b/>
          <w:sz w:val="22"/>
          <w:szCs w:val="22"/>
        </w:rPr>
        <w:t>Existen 13 hogares de Bienestar Familiar con un cubrimiento de 169 niños con edades de 6 meses a 5 años y 9 meses.</w:t>
      </w:r>
    </w:p>
    <w:p w:rsidR="00482AF9" w:rsidRPr="001F2B46" w:rsidRDefault="00186CAF" w:rsidP="00FA106F">
      <w:pPr>
        <w:numPr>
          <w:ilvl w:val="0"/>
          <w:numId w:val="10"/>
        </w:numPr>
        <w:jc w:val="both"/>
        <w:rPr>
          <w:rFonts w:cs="Arial"/>
          <w:b/>
          <w:sz w:val="22"/>
          <w:szCs w:val="22"/>
        </w:rPr>
      </w:pPr>
      <w:r w:rsidRPr="001F2B46">
        <w:rPr>
          <w:rFonts w:cs="Arial"/>
          <w:b/>
          <w:sz w:val="22"/>
          <w:szCs w:val="22"/>
        </w:rPr>
        <w:t>Existen dos hogares FAMI en los cuales se presta atención integral a las familias, ( mujeres en embarazo, lactantes y niños ), 28 familias actualmente se benefician de este programa.</w:t>
      </w:r>
    </w:p>
    <w:p w:rsidR="00482AF9" w:rsidRPr="001F2B46" w:rsidRDefault="00186CAF" w:rsidP="00186CAF">
      <w:pPr>
        <w:numPr>
          <w:ilvl w:val="0"/>
          <w:numId w:val="10"/>
        </w:numPr>
        <w:jc w:val="both"/>
        <w:rPr>
          <w:rFonts w:cs="Arial"/>
          <w:b/>
          <w:sz w:val="22"/>
          <w:szCs w:val="22"/>
        </w:rPr>
      </w:pPr>
      <w:r w:rsidRPr="001F2B46">
        <w:rPr>
          <w:rFonts w:cs="Arial"/>
          <w:b/>
          <w:sz w:val="22"/>
          <w:szCs w:val="22"/>
        </w:rPr>
        <w:t>Se requiere más ampliación del programa ante los elevados requerimientos de mayor atención.</w:t>
      </w:r>
    </w:p>
    <w:p w:rsidR="0068208C" w:rsidRPr="001F2B46" w:rsidRDefault="00D26C1E" w:rsidP="00FA106F">
      <w:pPr>
        <w:numPr>
          <w:ilvl w:val="0"/>
          <w:numId w:val="10"/>
        </w:numPr>
        <w:jc w:val="both"/>
        <w:rPr>
          <w:rFonts w:cs="Arial"/>
          <w:b/>
          <w:sz w:val="22"/>
          <w:szCs w:val="22"/>
        </w:rPr>
      </w:pPr>
      <w:r w:rsidRPr="001F2B46">
        <w:rPr>
          <w:rFonts w:cs="Arial"/>
          <w:b/>
          <w:sz w:val="22"/>
          <w:szCs w:val="22"/>
        </w:rPr>
        <w:t>Faltan políticas públicas de atención a la niñez.</w:t>
      </w:r>
    </w:p>
    <w:p w:rsidR="00D26C1E" w:rsidRPr="001F2B46" w:rsidRDefault="0068208C" w:rsidP="00FA106F">
      <w:pPr>
        <w:numPr>
          <w:ilvl w:val="0"/>
          <w:numId w:val="10"/>
        </w:numPr>
        <w:jc w:val="both"/>
        <w:rPr>
          <w:rFonts w:cs="Arial"/>
          <w:b/>
          <w:sz w:val="22"/>
          <w:szCs w:val="22"/>
        </w:rPr>
      </w:pPr>
      <w:r w:rsidRPr="001F2B46">
        <w:rPr>
          <w:rFonts w:cs="Arial"/>
          <w:b/>
          <w:sz w:val="22"/>
          <w:szCs w:val="22"/>
        </w:rPr>
        <w:t>No existe  Hogar de Paso.</w:t>
      </w:r>
    </w:p>
    <w:p w:rsidR="003E16DF" w:rsidRPr="001F2B46" w:rsidRDefault="003E16DF" w:rsidP="00FA106F">
      <w:pPr>
        <w:numPr>
          <w:ilvl w:val="0"/>
          <w:numId w:val="10"/>
        </w:numPr>
        <w:jc w:val="both"/>
        <w:rPr>
          <w:rFonts w:cs="Arial"/>
          <w:b/>
          <w:sz w:val="22"/>
          <w:szCs w:val="22"/>
        </w:rPr>
      </w:pPr>
      <w:r w:rsidRPr="001F2B46">
        <w:rPr>
          <w:rFonts w:cs="Arial"/>
          <w:b/>
          <w:sz w:val="22"/>
          <w:szCs w:val="22"/>
        </w:rPr>
        <w:t>No hay denuncias sobre casos contra menores ( violaciones, abusos sexuales, maltrato físico y psicológico )</w:t>
      </w:r>
      <w:r w:rsidR="000101D0" w:rsidRPr="001F2B46">
        <w:rPr>
          <w:rFonts w:cs="Arial"/>
          <w:b/>
          <w:sz w:val="22"/>
          <w:szCs w:val="22"/>
        </w:rPr>
        <w:t>.</w:t>
      </w:r>
    </w:p>
    <w:p w:rsidR="000101D0" w:rsidRPr="001F2B46" w:rsidRDefault="000101D0" w:rsidP="00FA106F">
      <w:pPr>
        <w:numPr>
          <w:ilvl w:val="0"/>
          <w:numId w:val="10"/>
        </w:numPr>
        <w:jc w:val="both"/>
        <w:rPr>
          <w:rFonts w:cs="Arial"/>
          <w:b/>
          <w:sz w:val="22"/>
          <w:szCs w:val="22"/>
        </w:rPr>
      </w:pPr>
      <w:r w:rsidRPr="001F2B46">
        <w:rPr>
          <w:rFonts w:cs="Arial"/>
          <w:b/>
          <w:sz w:val="22"/>
          <w:szCs w:val="22"/>
        </w:rPr>
        <w:t>Falta ampliar en los medios de comunicación campañas sobre las minas antipersonal y munición sin explotar.</w:t>
      </w:r>
    </w:p>
    <w:p w:rsidR="00D26C1E" w:rsidRPr="001F2B46" w:rsidRDefault="00D26C1E" w:rsidP="00FA106F">
      <w:pPr>
        <w:numPr>
          <w:ilvl w:val="0"/>
          <w:numId w:val="10"/>
        </w:numPr>
        <w:jc w:val="both"/>
        <w:rPr>
          <w:rFonts w:cs="Arial"/>
          <w:b/>
          <w:sz w:val="22"/>
          <w:szCs w:val="22"/>
        </w:rPr>
      </w:pPr>
      <w:r w:rsidRPr="001F2B46">
        <w:rPr>
          <w:rFonts w:cs="Arial"/>
          <w:b/>
          <w:sz w:val="22"/>
          <w:szCs w:val="22"/>
        </w:rPr>
        <w:lastRenderedPageBreak/>
        <w:t xml:space="preserve">No hay información confiable sobre abuso sexual, ya sea en sus propios hogares, centros educativos, </w:t>
      </w:r>
      <w:r w:rsidR="00045F96" w:rsidRPr="001F2B46">
        <w:rPr>
          <w:rFonts w:cs="Arial"/>
          <w:b/>
          <w:sz w:val="22"/>
          <w:szCs w:val="22"/>
        </w:rPr>
        <w:t xml:space="preserve">vecinos, </w:t>
      </w:r>
      <w:r w:rsidRPr="001F2B46">
        <w:rPr>
          <w:rFonts w:cs="Arial"/>
          <w:b/>
          <w:sz w:val="22"/>
          <w:szCs w:val="22"/>
        </w:rPr>
        <w:t>etc.</w:t>
      </w:r>
    </w:p>
    <w:p w:rsidR="00D26C1E" w:rsidRPr="001F2B46" w:rsidRDefault="00D26C1E" w:rsidP="00FA106F">
      <w:pPr>
        <w:numPr>
          <w:ilvl w:val="0"/>
          <w:numId w:val="10"/>
        </w:numPr>
        <w:jc w:val="both"/>
        <w:rPr>
          <w:rFonts w:cs="Arial"/>
          <w:b/>
          <w:sz w:val="22"/>
          <w:szCs w:val="22"/>
        </w:rPr>
      </w:pPr>
      <w:r w:rsidRPr="001F2B46">
        <w:rPr>
          <w:rFonts w:cs="Arial"/>
          <w:b/>
          <w:sz w:val="22"/>
          <w:szCs w:val="22"/>
        </w:rPr>
        <w:t>Hay maltrato y abandono infantil en las áreas urbanas y rurales.</w:t>
      </w:r>
    </w:p>
    <w:p w:rsidR="00D26C1E" w:rsidRPr="001F2B46" w:rsidRDefault="00D26C1E" w:rsidP="00FA106F">
      <w:pPr>
        <w:numPr>
          <w:ilvl w:val="0"/>
          <w:numId w:val="10"/>
        </w:numPr>
        <w:jc w:val="both"/>
        <w:rPr>
          <w:rFonts w:cs="Arial"/>
          <w:b/>
          <w:sz w:val="22"/>
          <w:szCs w:val="22"/>
        </w:rPr>
      </w:pPr>
      <w:r w:rsidRPr="001F2B46">
        <w:rPr>
          <w:rFonts w:cs="Arial"/>
          <w:b/>
          <w:sz w:val="22"/>
          <w:szCs w:val="22"/>
        </w:rPr>
        <w:t>Existen altos índices de desnutrición  en niños menores de edad en las diferentes edades de niñez.</w:t>
      </w:r>
    </w:p>
    <w:p w:rsidR="00D26C1E" w:rsidRPr="001F2B46" w:rsidRDefault="00D26C1E" w:rsidP="00FA106F">
      <w:pPr>
        <w:numPr>
          <w:ilvl w:val="0"/>
          <w:numId w:val="10"/>
        </w:numPr>
        <w:jc w:val="both"/>
        <w:rPr>
          <w:rFonts w:cs="Arial"/>
          <w:b/>
          <w:sz w:val="22"/>
          <w:szCs w:val="22"/>
        </w:rPr>
      </w:pPr>
      <w:r w:rsidRPr="001F2B46">
        <w:rPr>
          <w:rFonts w:cs="Arial"/>
          <w:b/>
          <w:sz w:val="22"/>
          <w:szCs w:val="22"/>
        </w:rPr>
        <w:t>La violencia intrafamiliar está determinando serias perturbaciones mentales en la niñez y por tanto afectando considerablemente su normal crecimiento.</w:t>
      </w:r>
    </w:p>
    <w:p w:rsidR="00D26C1E" w:rsidRPr="001F2B46" w:rsidRDefault="00357C8D" w:rsidP="00FA106F">
      <w:pPr>
        <w:numPr>
          <w:ilvl w:val="0"/>
          <w:numId w:val="10"/>
        </w:numPr>
        <w:jc w:val="both"/>
        <w:rPr>
          <w:rFonts w:cs="Arial"/>
          <w:b/>
          <w:sz w:val="22"/>
          <w:szCs w:val="22"/>
        </w:rPr>
      </w:pPr>
      <w:r w:rsidRPr="001F2B46">
        <w:rPr>
          <w:rFonts w:cs="Arial"/>
          <w:b/>
          <w:sz w:val="22"/>
          <w:szCs w:val="22"/>
        </w:rPr>
        <w:t>Hay todo clase</w:t>
      </w:r>
      <w:r w:rsidR="00D26C1E" w:rsidRPr="001F2B46">
        <w:rPr>
          <w:rFonts w:cs="Arial"/>
          <w:b/>
          <w:sz w:val="22"/>
          <w:szCs w:val="22"/>
        </w:rPr>
        <w:t xml:space="preserve"> de abusos a niños y niñas en estado de indefensión por falta de autoridad paterna y de buena orientación en los hogares. </w:t>
      </w:r>
    </w:p>
    <w:p w:rsidR="00D26C1E" w:rsidRPr="001F2B46" w:rsidRDefault="00D26C1E" w:rsidP="00FA106F">
      <w:pPr>
        <w:numPr>
          <w:ilvl w:val="0"/>
          <w:numId w:val="10"/>
        </w:numPr>
        <w:jc w:val="both"/>
        <w:rPr>
          <w:rFonts w:cs="Arial"/>
          <w:b/>
          <w:sz w:val="22"/>
          <w:szCs w:val="22"/>
        </w:rPr>
      </w:pPr>
      <w:r w:rsidRPr="001F2B46">
        <w:rPr>
          <w:rFonts w:cs="Arial"/>
          <w:b/>
          <w:sz w:val="22"/>
          <w:szCs w:val="22"/>
        </w:rPr>
        <w:t>Son muy elevados los niveles de desnutrición por abandono de responsabilidades de los jefes de hogar.</w:t>
      </w:r>
    </w:p>
    <w:p w:rsidR="00D26C1E" w:rsidRPr="001F2B46" w:rsidRDefault="00D26C1E" w:rsidP="00FA106F">
      <w:pPr>
        <w:numPr>
          <w:ilvl w:val="0"/>
          <w:numId w:val="10"/>
        </w:numPr>
        <w:jc w:val="both"/>
        <w:rPr>
          <w:rFonts w:cs="Arial"/>
          <w:b/>
          <w:sz w:val="22"/>
          <w:szCs w:val="22"/>
        </w:rPr>
      </w:pPr>
      <w:r w:rsidRPr="001F2B46">
        <w:rPr>
          <w:rFonts w:cs="Arial"/>
          <w:b/>
          <w:sz w:val="22"/>
          <w:szCs w:val="22"/>
        </w:rPr>
        <w:t>A falta de orientación y de oportunidades se ha detectado la vincul</w:t>
      </w:r>
      <w:r w:rsidR="0068208C" w:rsidRPr="001F2B46">
        <w:rPr>
          <w:rFonts w:cs="Arial"/>
          <w:b/>
          <w:sz w:val="22"/>
          <w:szCs w:val="22"/>
        </w:rPr>
        <w:t xml:space="preserve">ación de menores que </w:t>
      </w:r>
      <w:r w:rsidR="00357C8D" w:rsidRPr="001F2B46">
        <w:rPr>
          <w:rFonts w:cs="Arial"/>
          <w:b/>
          <w:sz w:val="22"/>
          <w:szCs w:val="22"/>
        </w:rPr>
        <w:t xml:space="preserve"> ingresan</w:t>
      </w:r>
      <w:r w:rsidRPr="001F2B46">
        <w:rPr>
          <w:rFonts w:cs="Arial"/>
          <w:b/>
          <w:sz w:val="22"/>
          <w:szCs w:val="22"/>
        </w:rPr>
        <w:t xml:space="preserve"> a  grupos armados.</w:t>
      </w:r>
    </w:p>
    <w:p w:rsidR="00D26C1E" w:rsidRPr="001F2B46" w:rsidRDefault="00D26C1E" w:rsidP="00FA106F">
      <w:pPr>
        <w:numPr>
          <w:ilvl w:val="0"/>
          <w:numId w:val="10"/>
        </w:numPr>
        <w:jc w:val="both"/>
        <w:rPr>
          <w:rFonts w:cs="Arial"/>
          <w:b/>
          <w:sz w:val="22"/>
          <w:szCs w:val="22"/>
        </w:rPr>
      </w:pPr>
      <w:r w:rsidRPr="001F2B46">
        <w:rPr>
          <w:rFonts w:cs="Arial"/>
          <w:b/>
          <w:sz w:val="22"/>
          <w:szCs w:val="22"/>
        </w:rPr>
        <w:t>Hay preocupantes signos de mendicidad ejercida por menores.</w:t>
      </w:r>
    </w:p>
    <w:p w:rsidR="00D26C1E" w:rsidRPr="001F2B46" w:rsidRDefault="00D26C1E" w:rsidP="00FA106F">
      <w:pPr>
        <w:numPr>
          <w:ilvl w:val="0"/>
          <w:numId w:val="10"/>
        </w:numPr>
        <w:jc w:val="both"/>
        <w:rPr>
          <w:rFonts w:cs="Arial"/>
          <w:b/>
          <w:sz w:val="22"/>
          <w:szCs w:val="22"/>
        </w:rPr>
      </w:pPr>
      <w:r w:rsidRPr="001F2B46">
        <w:rPr>
          <w:rFonts w:cs="Arial"/>
          <w:b/>
          <w:sz w:val="22"/>
          <w:szCs w:val="22"/>
        </w:rPr>
        <w:t>Se presenta prostitución originada en el problema de violencia intrafamiliar.</w:t>
      </w:r>
    </w:p>
    <w:p w:rsidR="00D26C1E" w:rsidRPr="001F2B46" w:rsidRDefault="00D26C1E" w:rsidP="00FA106F">
      <w:pPr>
        <w:numPr>
          <w:ilvl w:val="0"/>
          <w:numId w:val="10"/>
        </w:numPr>
        <w:jc w:val="both"/>
        <w:rPr>
          <w:rFonts w:cs="Arial"/>
          <w:b/>
          <w:sz w:val="22"/>
          <w:szCs w:val="22"/>
        </w:rPr>
      </w:pPr>
      <w:r w:rsidRPr="001F2B46">
        <w:rPr>
          <w:rFonts w:cs="Arial"/>
          <w:b/>
          <w:sz w:val="22"/>
          <w:szCs w:val="22"/>
        </w:rPr>
        <w:t>Se abandona por negligencia los deberes del hogar</w:t>
      </w:r>
      <w:r w:rsidR="00965BD7" w:rsidRPr="001F2B46">
        <w:rPr>
          <w:rFonts w:cs="Arial"/>
          <w:b/>
          <w:sz w:val="22"/>
          <w:szCs w:val="22"/>
        </w:rPr>
        <w:t xml:space="preserve"> y las víctimas no denuncian la problemática</w:t>
      </w:r>
      <w:r w:rsidRPr="001F2B46">
        <w:rPr>
          <w:rFonts w:cs="Arial"/>
          <w:b/>
          <w:sz w:val="22"/>
          <w:szCs w:val="22"/>
        </w:rPr>
        <w:t>.</w:t>
      </w:r>
    </w:p>
    <w:p w:rsidR="00D26C1E" w:rsidRPr="001F2B46" w:rsidRDefault="00D26C1E" w:rsidP="00FA106F">
      <w:pPr>
        <w:numPr>
          <w:ilvl w:val="0"/>
          <w:numId w:val="10"/>
        </w:numPr>
        <w:jc w:val="both"/>
        <w:rPr>
          <w:rFonts w:cs="Arial"/>
          <w:b/>
          <w:sz w:val="22"/>
          <w:szCs w:val="22"/>
        </w:rPr>
      </w:pPr>
      <w:r w:rsidRPr="001F2B46">
        <w:rPr>
          <w:rFonts w:cs="Arial"/>
          <w:b/>
          <w:sz w:val="22"/>
          <w:szCs w:val="22"/>
        </w:rPr>
        <w:t>La falta de  autoridad respaldada por la Ley, hace que los problemas de hogar no se lleven ante éstas a fin de encontrar respaldo en el cumplimiento de las obligaciones contraactuales de los cónyuges.</w:t>
      </w:r>
    </w:p>
    <w:p w:rsidR="00D26C1E" w:rsidRPr="001F2B46" w:rsidRDefault="00D26C1E" w:rsidP="00FA106F">
      <w:pPr>
        <w:numPr>
          <w:ilvl w:val="0"/>
          <w:numId w:val="10"/>
        </w:numPr>
        <w:jc w:val="both"/>
        <w:rPr>
          <w:rFonts w:cs="Arial"/>
          <w:b/>
          <w:sz w:val="22"/>
          <w:szCs w:val="22"/>
        </w:rPr>
      </w:pPr>
      <w:r w:rsidRPr="001F2B46">
        <w:rPr>
          <w:rFonts w:cs="Arial"/>
          <w:b/>
          <w:sz w:val="22"/>
          <w:szCs w:val="22"/>
        </w:rPr>
        <w:t>Falta de recursos económicos para niñez y atención a la Comisaria de Familia</w:t>
      </w:r>
      <w:r w:rsidR="00965BD7" w:rsidRPr="001F2B46">
        <w:rPr>
          <w:rFonts w:cs="Arial"/>
          <w:b/>
          <w:sz w:val="22"/>
          <w:szCs w:val="22"/>
        </w:rPr>
        <w:t xml:space="preserve"> en sus campos de acción</w:t>
      </w:r>
      <w:r w:rsidRPr="001F2B46">
        <w:rPr>
          <w:rFonts w:cs="Arial"/>
          <w:b/>
          <w:sz w:val="22"/>
          <w:szCs w:val="22"/>
        </w:rPr>
        <w:t>.</w:t>
      </w:r>
    </w:p>
    <w:p w:rsidR="008540B6" w:rsidRPr="001F2B46" w:rsidRDefault="008540B6" w:rsidP="008540B6">
      <w:pPr>
        <w:jc w:val="both"/>
        <w:rPr>
          <w:rFonts w:cs="Arial"/>
          <w:b/>
          <w:sz w:val="22"/>
          <w:szCs w:val="22"/>
        </w:rPr>
      </w:pPr>
    </w:p>
    <w:p w:rsidR="008540B6" w:rsidRPr="001F2B46" w:rsidRDefault="008540B6" w:rsidP="003C72EB">
      <w:pPr>
        <w:pStyle w:val="Prrafodelista"/>
        <w:numPr>
          <w:ilvl w:val="0"/>
          <w:numId w:val="47"/>
        </w:numPr>
        <w:jc w:val="both"/>
        <w:rPr>
          <w:rFonts w:ascii="Arial" w:hAnsi="Arial" w:cs="Arial"/>
          <w:b/>
        </w:rPr>
      </w:pPr>
      <w:r w:rsidRPr="001F2B46">
        <w:rPr>
          <w:rFonts w:ascii="Arial" w:hAnsi="Arial" w:cs="Arial"/>
          <w:b/>
        </w:rPr>
        <w:t>CENTRO DE DESARROLLO INFANTIL TEMPRANO, SEMILLAS DEL MAÑANA, ( ANTIGUO  HOGAR GRUPAL )</w:t>
      </w:r>
      <w:r w:rsidR="00F06EA7" w:rsidRPr="001F2B46">
        <w:rPr>
          <w:rFonts w:ascii="Arial" w:hAnsi="Arial" w:cs="Arial"/>
          <w:b/>
        </w:rPr>
        <w:t>.</w:t>
      </w:r>
    </w:p>
    <w:p w:rsidR="00F06EA7" w:rsidRPr="001F2B46" w:rsidRDefault="00F06EA7" w:rsidP="00F06EA7">
      <w:pPr>
        <w:jc w:val="both"/>
        <w:rPr>
          <w:rFonts w:cs="Arial"/>
          <w:b/>
          <w:sz w:val="22"/>
          <w:szCs w:val="22"/>
        </w:rPr>
      </w:pPr>
      <w:r w:rsidRPr="001F2B46">
        <w:rPr>
          <w:rFonts w:cs="Arial"/>
          <w:b/>
          <w:sz w:val="22"/>
          <w:szCs w:val="22"/>
        </w:rPr>
        <w:t>El Hogar Grupal Semillas del Mañana se vinculó al proyecto de Cero a Siempre ( Atención a los niños o primera infancia ) el 15 de noviembre de 2011.</w:t>
      </w:r>
    </w:p>
    <w:p w:rsidR="00F06EA7" w:rsidRPr="001F2B46" w:rsidRDefault="00F06EA7" w:rsidP="00F06EA7">
      <w:pPr>
        <w:jc w:val="both"/>
        <w:rPr>
          <w:rFonts w:cs="Arial"/>
          <w:b/>
          <w:sz w:val="22"/>
          <w:szCs w:val="22"/>
        </w:rPr>
      </w:pPr>
    </w:p>
    <w:p w:rsidR="00B20988" w:rsidRPr="001F2B46" w:rsidRDefault="00B20988" w:rsidP="003C72EB">
      <w:pPr>
        <w:pStyle w:val="Prrafodelista"/>
        <w:numPr>
          <w:ilvl w:val="0"/>
          <w:numId w:val="52"/>
        </w:numPr>
        <w:jc w:val="both"/>
        <w:rPr>
          <w:rFonts w:ascii="Arial" w:hAnsi="Arial" w:cs="Arial"/>
          <w:b/>
        </w:rPr>
      </w:pPr>
      <w:r w:rsidRPr="001F2B46">
        <w:rPr>
          <w:rFonts w:ascii="Arial" w:hAnsi="Arial" w:cs="Arial"/>
          <w:b/>
        </w:rPr>
        <w:t>El Centro cuenta con el siguiente personal:</w:t>
      </w:r>
    </w:p>
    <w:p w:rsidR="00B20988" w:rsidRPr="001F2B46" w:rsidRDefault="00342CC4" w:rsidP="003C72EB">
      <w:pPr>
        <w:pStyle w:val="Prrafodelista"/>
        <w:numPr>
          <w:ilvl w:val="0"/>
          <w:numId w:val="53"/>
        </w:numPr>
        <w:jc w:val="both"/>
        <w:rPr>
          <w:rFonts w:ascii="Arial" w:hAnsi="Arial" w:cs="Arial"/>
          <w:b/>
        </w:rPr>
      </w:pPr>
      <w:r w:rsidRPr="001F2B46">
        <w:rPr>
          <w:rFonts w:ascii="Arial" w:hAnsi="Arial" w:cs="Arial"/>
          <w:b/>
        </w:rPr>
        <w:t>Coordinadora con sexto  semestre en licenciatura en ciencias naturales.</w:t>
      </w:r>
    </w:p>
    <w:p w:rsidR="00342CC4" w:rsidRPr="001F2B46" w:rsidRDefault="00342CC4" w:rsidP="003C72EB">
      <w:pPr>
        <w:pStyle w:val="Prrafodelista"/>
        <w:numPr>
          <w:ilvl w:val="0"/>
          <w:numId w:val="53"/>
        </w:numPr>
        <w:jc w:val="both"/>
        <w:rPr>
          <w:rFonts w:ascii="Arial" w:hAnsi="Arial" w:cs="Arial"/>
          <w:b/>
        </w:rPr>
      </w:pPr>
      <w:r w:rsidRPr="001F2B46">
        <w:rPr>
          <w:rFonts w:ascii="Arial" w:hAnsi="Arial" w:cs="Arial"/>
          <w:b/>
        </w:rPr>
        <w:t>12 auxiliares pedagógicas.</w:t>
      </w:r>
    </w:p>
    <w:p w:rsidR="00342CC4" w:rsidRPr="001F2B46" w:rsidRDefault="00D92F22" w:rsidP="003C72EB">
      <w:pPr>
        <w:pStyle w:val="Prrafodelista"/>
        <w:numPr>
          <w:ilvl w:val="0"/>
          <w:numId w:val="53"/>
        </w:numPr>
        <w:jc w:val="both"/>
        <w:rPr>
          <w:rFonts w:ascii="Arial" w:hAnsi="Arial" w:cs="Arial"/>
          <w:b/>
        </w:rPr>
      </w:pPr>
      <w:r w:rsidRPr="001F2B46">
        <w:rPr>
          <w:rFonts w:ascii="Arial" w:hAnsi="Arial" w:cs="Arial"/>
          <w:b/>
        </w:rPr>
        <w:t>3</w:t>
      </w:r>
      <w:r w:rsidR="00342CC4" w:rsidRPr="001F2B46">
        <w:rPr>
          <w:rFonts w:ascii="Arial" w:hAnsi="Arial" w:cs="Arial"/>
          <w:b/>
        </w:rPr>
        <w:t xml:space="preserve"> auxiliares técnicas en atención integral a primera infancia.</w:t>
      </w:r>
    </w:p>
    <w:p w:rsidR="00B224D7" w:rsidRPr="001F2B46" w:rsidRDefault="00D92F22" w:rsidP="003C72EB">
      <w:pPr>
        <w:pStyle w:val="Prrafodelista"/>
        <w:numPr>
          <w:ilvl w:val="0"/>
          <w:numId w:val="53"/>
        </w:numPr>
        <w:jc w:val="both"/>
        <w:rPr>
          <w:rFonts w:ascii="Arial" w:hAnsi="Arial" w:cs="Arial"/>
          <w:b/>
        </w:rPr>
      </w:pPr>
      <w:r w:rsidRPr="001F2B46">
        <w:rPr>
          <w:rFonts w:ascii="Arial" w:hAnsi="Arial" w:cs="Arial"/>
          <w:b/>
        </w:rPr>
        <w:t xml:space="preserve">1 auxiliar  con </w:t>
      </w:r>
      <w:r w:rsidR="00B224D7" w:rsidRPr="001F2B46">
        <w:rPr>
          <w:rFonts w:ascii="Arial" w:hAnsi="Arial" w:cs="Arial"/>
          <w:b/>
        </w:rPr>
        <w:t xml:space="preserve"> licenciatura en español.</w:t>
      </w:r>
    </w:p>
    <w:p w:rsidR="00342CC4" w:rsidRPr="001F2B46" w:rsidRDefault="00342CC4" w:rsidP="003C72EB">
      <w:pPr>
        <w:pStyle w:val="Prrafodelista"/>
        <w:numPr>
          <w:ilvl w:val="0"/>
          <w:numId w:val="53"/>
        </w:numPr>
        <w:jc w:val="both"/>
        <w:rPr>
          <w:rFonts w:ascii="Arial" w:hAnsi="Arial" w:cs="Arial"/>
          <w:b/>
        </w:rPr>
      </w:pPr>
      <w:r w:rsidRPr="001F2B46">
        <w:rPr>
          <w:rFonts w:ascii="Arial" w:hAnsi="Arial" w:cs="Arial"/>
          <w:b/>
        </w:rPr>
        <w:t>4 manipuladoras de alimentación.</w:t>
      </w:r>
    </w:p>
    <w:p w:rsidR="00342CC4" w:rsidRPr="001F2B46" w:rsidRDefault="00342CC4" w:rsidP="003C72EB">
      <w:pPr>
        <w:pStyle w:val="Prrafodelista"/>
        <w:numPr>
          <w:ilvl w:val="0"/>
          <w:numId w:val="53"/>
        </w:numPr>
        <w:jc w:val="both"/>
        <w:rPr>
          <w:rFonts w:ascii="Arial" w:hAnsi="Arial" w:cs="Arial"/>
          <w:b/>
        </w:rPr>
      </w:pPr>
      <w:r w:rsidRPr="001F2B46">
        <w:rPr>
          <w:rFonts w:ascii="Arial" w:hAnsi="Arial" w:cs="Arial"/>
          <w:b/>
        </w:rPr>
        <w:t>3 de servicios generales</w:t>
      </w:r>
      <w:r w:rsidR="00B224D7" w:rsidRPr="001F2B46">
        <w:rPr>
          <w:rFonts w:ascii="Arial" w:hAnsi="Arial" w:cs="Arial"/>
          <w:b/>
        </w:rPr>
        <w:t xml:space="preserve"> ( una con licenciatura en español )</w:t>
      </w:r>
      <w:r w:rsidRPr="001F2B46">
        <w:rPr>
          <w:rFonts w:ascii="Arial" w:hAnsi="Arial" w:cs="Arial"/>
          <w:b/>
        </w:rPr>
        <w:t>.</w:t>
      </w:r>
    </w:p>
    <w:p w:rsidR="00B20988" w:rsidRPr="001F2B46" w:rsidRDefault="00796DCE" w:rsidP="003C72EB">
      <w:pPr>
        <w:pStyle w:val="Prrafodelista"/>
        <w:numPr>
          <w:ilvl w:val="0"/>
          <w:numId w:val="52"/>
        </w:numPr>
        <w:jc w:val="both"/>
        <w:rPr>
          <w:rFonts w:ascii="Arial" w:hAnsi="Arial" w:cs="Arial"/>
          <w:b/>
        </w:rPr>
      </w:pPr>
      <w:r w:rsidRPr="001F2B46">
        <w:rPr>
          <w:rFonts w:ascii="Arial" w:hAnsi="Arial" w:cs="Arial"/>
          <w:b/>
        </w:rPr>
        <w:t>El Centro se maneja por intermedio de un operador en el Municipio de la Ceja, “</w:t>
      </w:r>
      <w:r w:rsidR="0035745B" w:rsidRPr="001F2B46">
        <w:rPr>
          <w:rFonts w:ascii="Arial" w:hAnsi="Arial" w:cs="Arial"/>
          <w:b/>
        </w:rPr>
        <w:t xml:space="preserve">Hogar infantil </w:t>
      </w:r>
      <w:r w:rsidRPr="001F2B46">
        <w:rPr>
          <w:rFonts w:ascii="Arial" w:hAnsi="Arial" w:cs="Arial"/>
          <w:b/>
        </w:rPr>
        <w:t>Caperucita”</w:t>
      </w:r>
      <w:r w:rsidR="0035745B" w:rsidRPr="001F2B46">
        <w:rPr>
          <w:rFonts w:ascii="Arial" w:hAnsi="Arial" w:cs="Arial"/>
          <w:b/>
        </w:rPr>
        <w:t>.</w:t>
      </w:r>
    </w:p>
    <w:p w:rsidR="0035745B" w:rsidRPr="001F2B46" w:rsidRDefault="0035745B" w:rsidP="003C72EB">
      <w:pPr>
        <w:pStyle w:val="Prrafodelista"/>
        <w:numPr>
          <w:ilvl w:val="0"/>
          <w:numId w:val="52"/>
        </w:numPr>
        <w:jc w:val="both"/>
        <w:rPr>
          <w:rFonts w:ascii="Arial" w:hAnsi="Arial" w:cs="Arial"/>
          <w:b/>
        </w:rPr>
      </w:pPr>
      <w:r w:rsidRPr="001F2B46">
        <w:rPr>
          <w:rFonts w:ascii="Arial" w:hAnsi="Arial" w:cs="Arial"/>
          <w:b/>
        </w:rPr>
        <w:t>No s</w:t>
      </w:r>
      <w:r w:rsidR="00D92F22" w:rsidRPr="001F2B46">
        <w:rPr>
          <w:rFonts w:ascii="Arial" w:hAnsi="Arial" w:cs="Arial"/>
          <w:b/>
        </w:rPr>
        <w:t>e manejan recursos directamente, todo se ejecuta por intermedio del Operador.</w:t>
      </w:r>
    </w:p>
    <w:p w:rsidR="0035745B" w:rsidRPr="001F2B46" w:rsidRDefault="0035745B" w:rsidP="003C72EB">
      <w:pPr>
        <w:pStyle w:val="Prrafodelista"/>
        <w:numPr>
          <w:ilvl w:val="0"/>
          <w:numId w:val="52"/>
        </w:numPr>
        <w:jc w:val="both"/>
        <w:rPr>
          <w:rFonts w:ascii="Arial" w:hAnsi="Arial" w:cs="Arial"/>
          <w:b/>
        </w:rPr>
      </w:pPr>
      <w:r w:rsidRPr="001F2B46">
        <w:rPr>
          <w:rFonts w:ascii="Arial" w:hAnsi="Arial" w:cs="Arial"/>
          <w:b/>
        </w:rPr>
        <w:t xml:space="preserve">Al día de hoy hay </w:t>
      </w:r>
      <w:r w:rsidR="004F4F3B" w:rsidRPr="001F2B46">
        <w:rPr>
          <w:rFonts w:ascii="Arial" w:hAnsi="Arial" w:cs="Arial"/>
          <w:b/>
        </w:rPr>
        <w:t>165 niños. ( desde 6 meses hasta 5 años cumplidos ).</w:t>
      </w:r>
    </w:p>
    <w:p w:rsidR="00714DDE" w:rsidRPr="001F2B46" w:rsidRDefault="00714DDE" w:rsidP="003C72EB">
      <w:pPr>
        <w:pStyle w:val="Prrafodelista"/>
        <w:numPr>
          <w:ilvl w:val="0"/>
          <w:numId w:val="52"/>
        </w:numPr>
        <w:jc w:val="both"/>
        <w:rPr>
          <w:rFonts w:ascii="Arial" w:hAnsi="Arial" w:cs="Arial"/>
          <w:b/>
        </w:rPr>
      </w:pPr>
      <w:r w:rsidRPr="001F2B46">
        <w:rPr>
          <w:rFonts w:ascii="Arial" w:hAnsi="Arial" w:cs="Arial"/>
          <w:b/>
        </w:rPr>
        <w:t>No hay interés de los p</w:t>
      </w:r>
      <w:r w:rsidR="00D92F22" w:rsidRPr="001F2B46">
        <w:rPr>
          <w:rFonts w:ascii="Arial" w:hAnsi="Arial" w:cs="Arial"/>
          <w:b/>
        </w:rPr>
        <w:t>adres en matricular a los niños.</w:t>
      </w:r>
    </w:p>
    <w:p w:rsidR="00714DDE" w:rsidRPr="001F2B46" w:rsidRDefault="00714DDE" w:rsidP="003C72EB">
      <w:pPr>
        <w:pStyle w:val="Prrafodelista"/>
        <w:numPr>
          <w:ilvl w:val="0"/>
          <w:numId w:val="52"/>
        </w:numPr>
        <w:jc w:val="both"/>
        <w:rPr>
          <w:rFonts w:ascii="Arial" w:hAnsi="Arial" w:cs="Arial"/>
          <w:b/>
        </w:rPr>
      </w:pPr>
      <w:r w:rsidRPr="001F2B46">
        <w:rPr>
          <w:rFonts w:ascii="Arial" w:hAnsi="Arial" w:cs="Arial"/>
          <w:b/>
        </w:rPr>
        <w:t>Les da pereza madrugar a arreglarlos para llevarlos al Centro.</w:t>
      </w:r>
    </w:p>
    <w:p w:rsidR="00714DDE" w:rsidRPr="001F2B46" w:rsidRDefault="00714DDE" w:rsidP="003C72EB">
      <w:pPr>
        <w:pStyle w:val="Prrafodelista"/>
        <w:numPr>
          <w:ilvl w:val="0"/>
          <w:numId w:val="52"/>
        </w:numPr>
        <w:jc w:val="both"/>
        <w:rPr>
          <w:rFonts w:ascii="Arial" w:hAnsi="Arial" w:cs="Arial"/>
          <w:b/>
        </w:rPr>
      </w:pPr>
      <w:r w:rsidRPr="001F2B46">
        <w:rPr>
          <w:rFonts w:ascii="Arial" w:hAnsi="Arial" w:cs="Arial"/>
          <w:b/>
        </w:rPr>
        <w:t>Hay capacidad instalada para 208.</w:t>
      </w:r>
    </w:p>
    <w:p w:rsidR="00A4307D" w:rsidRPr="001F2B46" w:rsidRDefault="00A4307D" w:rsidP="003C72EB">
      <w:pPr>
        <w:pStyle w:val="Prrafodelista"/>
        <w:numPr>
          <w:ilvl w:val="0"/>
          <w:numId w:val="52"/>
        </w:numPr>
        <w:jc w:val="both"/>
        <w:rPr>
          <w:rFonts w:ascii="Arial" w:hAnsi="Arial" w:cs="Arial"/>
          <w:b/>
        </w:rPr>
      </w:pPr>
      <w:r w:rsidRPr="001F2B46">
        <w:rPr>
          <w:rFonts w:ascii="Arial" w:hAnsi="Arial" w:cs="Arial"/>
          <w:b/>
        </w:rPr>
        <w:t>Gran desempleo en los progenitores, viven de los que les da el Estado.</w:t>
      </w:r>
    </w:p>
    <w:p w:rsidR="00F06EA7" w:rsidRPr="001F2B46" w:rsidRDefault="00F06EA7" w:rsidP="003C72EB">
      <w:pPr>
        <w:pStyle w:val="Prrafodelista"/>
        <w:numPr>
          <w:ilvl w:val="0"/>
          <w:numId w:val="52"/>
        </w:numPr>
        <w:jc w:val="both"/>
        <w:rPr>
          <w:rFonts w:ascii="Arial" w:hAnsi="Arial" w:cs="Arial"/>
          <w:b/>
        </w:rPr>
      </w:pPr>
      <w:r w:rsidRPr="001F2B46">
        <w:rPr>
          <w:rFonts w:ascii="Arial" w:hAnsi="Arial" w:cs="Arial"/>
          <w:b/>
        </w:rPr>
        <w:lastRenderedPageBreak/>
        <w:t>Únicamente atiende</w:t>
      </w:r>
      <w:r w:rsidR="00D92F22" w:rsidRPr="001F2B46">
        <w:rPr>
          <w:rFonts w:ascii="Arial" w:hAnsi="Arial" w:cs="Arial"/>
          <w:b/>
        </w:rPr>
        <w:t xml:space="preserve"> niños hasta los 5</w:t>
      </w:r>
      <w:r w:rsidR="00696F03" w:rsidRPr="001F2B46">
        <w:rPr>
          <w:rFonts w:ascii="Arial" w:hAnsi="Arial" w:cs="Arial"/>
          <w:b/>
        </w:rPr>
        <w:t xml:space="preserve"> años con servicios</w:t>
      </w:r>
      <w:r w:rsidRPr="001F2B46">
        <w:rPr>
          <w:rFonts w:ascii="Arial" w:hAnsi="Arial" w:cs="Arial"/>
          <w:b/>
        </w:rPr>
        <w:t xml:space="preserve"> de alimentación, </w:t>
      </w:r>
      <w:r w:rsidR="00696F03" w:rsidRPr="001F2B46">
        <w:rPr>
          <w:rFonts w:ascii="Arial" w:hAnsi="Arial" w:cs="Arial"/>
          <w:b/>
        </w:rPr>
        <w:t>psicosociales, nutricionista ( no hay a esta fecha ),</w:t>
      </w:r>
      <w:r w:rsidR="00411B2E" w:rsidRPr="001F2B46">
        <w:rPr>
          <w:rFonts w:ascii="Arial" w:hAnsi="Arial" w:cs="Arial"/>
          <w:b/>
        </w:rPr>
        <w:t xml:space="preserve"> y las bases pedagógicas.</w:t>
      </w:r>
    </w:p>
    <w:p w:rsidR="00F06EA7" w:rsidRPr="001F2B46" w:rsidRDefault="000361E8" w:rsidP="003C72EB">
      <w:pPr>
        <w:pStyle w:val="Prrafodelista"/>
        <w:numPr>
          <w:ilvl w:val="0"/>
          <w:numId w:val="52"/>
        </w:numPr>
        <w:jc w:val="both"/>
        <w:rPr>
          <w:rFonts w:ascii="Arial" w:hAnsi="Arial" w:cs="Arial"/>
          <w:b/>
        </w:rPr>
      </w:pPr>
      <w:r w:rsidRPr="001F2B46">
        <w:rPr>
          <w:rFonts w:ascii="Arial" w:hAnsi="Arial" w:cs="Arial"/>
          <w:b/>
        </w:rPr>
        <w:t>Vinculación de las familias al proyecto de huertas caseras y capacitaciones psicológicas, hábitos a los padres.</w:t>
      </w:r>
    </w:p>
    <w:p w:rsidR="008540B6" w:rsidRPr="001F2B46" w:rsidRDefault="008540B6" w:rsidP="008540B6">
      <w:pPr>
        <w:jc w:val="both"/>
        <w:rPr>
          <w:rFonts w:cs="Arial"/>
          <w:b/>
          <w:sz w:val="22"/>
          <w:szCs w:val="22"/>
        </w:rPr>
      </w:pPr>
      <w:r w:rsidRPr="001F2B46">
        <w:rPr>
          <w:rFonts w:cs="Arial"/>
          <w:b/>
          <w:sz w:val="22"/>
          <w:szCs w:val="22"/>
        </w:rPr>
        <w:t>PROBLEMA  CENTRAL :</w:t>
      </w:r>
    </w:p>
    <w:p w:rsidR="008540B6" w:rsidRPr="001F2B46" w:rsidRDefault="008540B6" w:rsidP="008540B6">
      <w:pPr>
        <w:jc w:val="both"/>
        <w:rPr>
          <w:rFonts w:cs="Arial"/>
          <w:b/>
          <w:sz w:val="22"/>
          <w:szCs w:val="22"/>
        </w:rPr>
      </w:pPr>
    </w:p>
    <w:p w:rsidR="00F662E7" w:rsidRPr="001F2B46" w:rsidRDefault="00F662E7" w:rsidP="008540B6">
      <w:pPr>
        <w:jc w:val="both"/>
        <w:rPr>
          <w:rFonts w:cs="Arial"/>
          <w:b/>
          <w:sz w:val="22"/>
          <w:szCs w:val="22"/>
        </w:rPr>
      </w:pPr>
      <w:r w:rsidRPr="001F2B46">
        <w:rPr>
          <w:rFonts w:cs="Arial"/>
          <w:b/>
          <w:sz w:val="22"/>
          <w:szCs w:val="22"/>
        </w:rPr>
        <w:t>Niños ( as ), con</w:t>
      </w:r>
    </w:p>
    <w:p w:rsidR="00F662E7" w:rsidRPr="001F2B46" w:rsidRDefault="00F662E7" w:rsidP="008540B6">
      <w:pPr>
        <w:jc w:val="both"/>
        <w:rPr>
          <w:rFonts w:cs="Arial"/>
          <w:b/>
          <w:sz w:val="22"/>
          <w:szCs w:val="22"/>
        </w:rPr>
      </w:pPr>
    </w:p>
    <w:p w:rsidR="00F06EA7" w:rsidRPr="001F2B46" w:rsidRDefault="00F06EA7" w:rsidP="003C72EB">
      <w:pPr>
        <w:pStyle w:val="Prrafodelista"/>
        <w:numPr>
          <w:ilvl w:val="0"/>
          <w:numId w:val="48"/>
        </w:numPr>
        <w:jc w:val="both"/>
        <w:rPr>
          <w:rFonts w:ascii="Arial" w:hAnsi="Arial" w:cs="Arial"/>
          <w:b/>
        </w:rPr>
      </w:pPr>
      <w:r w:rsidRPr="001F2B46">
        <w:rPr>
          <w:rFonts w:ascii="Arial" w:hAnsi="Arial" w:cs="Arial"/>
          <w:b/>
        </w:rPr>
        <w:t>Desunión en los hogares, ( divorciados, mujeres cabeza de hogar, abandono total paterno ).</w:t>
      </w:r>
    </w:p>
    <w:p w:rsidR="008540B6" w:rsidRPr="001F2B46" w:rsidRDefault="008540B6" w:rsidP="003C72EB">
      <w:pPr>
        <w:pStyle w:val="Prrafodelista"/>
        <w:numPr>
          <w:ilvl w:val="0"/>
          <w:numId w:val="48"/>
        </w:numPr>
        <w:jc w:val="both"/>
        <w:rPr>
          <w:rFonts w:ascii="Arial" w:hAnsi="Arial" w:cs="Arial"/>
          <w:b/>
        </w:rPr>
      </w:pPr>
      <w:r w:rsidRPr="001F2B46">
        <w:rPr>
          <w:rFonts w:ascii="Arial" w:hAnsi="Arial" w:cs="Arial"/>
          <w:b/>
        </w:rPr>
        <w:t xml:space="preserve">Pobreza </w:t>
      </w:r>
      <w:r w:rsidR="00F662E7" w:rsidRPr="001F2B46">
        <w:rPr>
          <w:rFonts w:ascii="Arial" w:hAnsi="Arial" w:cs="Arial"/>
          <w:b/>
        </w:rPr>
        <w:t>extrema g</w:t>
      </w:r>
      <w:r w:rsidRPr="001F2B46">
        <w:rPr>
          <w:rFonts w:ascii="Arial" w:hAnsi="Arial" w:cs="Arial"/>
          <w:b/>
        </w:rPr>
        <w:t>eneralizada</w:t>
      </w:r>
      <w:r w:rsidR="00E46E13" w:rsidRPr="001F2B46">
        <w:rPr>
          <w:rFonts w:ascii="Arial" w:hAnsi="Arial" w:cs="Arial"/>
          <w:b/>
        </w:rPr>
        <w:t>.</w:t>
      </w:r>
    </w:p>
    <w:p w:rsidR="00E46E13" w:rsidRPr="001F2B46" w:rsidRDefault="005D32FC" w:rsidP="003C72EB">
      <w:pPr>
        <w:pStyle w:val="Prrafodelista"/>
        <w:numPr>
          <w:ilvl w:val="0"/>
          <w:numId w:val="48"/>
        </w:numPr>
        <w:jc w:val="both"/>
        <w:rPr>
          <w:rFonts w:ascii="Arial" w:hAnsi="Arial" w:cs="Arial"/>
          <w:b/>
        </w:rPr>
      </w:pPr>
      <w:r w:rsidRPr="001F2B46">
        <w:rPr>
          <w:rFonts w:ascii="Arial" w:hAnsi="Arial" w:cs="Arial"/>
          <w:b/>
        </w:rPr>
        <w:t>Bajo p</w:t>
      </w:r>
      <w:r w:rsidR="008540B6" w:rsidRPr="001F2B46">
        <w:rPr>
          <w:rFonts w:ascii="Arial" w:hAnsi="Arial" w:cs="Arial"/>
          <w:b/>
        </w:rPr>
        <w:t>eso</w:t>
      </w:r>
      <w:r w:rsidR="00BD4F72" w:rsidRPr="001F2B46">
        <w:rPr>
          <w:rFonts w:ascii="Arial" w:hAnsi="Arial" w:cs="Arial"/>
          <w:b/>
        </w:rPr>
        <w:t xml:space="preserve"> por mala alimentación en sus hogares.</w:t>
      </w:r>
    </w:p>
    <w:p w:rsidR="00E46E13" w:rsidRPr="001F2B46" w:rsidRDefault="00D92F22" w:rsidP="003C72EB">
      <w:pPr>
        <w:pStyle w:val="Prrafodelista"/>
        <w:numPr>
          <w:ilvl w:val="0"/>
          <w:numId w:val="48"/>
        </w:numPr>
        <w:jc w:val="both"/>
        <w:rPr>
          <w:rFonts w:ascii="Arial" w:hAnsi="Arial" w:cs="Arial"/>
          <w:b/>
        </w:rPr>
      </w:pPr>
      <w:r w:rsidRPr="001F2B46">
        <w:rPr>
          <w:rFonts w:ascii="Arial" w:hAnsi="Arial" w:cs="Arial"/>
          <w:b/>
        </w:rPr>
        <w:t>Algunos</w:t>
      </w:r>
      <w:r w:rsidR="005D32FC" w:rsidRPr="001F2B46">
        <w:rPr>
          <w:rFonts w:ascii="Arial" w:hAnsi="Arial" w:cs="Arial"/>
          <w:b/>
        </w:rPr>
        <w:t xml:space="preserve"> niños (as)</w:t>
      </w:r>
      <w:r w:rsidRPr="001F2B46">
        <w:rPr>
          <w:rFonts w:ascii="Arial" w:hAnsi="Arial" w:cs="Arial"/>
          <w:b/>
        </w:rPr>
        <w:t xml:space="preserve"> a</w:t>
      </w:r>
      <w:r w:rsidR="008540B6" w:rsidRPr="001F2B46">
        <w:rPr>
          <w:rFonts w:ascii="Arial" w:hAnsi="Arial" w:cs="Arial"/>
          <w:b/>
        </w:rPr>
        <w:t>gresivos</w:t>
      </w:r>
      <w:r w:rsidR="00F662E7" w:rsidRPr="001F2B46">
        <w:rPr>
          <w:rFonts w:ascii="Arial" w:hAnsi="Arial" w:cs="Arial"/>
          <w:b/>
        </w:rPr>
        <w:t xml:space="preserve"> por los problemas internos de sus hogares.</w:t>
      </w:r>
    </w:p>
    <w:p w:rsidR="00E46E13" w:rsidRPr="001F2B46" w:rsidRDefault="00D92F22" w:rsidP="003C72EB">
      <w:pPr>
        <w:pStyle w:val="Prrafodelista"/>
        <w:numPr>
          <w:ilvl w:val="0"/>
          <w:numId w:val="48"/>
        </w:numPr>
        <w:jc w:val="both"/>
        <w:rPr>
          <w:rFonts w:ascii="Arial" w:hAnsi="Arial" w:cs="Arial"/>
          <w:b/>
        </w:rPr>
      </w:pPr>
      <w:r w:rsidRPr="001F2B46">
        <w:rPr>
          <w:rFonts w:ascii="Arial" w:hAnsi="Arial" w:cs="Arial"/>
          <w:b/>
        </w:rPr>
        <w:t>Algunos con p</w:t>
      </w:r>
      <w:r w:rsidR="008540B6" w:rsidRPr="001F2B46">
        <w:rPr>
          <w:rFonts w:ascii="Arial" w:hAnsi="Arial" w:cs="Arial"/>
          <w:b/>
        </w:rPr>
        <w:t>roblemas de salud mental</w:t>
      </w:r>
      <w:r w:rsidR="00F06EA7" w:rsidRPr="001F2B46">
        <w:rPr>
          <w:rFonts w:ascii="Arial" w:hAnsi="Arial" w:cs="Arial"/>
          <w:b/>
        </w:rPr>
        <w:t>.</w:t>
      </w:r>
    </w:p>
    <w:p w:rsidR="00E46E13" w:rsidRPr="001F2B46" w:rsidRDefault="00D92F22" w:rsidP="003C72EB">
      <w:pPr>
        <w:pStyle w:val="Prrafodelista"/>
        <w:numPr>
          <w:ilvl w:val="0"/>
          <w:numId w:val="48"/>
        </w:numPr>
        <w:jc w:val="both"/>
        <w:rPr>
          <w:rFonts w:ascii="Arial" w:hAnsi="Arial" w:cs="Arial"/>
          <w:b/>
        </w:rPr>
      </w:pPr>
      <w:r w:rsidRPr="001F2B46">
        <w:rPr>
          <w:rFonts w:ascii="Arial" w:hAnsi="Arial" w:cs="Arial"/>
          <w:b/>
        </w:rPr>
        <w:t>Algunos con d</w:t>
      </w:r>
      <w:r w:rsidR="008540B6" w:rsidRPr="001F2B46">
        <w:rPr>
          <w:rFonts w:ascii="Arial" w:hAnsi="Arial" w:cs="Arial"/>
          <w:b/>
        </w:rPr>
        <w:t>iscapacidad Cognitiva</w:t>
      </w:r>
      <w:r w:rsidR="00BD4F72" w:rsidRPr="001F2B46">
        <w:rPr>
          <w:rFonts w:ascii="Arial" w:hAnsi="Arial" w:cs="Arial"/>
          <w:b/>
        </w:rPr>
        <w:t>.</w:t>
      </w:r>
    </w:p>
    <w:p w:rsidR="00E46E13" w:rsidRPr="001F2B46" w:rsidRDefault="00D92F22" w:rsidP="003C72EB">
      <w:pPr>
        <w:pStyle w:val="Prrafodelista"/>
        <w:numPr>
          <w:ilvl w:val="0"/>
          <w:numId w:val="48"/>
        </w:numPr>
        <w:jc w:val="both"/>
        <w:rPr>
          <w:rFonts w:ascii="Arial" w:hAnsi="Arial" w:cs="Arial"/>
          <w:b/>
        </w:rPr>
      </w:pPr>
      <w:r w:rsidRPr="001F2B46">
        <w:rPr>
          <w:rFonts w:ascii="Arial" w:hAnsi="Arial" w:cs="Arial"/>
          <w:b/>
        </w:rPr>
        <w:t>Algunos con d</w:t>
      </w:r>
      <w:r w:rsidR="008540B6" w:rsidRPr="001F2B46">
        <w:rPr>
          <w:rFonts w:ascii="Arial" w:hAnsi="Arial" w:cs="Arial"/>
          <w:b/>
        </w:rPr>
        <w:t>iscapacidad  Motriz</w:t>
      </w:r>
      <w:r w:rsidR="00F06EA7" w:rsidRPr="001F2B46">
        <w:rPr>
          <w:rFonts w:ascii="Arial" w:hAnsi="Arial" w:cs="Arial"/>
          <w:b/>
        </w:rPr>
        <w:t>.</w:t>
      </w:r>
    </w:p>
    <w:p w:rsidR="00E46E13" w:rsidRPr="001F2B46" w:rsidRDefault="00F662E7" w:rsidP="003C72EB">
      <w:pPr>
        <w:pStyle w:val="Prrafodelista"/>
        <w:numPr>
          <w:ilvl w:val="0"/>
          <w:numId w:val="48"/>
        </w:numPr>
        <w:jc w:val="both"/>
        <w:rPr>
          <w:rFonts w:ascii="Arial" w:hAnsi="Arial" w:cs="Arial"/>
          <w:b/>
        </w:rPr>
      </w:pPr>
      <w:r w:rsidRPr="001F2B46">
        <w:rPr>
          <w:rFonts w:ascii="Arial" w:hAnsi="Arial" w:cs="Arial"/>
          <w:b/>
        </w:rPr>
        <w:t>P</w:t>
      </w:r>
      <w:r w:rsidR="008540B6" w:rsidRPr="001F2B46">
        <w:rPr>
          <w:rFonts w:ascii="Arial" w:hAnsi="Arial" w:cs="Arial"/>
          <w:b/>
        </w:rPr>
        <w:t>roblema de salud general</w:t>
      </w:r>
      <w:r w:rsidR="00F06EA7" w:rsidRPr="001F2B46">
        <w:rPr>
          <w:rFonts w:ascii="Arial" w:hAnsi="Arial" w:cs="Arial"/>
          <w:b/>
        </w:rPr>
        <w:t>.</w:t>
      </w:r>
    </w:p>
    <w:p w:rsidR="00E46E13" w:rsidRPr="001F2B46" w:rsidRDefault="00D92F22" w:rsidP="003C72EB">
      <w:pPr>
        <w:pStyle w:val="Prrafodelista"/>
        <w:numPr>
          <w:ilvl w:val="0"/>
          <w:numId w:val="48"/>
        </w:numPr>
        <w:jc w:val="both"/>
        <w:rPr>
          <w:rFonts w:ascii="Arial" w:hAnsi="Arial" w:cs="Arial"/>
          <w:b/>
        </w:rPr>
      </w:pPr>
      <w:r w:rsidRPr="001F2B46">
        <w:rPr>
          <w:rFonts w:ascii="Arial" w:hAnsi="Arial" w:cs="Arial"/>
          <w:b/>
        </w:rPr>
        <w:t xml:space="preserve">Algunos </w:t>
      </w:r>
      <w:r w:rsidR="008540B6" w:rsidRPr="001F2B46">
        <w:rPr>
          <w:rFonts w:ascii="Arial" w:hAnsi="Arial" w:cs="Arial"/>
          <w:b/>
        </w:rPr>
        <w:t xml:space="preserve"> con discapacidad visual</w:t>
      </w:r>
      <w:r w:rsidR="00F06EA7" w:rsidRPr="001F2B46">
        <w:rPr>
          <w:rFonts w:ascii="Arial" w:hAnsi="Arial" w:cs="Arial"/>
          <w:b/>
        </w:rPr>
        <w:t>.</w:t>
      </w:r>
    </w:p>
    <w:p w:rsidR="00F662E7" w:rsidRPr="001F2B46" w:rsidRDefault="00D92F22" w:rsidP="003C72EB">
      <w:pPr>
        <w:pStyle w:val="Prrafodelista"/>
        <w:numPr>
          <w:ilvl w:val="0"/>
          <w:numId w:val="48"/>
        </w:numPr>
        <w:jc w:val="both"/>
        <w:rPr>
          <w:rFonts w:ascii="Arial" w:hAnsi="Arial" w:cs="Arial"/>
          <w:b/>
        </w:rPr>
      </w:pPr>
      <w:r w:rsidRPr="001F2B46">
        <w:rPr>
          <w:rFonts w:ascii="Arial" w:hAnsi="Arial" w:cs="Arial"/>
          <w:b/>
        </w:rPr>
        <w:t xml:space="preserve">Gran cantidad </w:t>
      </w:r>
      <w:r w:rsidR="005D32FC" w:rsidRPr="001F2B46">
        <w:rPr>
          <w:rFonts w:ascii="Arial" w:hAnsi="Arial" w:cs="Arial"/>
          <w:b/>
        </w:rPr>
        <w:t xml:space="preserve">de niños (as) </w:t>
      </w:r>
      <w:r w:rsidRPr="001F2B46">
        <w:rPr>
          <w:rFonts w:ascii="Arial" w:hAnsi="Arial" w:cs="Arial"/>
          <w:b/>
        </w:rPr>
        <w:t>f</w:t>
      </w:r>
      <w:r w:rsidR="00F662E7" w:rsidRPr="001F2B46">
        <w:rPr>
          <w:rFonts w:ascii="Arial" w:hAnsi="Arial" w:cs="Arial"/>
          <w:b/>
        </w:rPr>
        <w:t>altos de cariño, amor y comprensión.</w:t>
      </w:r>
    </w:p>
    <w:p w:rsidR="008540B6" w:rsidRPr="001F2B46" w:rsidRDefault="008540B6" w:rsidP="008540B6">
      <w:pPr>
        <w:jc w:val="both"/>
        <w:rPr>
          <w:rFonts w:cs="Arial"/>
          <w:b/>
          <w:sz w:val="22"/>
          <w:szCs w:val="22"/>
        </w:rPr>
      </w:pPr>
      <w:r w:rsidRPr="001F2B46">
        <w:rPr>
          <w:rFonts w:cs="Arial"/>
          <w:b/>
          <w:sz w:val="22"/>
          <w:szCs w:val="22"/>
        </w:rPr>
        <w:t>Causas Directas</w:t>
      </w:r>
    </w:p>
    <w:p w:rsidR="008540B6" w:rsidRPr="001F2B46" w:rsidRDefault="008540B6" w:rsidP="008540B6">
      <w:pPr>
        <w:jc w:val="both"/>
        <w:rPr>
          <w:rFonts w:cs="Arial"/>
          <w:b/>
          <w:sz w:val="22"/>
          <w:szCs w:val="22"/>
        </w:rPr>
      </w:pPr>
    </w:p>
    <w:p w:rsidR="00F662E7" w:rsidRPr="001F2B46" w:rsidRDefault="00F662E7" w:rsidP="008540B6">
      <w:pPr>
        <w:jc w:val="both"/>
        <w:rPr>
          <w:rFonts w:cs="Arial"/>
          <w:b/>
          <w:sz w:val="22"/>
          <w:szCs w:val="22"/>
        </w:rPr>
      </w:pPr>
      <w:r w:rsidRPr="001F2B46">
        <w:rPr>
          <w:rFonts w:cs="Arial"/>
          <w:b/>
          <w:sz w:val="22"/>
          <w:szCs w:val="22"/>
        </w:rPr>
        <w:t>Familias con</w:t>
      </w:r>
    </w:p>
    <w:p w:rsidR="00F662E7" w:rsidRPr="001F2B46" w:rsidRDefault="00F662E7" w:rsidP="008540B6">
      <w:pPr>
        <w:jc w:val="both"/>
        <w:rPr>
          <w:rFonts w:cs="Arial"/>
          <w:b/>
          <w:sz w:val="22"/>
          <w:szCs w:val="22"/>
        </w:rPr>
      </w:pPr>
    </w:p>
    <w:p w:rsidR="008540B6" w:rsidRPr="001F2B46" w:rsidRDefault="008540B6" w:rsidP="003C72EB">
      <w:pPr>
        <w:pStyle w:val="Prrafodelista"/>
        <w:numPr>
          <w:ilvl w:val="0"/>
          <w:numId w:val="45"/>
        </w:numPr>
        <w:jc w:val="both"/>
        <w:rPr>
          <w:rFonts w:ascii="Arial" w:hAnsi="Arial" w:cs="Arial"/>
          <w:b/>
        </w:rPr>
      </w:pPr>
      <w:r w:rsidRPr="001F2B46">
        <w:rPr>
          <w:rFonts w:ascii="Arial" w:hAnsi="Arial" w:cs="Arial"/>
          <w:b/>
        </w:rPr>
        <w:t>Analfabetismo</w:t>
      </w:r>
      <w:r w:rsidR="00F662E7" w:rsidRPr="001F2B46">
        <w:rPr>
          <w:rFonts w:ascii="Arial" w:hAnsi="Arial" w:cs="Arial"/>
          <w:b/>
        </w:rPr>
        <w:t xml:space="preserve"> total.</w:t>
      </w:r>
    </w:p>
    <w:p w:rsidR="008540B6" w:rsidRPr="001F2B46" w:rsidRDefault="00F662E7" w:rsidP="003C72EB">
      <w:pPr>
        <w:pStyle w:val="Prrafodelista"/>
        <w:numPr>
          <w:ilvl w:val="0"/>
          <w:numId w:val="45"/>
        </w:numPr>
        <w:jc w:val="both"/>
        <w:rPr>
          <w:rFonts w:ascii="Arial" w:hAnsi="Arial" w:cs="Arial"/>
          <w:b/>
        </w:rPr>
      </w:pPr>
      <w:r w:rsidRPr="001F2B46">
        <w:rPr>
          <w:rFonts w:ascii="Arial" w:hAnsi="Arial" w:cs="Arial"/>
          <w:b/>
        </w:rPr>
        <w:t>A</w:t>
      </w:r>
      <w:r w:rsidR="008540B6" w:rsidRPr="001F2B46">
        <w:rPr>
          <w:rFonts w:ascii="Arial" w:hAnsi="Arial" w:cs="Arial"/>
          <w:b/>
        </w:rPr>
        <w:t>usencia de inclusión en proyectos productivos</w:t>
      </w:r>
      <w:r w:rsidR="00D92F22" w:rsidRPr="001F2B46">
        <w:rPr>
          <w:rFonts w:ascii="Arial" w:hAnsi="Arial" w:cs="Arial"/>
          <w:b/>
        </w:rPr>
        <w:t>.</w:t>
      </w:r>
      <w:r w:rsidR="008540B6" w:rsidRPr="001F2B46">
        <w:rPr>
          <w:rFonts w:ascii="Arial" w:hAnsi="Arial" w:cs="Arial"/>
          <w:b/>
        </w:rPr>
        <w:tab/>
      </w:r>
    </w:p>
    <w:p w:rsidR="008540B6" w:rsidRPr="001F2B46" w:rsidRDefault="00F662E7" w:rsidP="003C72EB">
      <w:pPr>
        <w:pStyle w:val="Prrafodelista"/>
        <w:numPr>
          <w:ilvl w:val="0"/>
          <w:numId w:val="45"/>
        </w:numPr>
        <w:jc w:val="both"/>
        <w:rPr>
          <w:rFonts w:ascii="Arial" w:hAnsi="Arial" w:cs="Arial"/>
          <w:b/>
        </w:rPr>
      </w:pPr>
      <w:r w:rsidRPr="001F2B46">
        <w:rPr>
          <w:rFonts w:ascii="Arial" w:hAnsi="Arial" w:cs="Arial"/>
          <w:b/>
        </w:rPr>
        <w:t>D</w:t>
      </w:r>
      <w:r w:rsidR="008540B6" w:rsidRPr="001F2B46">
        <w:rPr>
          <w:rFonts w:ascii="Arial" w:hAnsi="Arial" w:cs="Arial"/>
          <w:b/>
        </w:rPr>
        <w:t>esplazadas por la violencia</w:t>
      </w:r>
      <w:r w:rsidR="00D92F22" w:rsidRPr="001F2B46">
        <w:rPr>
          <w:rFonts w:ascii="Arial" w:hAnsi="Arial" w:cs="Arial"/>
          <w:b/>
        </w:rPr>
        <w:t>.</w:t>
      </w:r>
    </w:p>
    <w:p w:rsidR="00D42139" w:rsidRPr="001F2B46" w:rsidRDefault="00F662E7" w:rsidP="003C72EB">
      <w:pPr>
        <w:pStyle w:val="Prrafodelista"/>
        <w:numPr>
          <w:ilvl w:val="0"/>
          <w:numId w:val="45"/>
        </w:numPr>
        <w:jc w:val="both"/>
        <w:rPr>
          <w:rFonts w:ascii="Arial" w:hAnsi="Arial" w:cs="Arial"/>
          <w:b/>
        </w:rPr>
      </w:pPr>
      <w:r w:rsidRPr="001F2B46">
        <w:rPr>
          <w:rFonts w:ascii="Arial" w:hAnsi="Arial" w:cs="Arial"/>
          <w:b/>
        </w:rPr>
        <w:t>R</w:t>
      </w:r>
      <w:r w:rsidR="008540B6" w:rsidRPr="001F2B46">
        <w:rPr>
          <w:rFonts w:ascii="Arial" w:hAnsi="Arial" w:cs="Arial"/>
          <w:b/>
        </w:rPr>
        <w:t>ecuerdos dolorosos por la violencia</w:t>
      </w:r>
      <w:r w:rsidR="00D92F22" w:rsidRPr="001F2B46">
        <w:rPr>
          <w:rFonts w:ascii="Arial" w:hAnsi="Arial" w:cs="Arial"/>
          <w:b/>
        </w:rPr>
        <w:t>.</w:t>
      </w:r>
    </w:p>
    <w:p w:rsidR="008540B6" w:rsidRPr="001F2B46" w:rsidRDefault="00F662E7" w:rsidP="003C72EB">
      <w:pPr>
        <w:pStyle w:val="Prrafodelista"/>
        <w:numPr>
          <w:ilvl w:val="0"/>
          <w:numId w:val="45"/>
        </w:numPr>
        <w:jc w:val="both"/>
        <w:rPr>
          <w:rFonts w:ascii="Arial" w:hAnsi="Arial" w:cs="Arial"/>
          <w:b/>
        </w:rPr>
      </w:pPr>
      <w:r w:rsidRPr="001F2B46">
        <w:rPr>
          <w:rFonts w:ascii="Arial" w:hAnsi="Arial" w:cs="Arial"/>
          <w:b/>
        </w:rPr>
        <w:t>Problemá</w:t>
      </w:r>
      <w:r w:rsidR="008540B6" w:rsidRPr="001F2B46">
        <w:rPr>
          <w:rFonts w:ascii="Arial" w:hAnsi="Arial" w:cs="Arial"/>
          <w:b/>
        </w:rPr>
        <w:t>ticas no resueltas</w:t>
      </w:r>
      <w:r w:rsidR="00D92F22" w:rsidRPr="001F2B46">
        <w:rPr>
          <w:rFonts w:ascii="Arial" w:hAnsi="Arial" w:cs="Arial"/>
          <w:b/>
        </w:rPr>
        <w:t>.</w:t>
      </w:r>
    </w:p>
    <w:p w:rsidR="003E6FE4" w:rsidRPr="001F2B46" w:rsidRDefault="00F662E7" w:rsidP="003C72EB">
      <w:pPr>
        <w:pStyle w:val="Prrafodelista"/>
        <w:numPr>
          <w:ilvl w:val="0"/>
          <w:numId w:val="45"/>
        </w:numPr>
        <w:jc w:val="both"/>
        <w:rPr>
          <w:rFonts w:ascii="Arial" w:hAnsi="Arial" w:cs="Arial"/>
          <w:b/>
        </w:rPr>
      </w:pPr>
      <w:r w:rsidRPr="001F2B46">
        <w:rPr>
          <w:rFonts w:ascii="Arial" w:hAnsi="Arial" w:cs="Arial"/>
          <w:b/>
        </w:rPr>
        <w:t>N</w:t>
      </w:r>
      <w:r w:rsidR="003E6FE4" w:rsidRPr="001F2B46">
        <w:rPr>
          <w:rFonts w:ascii="Arial" w:hAnsi="Arial" w:cs="Arial"/>
          <w:b/>
        </w:rPr>
        <w:t>umerosos hijos</w:t>
      </w:r>
      <w:r w:rsidRPr="001F2B46">
        <w:rPr>
          <w:rFonts w:ascii="Arial" w:hAnsi="Arial" w:cs="Arial"/>
          <w:b/>
        </w:rPr>
        <w:t xml:space="preserve"> y sin guía de orientación y apoyo</w:t>
      </w:r>
      <w:r w:rsidR="003E6FE4" w:rsidRPr="001F2B46">
        <w:rPr>
          <w:rFonts w:ascii="Arial" w:hAnsi="Arial" w:cs="Arial"/>
          <w:b/>
        </w:rPr>
        <w:t>.</w:t>
      </w:r>
    </w:p>
    <w:p w:rsidR="00F662E7" w:rsidRPr="001F2B46" w:rsidRDefault="00F662E7" w:rsidP="003C72EB">
      <w:pPr>
        <w:pStyle w:val="Prrafodelista"/>
        <w:numPr>
          <w:ilvl w:val="0"/>
          <w:numId w:val="45"/>
        </w:numPr>
        <w:jc w:val="both"/>
        <w:rPr>
          <w:rFonts w:ascii="Arial" w:hAnsi="Arial" w:cs="Arial"/>
          <w:b/>
        </w:rPr>
      </w:pPr>
      <w:r w:rsidRPr="001F2B46">
        <w:rPr>
          <w:rFonts w:ascii="Arial" w:hAnsi="Arial" w:cs="Arial"/>
          <w:b/>
        </w:rPr>
        <w:t>Sin ninguna fuente de ingresos seguros.</w:t>
      </w:r>
    </w:p>
    <w:p w:rsidR="00D26C1E" w:rsidRPr="001F2B46" w:rsidRDefault="00F662E7" w:rsidP="003C72EB">
      <w:pPr>
        <w:pStyle w:val="Prrafodelista"/>
        <w:numPr>
          <w:ilvl w:val="0"/>
          <w:numId w:val="45"/>
        </w:numPr>
        <w:jc w:val="both"/>
        <w:rPr>
          <w:rFonts w:ascii="Arial" w:hAnsi="Arial" w:cs="Arial"/>
          <w:b/>
        </w:rPr>
      </w:pPr>
      <w:r w:rsidRPr="001F2B46">
        <w:rPr>
          <w:rFonts w:ascii="Arial" w:hAnsi="Arial" w:cs="Arial"/>
          <w:b/>
        </w:rPr>
        <w:t>Total desunión entre sus componentes.</w:t>
      </w:r>
    </w:p>
    <w:p w:rsidR="00616DF1" w:rsidRPr="001F2B46" w:rsidRDefault="00616DF1" w:rsidP="00616DF1">
      <w:pPr>
        <w:pStyle w:val="Prrafodelista"/>
        <w:jc w:val="both"/>
        <w:rPr>
          <w:rFonts w:ascii="Arial" w:hAnsi="Arial" w:cs="Arial"/>
          <w:b/>
        </w:rPr>
      </w:pPr>
    </w:p>
    <w:p w:rsidR="009D7A62" w:rsidRDefault="001478A2" w:rsidP="003C72EB">
      <w:pPr>
        <w:pStyle w:val="Prrafodelista"/>
        <w:numPr>
          <w:ilvl w:val="0"/>
          <w:numId w:val="47"/>
        </w:numPr>
        <w:spacing w:after="0" w:line="240" w:lineRule="auto"/>
        <w:jc w:val="both"/>
        <w:rPr>
          <w:rFonts w:ascii="Arial" w:hAnsi="Arial" w:cs="Arial"/>
          <w:b/>
        </w:rPr>
      </w:pPr>
      <w:r w:rsidRPr="001F2B46">
        <w:rPr>
          <w:rFonts w:ascii="Arial" w:hAnsi="Arial" w:cs="Arial"/>
          <w:b/>
        </w:rPr>
        <w:t>DIAGNOSTICO EDUC</w:t>
      </w:r>
      <w:r w:rsidR="002929E8" w:rsidRPr="001F2B46">
        <w:rPr>
          <w:rFonts w:ascii="Arial" w:hAnsi="Arial" w:cs="Arial"/>
          <w:b/>
        </w:rPr>
        <w:t>ATIVO</w:t>
      </w:r>
      <w:r w:rsidRPr="001F2B46">
        <w:rPr>
          <w:rFonts w:ascii="Arial" w:hAnsi="Arial" w:cs="Arial"/>
          <w:b/>
        </w:rPr>
        <w:t>.</w:t>
      </w:r>
    </w:p>
    <w:p w:rsidR="00DB4BEE" w:rsidRDefault="00DB4BEE" w:rsidP="00DB4BEE">
      <w:pPr>
        <w:jc w:val="both"/>
        <w:rPr>
          <w:rFonts w:cs="Arial"/>
          <w:b/>
        </w:rPr>
      </w:pPr>
    </w:p>
    <w:p w:rsidR="00DB4BEE" w:rsidRPr="00DB4BEE" w:rsidRDefault="00DB4BEE" w:rsidP="00DB4BEE">
      <w:pPr>
        <w:tabs>
          <w:tab w:val="left" w:pos="851"/>
        </w:tabs>
        <w:jc w:val="both"/>
        <w:rPr>
          <w:rFonts w:cs="Arial"/>
          <w:b/>
        </w:rPr>
      </w:pPr>
      <w:r>
        <w:rPr>
          <w:rFonts w:cs="Arial"/>
          <w:b/>
          <w:sz w:val="22"/>
          <w:szCs w:val="22"/>
          <w:lang w:eastAsia="es-CO"/>
        </w:rPr>
        <w:t>El sector educativo se trabajará bajo los siguientes parámetros:</w:t>
      </w:r>
    </w:p>
    <w:p w:rsidR="00DB4BEE" w:rsidRDefault="00DB4BEE" w:rsidP="00DB4BEE">
      <w:pPr>
        <w:pStyle w:val="Prrafodelista"/>
        <w:tabs>
          <w:tab w:val="left" w:pos="851"/>
        </w:tabs>
        <w:jc w:val="both"/>
        <w:rPr>
          <w:rFonts w:ascii="Arial" w:hAnsi="Arial" w:cs="Arial"/>
          <w:b/>
          <w:lang w:val="es-ES"/>
        </w:rPr>
      </w:pPr>
    </w:p>
    <w:p w:rsidR="00DB4BEE" w:rsidRDefault="00DB4BEE" w:rsidP="00D53296">
      <w:pPr>
        <w:pStyle w:val="Prrafodelista"/>
        <w:numPr>
          <w:ilvl w:val="0"/>
          <w:numId w:val="73"/>
        </w:numPr>
        <w:tabs>
          <w:tab w:val="left" w:pos="851"/>
        </w:tabs>
        <w:jc w:val="both"/>
        <w:rPr>
          <w:rFonts w:ascii="Arial" w:hAnsi="Arial" w:cs="Arial"/>
          <w:b/>
          <w:lang w:val="es-ES"/>
        </w:rPr>
      </w:pPr>
      <w:r>
        <w:rPr>
          <w:rFonts w:ascii="Arial" w:hAnsi="Arial" w:cs="Arial"/>
          <w:b/>
          <w:lang w:val="es-ES"/>
        </w:rPr>
        <w:t>PROGRAMA CALIDAD DE LA EDUCACIÓN</w:t>
      </w:r>
    </w:p>
    <w:p w:rsidR="00DB4BEE" w:rsidRPr="00DB4BEE" w:rsidRDefault="00DB4BEE" w:rsidP="00DB4BEE">
      <w:pPr>
        <w:pStyle w:val="Prrafodelista"/>
        <w:tabs>
          <w:tab w:val="left" w:pos="851"/>
        </w:tabs>
        <w:ind w:left="1080"/>
        <w:jc w:val="both"/>
        <w:rPr>
          <w:rFonts w:ascii="Arial" w:hAnsi="Arial" w:cs="Arial"/>
          <w:b/>
          <w:lang w:val="es-ES"/>
        </w:rPr>
      </w:pPr>
    </w:p>
    <w:p w:rsidR="00DB4BEE" w:rsidRDefault="00DB4BEE" w:rsidP="00DB4BEE">
      <w:pPr>
        <w:pStyle w:val="Prrafodelista"/>
        <w:numPr>
          <w:ilvl w:val="6"/>
          <w:numId w:val="50"/>
        </w:numPr>
        <w:tabs>
          <w:tab w:val="left" w:pos="851"/>
        </w:tabs>
        <w:jc w:val="both"/>
        <w:rPr>
          <w:rFonts w:cs="Arial"/>
          <w:b/>
        </w:rPr>
      </w:pPr>
      <w:r>
        <w:rPr>
          <w:rFonts w:cs="Arial"/>
          <w:b/>
        </w:rPr>
        <w:t>OBJETIVO RESULTADO: Mejorar la calidad educativa en el municipio.</w:t>
      </w:r>
    </w:p>
    <w:p w:rsidR="00DB4BEE" w:rsidRDefault="00DB4BEE" w:rsidP="00DB4BEE">
      <w:pPr>
        <w:pStyle w:val="Prrafodelista"/>
        <w:tabs>
          <w:tab w:val="left" w:pos="851"/>
        </w:tabs>
        <w:ind w:left="566"/>
        <w:jc w:val="both"/>
        <w:rPr>
          <w:rFonts w:cs="Arial"/>
          <w:b/>
        </w:rPr>
      </w:pPr>
    </w:p>
    <w:p w:rsidR="00DB4BEE" w:rsidRDefault="00DB4BEE" w:rsidP="00D53296">
      <w:pPr>
        <w:pStyle w:val="Prrafodelista"/>
        <w:numPr>
          <w:ilvl w:val="0"/>
          <w:numId w:val="73"/>
        </w:numPr>
        <w:tabs>
          <w:tab w:val="left" w:pos="851"/>
        </w:tabs>
        <w:jc w:val="both"/>
        <w:rPr>
          <w:rFonts w:ascii="Arial" w:hAnsi="Arial" w:cs="Arial"/>
          <w:b/>
        </w:rPr>
      </w:pPr>
      <w:r w:rsidRPr="00DB4BEE">
        <w:rPr>
          <w:rFonts w:ascii="Arial" w:hAnsi="Arial" w:cs="Arial"/>
          <w:b/>
        </w:rPr>
        <w:lastRenderedPageBreak/>
        <w:t>COBERTURA.</w:t>
      </w:r>
    </w:p>
    <w:p w:rsidR="00DB4BEE" w:rsidRPr="00DB4BEE" w:rsidRDefault="00DB4BEE" w:rsidP="00DB4BEE">
      <w:pPr>
        <w:pStyle w:val="Prrafodelista"/>
        <w:tabs>
          <w:tab w:val="left" w:pos="851"/>
        </w:tabs>
        <w:ind w:left="1080"/>
        <w:jc w:val="both"/>
        <w:rPr>
          <w:rFonts w:ascii="Arial" w:hAnsi="Arial" w:cs="Arial"/>
          <w:b/>
        </w:rPr>
      </w:pPr>
    </w:p>
    <w:p w:rsidR="00DB4BEE" w:rsidRDefault="00DB4BEE" w:rsidP="00DB4BEE">
      <w:pPr>
        <w:pStyle w:val="Prrafodelista"/>
        <w:numPr>
          <w:ilvl w:val="7"/>
          <w:numId w:val="50"/>
        </w:numPr>
        <w:tabs>
          <w:tab w:val="left" w:pos="851"/>
        </w:tabs>
        <w:jc w:val="both"/>
        <w:rPr>
          <w:rFonts w:cs="Arial"/>
          <w:b/>
        </w:rPr>
      </w:pPr>
      <w:r>
        <w:rPr>
          <w:rFonts w:cs="Arial"/>
          <w:b/>
        </w:rPr>
        <w:t>OBJETIVO RESULTADO. Aumentar la cobertura bruta en educación básica.</w:t>
      </w:r>
    </w:p>
    <w:p w:rsidR="00DB4BEE" w:rsidRDefault="00DB4BEE" w:rsidP="00DB4BEE">
      <w:pPr>
        <w:tabs>
          <w:tab w:val="left" w:pos="851"/>
        </w:tabs>
        <w:jc w:val="both"/>
        <w:rPr>
          <w:rFonts w:cs="Arial"/>
          <w:b/>
        </w:rPr>
      </w:pPr>
    </w:p>
    <w:p w:rsidR="00DB4BEE" w:rsidRDefault="00DB4BEE" w:rsidP="00D53296">
      <w:pPr>
        <w:pStyle w:val="Prrafodelista"/>
        <w:numPr>
          <w:ilvl w:val="0"/>
          <w:numId w:val="73"/>
        </w:numPr>
        <w:tabs>
          <w:tab w:val="left" w:pos="851"/>
        </w:tabs>
        <w:jc w:val="both"/>
        <w:rPr>
          <w:rFonts w:cs="Arial"/>
          <w:b/>
        </w:rPr>
      </w:pPr>
      <w:r w:rsidRPr="00DB4BEE">
        <w:rPr>
          <w:rFonts w:ascii="Arial" w:hAnsi="Arial" w:cs="Arial"/>
          <w:b/>
        </w:rPr>
        <w:t>PROGRAMA DE ALFABETIZACIÓN</w:t>
      </w:r>
      <w:r>
        <w:rPr>
          <w:rFonts w:cs="Arial"/>
          <w:b/>
        </w:rPr>
        <w:t>.</w:t>
      </w:r>
    </w:p>
    <w:p w:rsidR="00DB4BEE" w:rsidRPr="004266C8" w:rsidRDefault="00DB4BEE" w:rsidP="00DB4BEE">
      <w:pPr>
        <w:pStyle w:val="Prrafodelista"/>
        <w:numPr>
          <w:ilvl w:val="8"/>
          <w:numId w:val="50"/>
        </w:numPr>
        <w:tabs>
          <w:tab w:val="left" w:pos="851"/>
        </w:tabs>
        <w:jc w:val="both"/>
        <w:rPr>
          <w:rFonts w:cs="Arial"/>
          <w:b/>
        </w:rPr>
      </w:pPr>
      <w:r>
        <w:rPr>
          <w:rFonts w:cs="Arial"/>
          <w:b/>
        </w:rPr>
        <w:t>OBJETIVO RESULTADO. Reducir la tasa de analfabetismo.</w:t>
      </w:r>
    </w:p>
    <w:p w:rsidR="00DB4BEE" w:rsidRDefault="00DB4BEE" w:rsidP="00DB4BEE">
      <w:pPr>
        <w:pStyle w:val="Prrafodelista"/>
        <w:tabs>
          <w:tab w:val="left" w:pos="851"/>
        </w:tabs>
        <w:jc w:val="both"/>
        <w:rPr>
          <w:rFonts w:ascii="Arial" w:hAnsi="Arial" w:cs="Arial"/>
          <w:b/>
          <w:lang w:val="es-ES"/>
        </w:rPr>
      </w:pPr>
    </w:p>
    <w:p w:rsidR="00DB4BEE" w:rsidRDefault="00DB4BEE" w:rsidP="00D53296">
      <w:pPr>
        <w:pStyle w:val="Prrafodelista"/>
        <w:numPr>
          <w:ilvl w:val="0"/>
          <w:numId w:val="73"/>
        </w:numPr>
        <w:tabs>
          <w:tab w:val="left" w:pos="851"/>
        </w:tabs>
        <w:jc w:val="both"/>
        <w:rPr>
          <w:rFonts w:ascii="Arial" w:hAnsi="Arial" w:cs="Arial"/>
          <w:b/>
          <w:lang w:val="es-ES"/>
        </w:rPr>
      </w:pPr>
      <w:r>
        <w:rPr>
          <w:rFonts w:ascii="Arial" w:hAnsi="Arial" w:cs="Arial"/>
          <w:b/>
          <w:lang w:val="es-ES"/>
        </w:rPr>
        <w:t>DESERCIÓN</w:t>
      </w:r>
    </w:p>
    <w:p w:rsidR="00DB4BEE" w:rsidRDefault="00DB4BEE" w:rsidP="00DB4BEE">
      <w:pPr>
        <w:pStyle w:val="Prrafodelista"/>
        <w:tabs>
          <w:tab w:val="left" w:pos="851"/>
        </w:tabs>
        <w:ind w:left="1080"/>
        <w:jc w:val="both"/>
        <w:rPr>
          <w:rFonts w:ascii="Arial" w:hAnsi="Arial" w:cs="Arial"/>
          <w:b/>
          <w:lang w:val="es-ES"/>
        </w:rPr>
      </w:pPr>
    </w:p>
    <w:p w:rsidR="00DB4BEE" w:rsidRDefault="00DB4BEE" w:rsidP="00DB4BEE">
      <w:pPr>
        <w:pStyle w:val="Prrafodelista"/>
        <w:numPr>
          <w:ilvl w:val="1"/>
          <w:numId w:val="10"/>
        </w:numPr>
        <w:tabs>
          <w:tab w:val="left" w:pos="851"/>
        </w:tabs>
        <w:jc w:val="both"/>
        <w:rPr>
          <w:rFonts w:cs="Arial"/>
          <w:b/>
        </w:rPr>
      </w:pPr>
      <w:r>
        <w:rPr>
          <w:rFonts w:cs="Arial"/>
          <w:b/>
        </w:rPr>
        <w:t>OBJETIVO RESULTADO: Disminuir la tasa de deserción escolar intreanual.</w:t>
      </w:r>
    </w:p>
    <w:p w:rsidR="00DB4BEE" w:rsidRPr="004D763C" w:rsidRDefault="00DB4BEE" w:rsidP="00DB4BEE">
      <w:pPr>
        <w:pStyle w:val="Prrafodelista"/>
        <w:tabs>
          <w:tab w:val="left" w:pos="851"/>
        </w:tabs>
        <w:ind w:left="1440"/>
        <w:jc w:val="both"/>
        <w:rPr>
          <w:rFonts w:cs="Arial"/>
          <w:b/>
        </w:rPr>
      </w:pPr>
    </w:p>
    <w:p w:rsidR="00DB4BEE" w:rsidRPr="00DB4BEE" w:rsidRDefault="00DB4BEE" w:rsidP="00D53296">
      <w:pPr>
        <w:pStyle w:val="Prrafodelista"/>
        <w:numPr>
          <w:ilvl w:val="0"/>
          <w:numId w:val="73"/>
        </w:numPr>
        <w:tabs>
          <w:tab w:val="left" w:pos="851"/>
        </w:tabs>
        <w:jc w:val="both"/>
        <w:rPr>
          <w:rFonts w:ascii="Arial" w:hAnsi="Arial" w:cs="Arial"/>
          <w:b/>
        </w:rPr>
      </w:pPr>
      <w:r w:rsidRPr="00DB4BEE">
        <w:rPr>
          <w:rFonts w:ascii="Arial" w:hAnsi="Arial" w:cs="Arial"/>
          <w:b/>
        </w:rPr>
        <w:t>DESARROLLO DE COMPETENCIAS.</w:t>
      </w:r>
    </w:p>
    <w:p w:rsidR="00DB4BEE" w:rsidRDefault="00DB4BEE" w:rsidP="00DB4BEE">
      <w:pPr>
        <w:tabs>
          <w:tab w:val="left" w:pos="851"/>
        </w:tabs>
        <w:ind w:left="720"/>
        <w:jc w:val="both"/>
        <w:rPr>
          <w:rFonts w:cs="Arial"/>
        </w:rPr>
      </w:pPr>
      <w:r w:rsidRPr="002F56C2">
        <w:rPr>
          <w:rFonts w:ascii="Calibri" w:hAnsi="Calibri" w:cs="Arial"/>
          <w:b/>
          <w:sz w:val="22"/>
          <w:szCs w:val="22"/>
          <w:lang w:val="es-CO" w:eastAsia="es-CO"/>
        </w:rPr>
        <w:t>OBJETIVOS RESULTADOS:  Aumentar el porcentaje de estudiantes con dominio de nivel preintermedio de inglés</w:t>
      </w:r>
      <w:r w:rsidRPr="00C32B4A">
        <w:rPr>
          <w:rFonts w:cs="Arial"/>
        </w:rPr>
        <w:t>.</w:t>
      </w:r>
    </w:p>
    <w:p w:rsidR="002F56C2" w:rsidRPr="00C32B4A" w:rsidRDefault="002F56C2" w:rsidP="00DB4BEE">
      <w:pPr>
        <w:tabs>
          <w:tab w:val="left" w:pos="851"/>
        </w:tabs>
        <w:ind w:left="720"/>
        <w:jc w:val="both"/>
        <w:rPr>
          <w:rFonts w:cs="Arial"/>
        </w:rPr>
      </w:pPr>
    </w:p>
    <w:p w:rsidR="00DB4BEE" w:rsidRPr="002F56C2" w:rsidRDefault="00DB4BEE" w:rsidP="002F56C2">
      <w:pPr>
        <w:pStyle w:val="Prrafodelista"/>
        <w:tabs>
          <w:tab w:val="left" w:pos="851"/>
        </w:tabs>
        <w:ind w:left="1080"/>
        <w:jc w:val="both"/>
        <w:rPr>
          <w:rFonts w:cs="Arial"/>
          <w:b/>
        </w:rPr>
      </w:pPr>
      <w:r>
        <w:rPr>
          <w:rFonts w:cs="Arial"/>
          <w:b/>
        </w:rPr>
        <w:t>OBJETIVO RESULTADO. Aumentar la tasa de cobertura en educación superior.</w:t>
      </w:r>
    </w:p>
    <w:p w:rsidR="009D7A62" w:rsidRPr="001F2B46" w:rsidRDefault="009D7A62" w:rsidP="009D7A62">
      <w:pPr>
        <w:pStyle w:val="Prrafodelista"/>
        <w:spacing w:after="0" w:line="240" w:lineRule="auto"/>
        <w:jc w:val="both"/>
        <w:rPr>
          <w:rFonts w:ascii="Arial" w:hAnsi="Arial" w:cs="Arial"/>
          <w:b/>
        </w:rPr>
      </w:pPr>
    </w:p>
    <w:p w:rsidR="001478A2" w:rsidRPr="001F2B46" w:rsidRDefault="001478A2" w:rsidP="00FA106F">
      <w:pPr>
        <w:pStyle w:val="Prrafodelista"/>
        <w:numPr>
          <w:ilvl w:val="0"/>
          <w:numId w:val="11"/>
        </w:numPr>
        <w:autoSpaceDE w:val="0"/>
        <w:autoSpaceDN w:val="0"/>
        <w:adjustRightInd w:val="0"/>
        <w:spacing w:after="0" w:line="240" w:lineRule="auto"/>
        <w:jc w:val="both"/>
        <w:rPr>
          <w:rFonts w:ascii="Arial" w:hAnsi="Arial" w:cs="Arial"/>
          <w:b/>
        </w:rPr>
      </w:pPr>
      <w:r w:rsidRPr="001F2B46">
        <w:rPr>
          <w:rFonts w:ascii="Arial" w:hAnsi="Arial" w:cs="Arial"/>
          <w:b/>
        </w:rPr>
        <w:t>De acuerdo al componente de educación, en el municipio de Argelia funciona en la actualidad en el sector rural 42 establecimientos educativos, Una Institución Educativa Rural denominada Pbro. Mario Angel y una Institución  Educativa Urbana  denominada INSTITUCION Educativa Santa Teresa.</w:t>
      </w:r>
    </w:p>
    <w:p w:rsidR="001478A2" w:rsidRPr="001F2B46" w:rsidRDefault="001478A2" w:rsidP="00FA106F">
      <w:pPr>
        <w:pStyle w:val="Prrafodelista"/>
        <w:numPr>
          <w:ilvl w:val="0"/>
          <w:numId w:val="11"/>
        </w:numPr>
        <w:autoSpaceDE w:val="0"/>
        <w:autoSpaceDN w:val="0"/>
        <w:adjustRightInd w:val="0"/>
        <w:spacing w:line="240" w:lineRule="auto"/>
        <w:jc w:val="both"/>
        <w:rPr>
          <w:rFonts w:ascii="Arial" w:hAnsi="Arial" w:cs="Arial"/>
          <w:b/>
        </w:rPr>
      </w:pPr>
      <w:r w:rsidRPr="001F2B46">
        <w:rPr>
          <w:rFonts w:ascii="Arial" w:hAnsi="Arial" w:cs="Arial"/>
          <w:b/>
        </w:rPr>
        <w:t>53 docentes conforman la planta de cargos del sector rural y 28 docentes</w:t>
      </w:r>
      <w:r w:rsidR="00AD1F28">
        <w:rPr>
          <w:rFonts w:ascii="Arial" w:hAnsi="Arial" w:cs="Arial"/>
          <w:b/>
        </w:rPr>
        <w:t xml:space="preserve"> urbanos</w:t>
      </w:r>
      <w:r w:rsidRPr="001F2B46">
        <w:rPr>
          <w:rFonts w:ascii="Arial" w:hAnsi="Arial" w:cs="Arial"/>
          <w:b/>
        </w:rPr>
        <w:t>, un Coordinador, un Rector y un Secretario administrativo conforman la planta de cargos del área urbana.</w:t>
      </w:r>
    </w:p>
    <w:p w:rsidR="001478A2" w:rsidRPr="001F2B46" w:rsidRDefault="001478A2" w:rsidP="00FA106F">
      <w:pPr>
        <w:pStyle w:val="Prrafodelista"/>
        <w:numPr>
          <w:ilvl w:val="0"/>
          <w:numId w:val="11"/>
        </w:numPr>
        <w:autoSpaceDE w:val="0"/>
        <w:autoSpaceDN w:val="0"/>
        <w:adjustRightInd w:val="0"/>
        <w:spacing w:line="240" w:lineRule="auto"/>
        <w:jc w:val="both"/>
        <w:rPr>
          <w:rFonts w:ascii="Arial" w:hAnsi="Arial" w:cs="Arial"/>
          <w:b/>
        </w:rPr>
      </w:pPr>
      <w:r w:rsidRPr="001F2B46">
        <w:rPr>
          <w:rFonts w:ascii="Arial" w:hAnsi="Arial" w:cs="Arial"/>
          <w:b/>
        </w:rPr>
        <w:t>Actualmente, funcionan bajo la modalidad de TELESECUNDARIA El Centro Educativo Rural El Guadual y  l I.E. RURAL Pbro. Mario Angel</w:t>
      </w:r>
    </w:p>
    <w:p w:rsidR="001478A2" w:rsidRPr="001F2B46" w:rsidRDefault="001478A2" w:rsidP="00FA106F">
      <w:pPr>
        <w:pStyle w:val="Prrafodelista"/>
        <w:numPr>
          <w:ilvl w:val="0"/>
          <w:numId w:val="11"/>
        </w:numPr>
        <w:autoSpaceDE w:val="0"/>
        <w:autoSpaceDN w:val="0"/>
        <w:adjustRightInd w:val="0"/>
        <w:spacing w:line="240" w:lineRule="auto"/>
        <w:jc w:val="both"/>
        <w:rPr>
          <w:rFonts w:ascii="Arial" w:hAnsi="Arial" w:cs="Arial"/>
          <w:b/>
        </w:rPr>
      </w:pPr>
      <w:r w:rsidRPr="001F2B46">
        <w:rPr>
          <w:rFonts w:ascii="Arial" w:hAnsi="Arial" w:cs="Arial"/>
          <w:b/>
        </w:rPr>
        <w:t>Los 43 establecimientos educativos cuentan con licencia de legalización para ofrecer la modalidad de Escuela Nueva.</w:t>
      </w:r>
    </w:p>
    <w:p w:rsidR="00656B7F" w:rsidRPr="001F2B46" w:rsidRDefault="001478A2" w:rsidP="00FA106F">
      <w:pPr>
        <w:pStyle w:val="Prrafodelista"/>
        <w:numPr>
          <w:ilvl w:val="0"/>
          <w:numId w:val="11"/>
        </w:numPr>
        <w:autoSpaceDE w:val="0"/>
        <w:autoSpaceDN w:val="0"/>
        <w:adjustRightInd w:val="0"/>
        <w:spacing w:line="240" w:lineRule="auto"/>
        <w:jc w:val="both"/>
        <w:rPr>
          <w:rFonts w:ascii="Arial" w:hAnsi="Arial" w:cs="Arial"/>
          <w:b/>
        </w:rPr>
      </w:pPr>
      <w:r w:rsidRPr="001F2B46">
        <w:rPr>
          <w:rFonts w:ascii="Arial" w:hAnsi="Arial" w:cs="Arial"/>
          <w:b/>
        </w:rPr>
        <w:t>De los 43 establecimientos, 24 e</w:t>
      </w:r>
      <w:r w:rsidR="00D524CF" w:rsidRPr="001F2B46">
        <w:rPr>
          <w:rFonts w:ascii="Arial" w:hAnsi="Arial" w:cs="Arial"/>
          <w:b/>
        </w:rPr>
        <w:t>stablecimientos educativos  rura</w:t>
      </w:r>
      <w:r w:rsidRPr="001F2B46">
        <w:rPr>
          <w:rFonts w:ascii="Arial" w:hAnsi="Arial" w:cs="Arial"/>
          <w:b/>
        </w:rPr>
        <w:t>les  tienen además licencia para laborar    bajo la modalidad de Postprimaria que brinda la  Básica Secundaria desde el grado 6° hasta el grado 9°</w:t>
      </w:r>
    </w:p>
    <w:p w:rsidR="001478A2" w:rsidRPr="001F2B46" w:rsidRDefault="001478A2" w:rsidP="00FA106F">
      <w:pPr>
        <w:pStyle w:val="Prrafodelista"/>
        <w:numPr>
          <w:ilvl w:val="0"/>
          <w:numId w:val="11"/>
        </w:numPr>
        <w:autoSpaceDE w:val="0"/>
        <w:autoSpaceDN w:val="0"/>
        <w:adjustRightInd w:val="0"/>
        <w:spacing w:line="240" w:lineRule="auto"/>
        <w:jc w:val="both"/>
        <w:rPr>
          <w:rFonts w:ascii="Arial" w:hAnsi="Arial" w:cs="Arial"/>
          <w:b/>
        </w:rPr>
      </w:pPr>
      <w:r w:rsidRPr="001F2B46">
        <w:rPr>
          <w:rFonts w:ascii="Arial" w:hAnsi="Arial" w:cs="Arial"/>
          <w:b/>
        </w:rPr>
        <w:t>De los 43 establecimientos educativos 39 están legalizados para ofrecer el servicio de preescolar bajo las modalidades de escolarizado, semiescolarizado y no escolarizado.</w:t>
      </w:r>
    </w:p>
    <w:p w:rsidR="001478A2" w:rsidRPr="001F2B46" w:rsidRDefault="001478A2" w:rsidP="00FA106F">
      <w:pPr>
        <w:pStyle w:val="Prrafodelista"/>
        <w:numPr>
          <w:ilvl w:val="0"/>
          <w:numId w:val="11"/>
        </w:numPr>
        <w:autoSpaceDE w:val="0"/>
        <w:autoSpaceDN w:val="0"/>
        <w:adjustRightInd w:val="0"/>
        <w:spacing w:line="240" w:lineRule="auto"/>
        <w:jc w:val="both"/>
        <w:rPr>
          <w:rFonts w:ascii="Arial" w:hAnsi="Arial" w:cs="Arial"/>
          <w:b/>
        </w:rPr>
      </w:pPr>
      <w:r w:rsidRPr="001F2B46">
        <w:rPr>
          <w:rFonts w:ascii="Arial" w:hAnsi="Arial" w:cs="Arial"/>
          <w:b/>
        </w:rPr>
        <w:t xml:space="preserve">A nivel general según datos actualizados del SIMAT  a febrero 21 el municipio  reporta total  de </w:t>
      </w:r>
      <w:r w:rsidRPr="001F2B46">
        <w:rPr>
          <w:rFonts w:ascii="Arial" w:hAnsi="Arial" w:cs="Arial"/>
          <w:b/>
          <w:highlight w:val="yellow"/>
        </w:rPr>
        <w:t>2424</w:t>
      </w:r>
      <w:r w:rsidRPr="001F2B46">
        <w:rPr>
          <w:rFonts w:ascii="Arial" w:hAnsi="Arial" w:cs="Arial"/>
          <w:b/>
        </w:rPr>
        <w:t xml:space="preserve"> estudiantes distribuidos de la siguiente manera de los cuales  </w:t>
      </w:r>
    </w:p>
    <w:p w:rsidR="001478A2" w:rsidRPr="001F2B46" w:rsidRDefault="001478A2" w:rsidP="00D524CF">
      <w:pPr>
        <w:autoSpaceDE w:val="0"/>
        <w:autoSpaceDN w:val="0"/>
        <w:adjustRightInd w:val="0"/>
        <w:ind w:left="360"/>
        <w:jc w:val="both"/>
        <w:rPr>
          <w:rFonts w:cs="Arial"/>
          <w:b/>
          <w:sz w:val="22"/>
          <w:szCs w:val="22"/>
        </w:rPr>
      </w:pPr>
      <w:r w:rsidRPr="001F2B46">
        <w:rPr>
          <w:rFonts w:cs="Arial"/>
          <w:b/>
          <w:sz w:val="22"/>
          <w:szCs w:val="22"/>
        </w:rPr>
        <w:t>COREDI ,</w:t>
      </w:r>
      <w:r w:rsidRPr="001F2B46">
        <w:rPr>
          <w:rFonts w:cs="Arial"/>
          <w:b/>
          <w:sz w:val="22"/>
          <w:szCs w:val="22"/>
        </w:rPr>
        <w:tab/>
        <w:t xml:space="preserve"> 405</w:t>
      </w:r>
    </w:p>
    <w:p w:rsidR="00BD386E" w:rsidRPr="001F2B46" w:rsidRDefault="00BD386E" w:rsidP="00D524CF">
      <w:pPr>
        <w:autoSpaceDE w:val="0"/>
        <w:autoSpaceDN w:val="0"/>
        <w:adjustRightInd w:val="0"/>
        <w:ind w:left="360"/>
        <w:jc w:val="both"/>
        <w:rPr>
          <w:rFonts w:cs="Arial"/>
          <w:b/>
          <w:sz w:val="22"/>
          <w:szCs w:val="22"/>
        </w:rPr>
      </w:pPr>
    </w:p>
    <w:p w:rsidR="001478A2" w:rsidRPr="001F2B46" w:rsidRDefault="001478A2" w:rsidP="00D524CF">
      <w:pPr>
        <w:pStyle w:val="Prrafodelista"/>
        <w:spacing w:line="240" w:lineRule="auto"/>
        <w:jc w:val="both"/>
        <w:rPr>
          <w:rFonts w:ascii="Arial" w:hAnsi="Arial" w:cs="Arial"/>
          <w:b/>
        </w:rPr>
      </w:pPr>
      <w:r w:rsidRPr="001F2B46">
        <w:rPr>
          <w:rFonts w:ascii="Arial" w:hAnsi="Arial" w:cs="Arial"/>
          <w:b/>
        </w:rPr>
        <w:t>Nocturno</w:t>
      </w:r>
      <w:r w:rsidRPr="001F2B46">
        <w:rPr>
          <w:rFonts w:ascii="Arial" w:hAnsi="Arial" w:cs="Arial"/>
          <w:b/>
        </w:rPr>
        <w:tab/>
        <w:t xml:space="preserve"> 143   Diurno</w:t>
      </w:r>
      <w:r w:rsidRPr="001F2B46">
        <w:rPr>
          <w:rFonts w:ascii="Arial" w:hAnsi="Arial" w:cs="Arial"/>
          <w:b/>
        </w:rPr>
        <w:tab/>
        <w:t xml:space="preserve">            890   Rural </w:t>
      </w:r>
      <w:r w:rsidRPr="001F2B46">
        <w:rPr>
          <w:rFonts w:ascii="Arial" w:hAnsi="Arial" w:cs="Arial"/>
          <w:b/>
        </w:rPr>
        <w:tab/>
      </w:r>
      <w:r w:rsidRPr="001F2B46">
        <w:rPr>
          <w:rFonts w:ascii="Arial" w:hAnsi="Arial" w:cs="Arial"/>
          <w:b/>
        </w:rPr>
        <w:tab/>
        <w:t xml:space="preserve"> 986 </w:t>
      </w:r>
    </w:p>
    <w:p w:rsidR="00AB0365" w:rsidRPr="001F2B46" w:rsidRDefault="00AB0365" w:rsidP="00AB0365">
      <w:pPr>
        <w:jc w:val="both"/>
        <w:rPr>
          <w:rFonts w:cs="Arial"/>
          <w:b/>
          <w:sz w:val="22"/>
          <w:szCs w:val="22"/>
        </w:rPr>
      </w:pPr>
    </w:p>
    <w:p w:rsidR="00AB0365" w:rsidRPr="001F2B46" w:rsidRDefault="00AB0365" w:rsidP="00AB0365">
      <w:pPr>
        <w:jc w:val="both"/>
        <w:rPr>
          <w:rFonts w:cs="Arial"/>
          <w:b/>
          <w:sz w:val="22"/>
          <w:szCs w:val="22"/>
        </w:rPr>
      </w:pPr>
      <w:r w:rsidRPr="001F2B46">
        <w:rPr>
          <w:rFonts w:cs="Arial"/>
          <w:b/>
          <w:sz w:val="22"/>
          <w:szCs w:val="22"/>
          <w:highlight w:val="yellow"/>
        </w:rPr>
        <w:t>SAN SEBASTIÁN 250</w:t>
      </w:r>
    </w:p>
    <w:p w:rsidR="00AB0365" w:rsidRPr="001F2B46" w:rsidRDefault="00AB0365" w:rsidP="00AB0365">
      <w:pPr>
        <w:jc w:val="both"/>
        <w:rPr>
          <w:rFonts w:cs="Arial"/>
          <w:b/>
          <w:sz w:val="22"/>
          <w:szCs w:val="22"/>
        </w:rPr>
      </w:pPr>
    </w:p>
    <w:p w:rsidR="001478A2" w:rsidRPr="001F2B46" w:rsidRDefault="001478A2" w:rsidP="00D524CF">
      <w:pPr>
        <w:jc w:val="both"/>
        <w:rPr>
          <w:rFonts w:cs="Arial"/>
          <w:b/>
          <w:sz w:val="22"/>
          <w:szCs w:val="22"/>
        </w:rPr>
      </w:pPr>
      <w:r w:rsidRPr="001F2B46">
        <w:rPr>
          <w:rFonts w:cs="Arial"/>
          <w:b/>
          <w:sz w:val="22"/>
          <w:szCs w:val="22"/>
        </w:rPr>
        <w:t>La matricula en el año 2011 sector oficial fue de</w:t>
      </w:r>
      <w:r w:rsidRPr="001F2B46">
        <w:rPr>
          <w:rFonts w:cs="Arial"/>
          <w:b/>
          <w:sz w:val="22"/>
          <w:szCs w:val="22"/>
        </w:rPr>
        <w:tab/>
        <w:t xml:space="preserve"> 1918.</w:t>
      </w:r>
    </w:p>
    <w:p w:rsidR="001478A2" w:rsidRPr="001F2B46" w:rsidRDefault="001478A2" w:rsidP="00D524CF">
      <w:pPr>
        <w:jc w:val="both"/>
        <w:rPr>
          <w:rFonts w:cs="Arial"/>
          <w:b/>
          <w:sz w:val="22"/>
          <w:szCs w:val="22"/>
        </w:rPr>
      </w:pPr>
      <w:r w:rsidRPr="001F2B46">
        <w:rPr>
          <w:rFonts w:cs="Arial"/>
          <w:b/>
          <w:sz w:val="22"/>
          <w:szCs w:val="22"/>
        </w:rPr>
        <w:t xml:space="preserve">La matricula en el 2012 en el sector oficial es de </w:t>
      </w:r>
      <w:r w:rsidRPr="001F2B46">
        <w:rPr>
          <w:rFonts w:cs="Arial"/>
          <w:b/>
          <w:sz w:val="22"/>
          <w:szCs w:val="22"/>
        </w:rPr>
        <w:tab/>
        <w:t xml:space="preserve"> 2024</w:t>
      </w:r>
    </w:p>
    <w:p w:rsidR="001478A2" w:rsidRPr="001F2B46" w:rsidRDefault="001478A2" w:rsidP="00B606EB">
      <w:pPr>
        <w:pStyle w:val="Prrafodelista"/>
        <w:spacing w:line="240" w:lineRule="auto"/>
        <w:jc w:val="both"/>
        <w:rPr>
          <w:rFonts w:ascii="Arial" w:hAnsi="Arial" w:cs="Arial"/>
          <w:b/>
        </w:rPr>
      </w:pPr>
      <w:r w:rsidRPr="001F2B46">
        <w:rPr>
          <w:rFonts w:ascii="Arial" w:hAnsi="Arial" w:cs="Arial"/>
          <w:b/>
        </w:rPr>
        <w:t>Incremento 6%</w:t>
      </w:r>
    </w:p>
    <w:p w:rsidR="00B606EB" w:rsidRPr="001F2B46" w:rsidRDefault="00B606EB" w:rsidP="00B606EB">
      <w:pPr>
        <w:pStyle w:val="Prrafodelista"/>
        <w:spacing w:line="240" w:lineRule="auto"/>
        <w:jc w:val="both"/>
        <w:rPr>
          <w:rFonts w:ascii="Arial" w:hAnsi="Arial" w:cs="Arial"/>
          <w:b/>
        </w:rPr>
      </w:pPr>
    </w:p>
    <w:p w:rsidR="001478A2" w:rsidRPr="001F2B46" w:rsidRDefault="001478A2" w:rsidP="005D32FC">
      <w:pPr>
        <w:pStyle w:val="Prrafodelista"/>
        <w:numPr>
          <w:ilvl w:val="0"/>
          <w:numId w:val="12"/>
        </w:numPr>
        <w:autoSpaceDE w:val="0"/>
        <w:autoSpaceDN w:val="0"/>
        <w:adjustRightInd w:val="0"/>
        <w:spacing w:line="240" w:lineRule="auto"/>
        <w:jc w:val="both"/>
        <w:rPr>
          <w:rFonts w:ascii="Arial" w:hAnsi="Arial" w:cs="Arial"/>
          <w:b/>
        </w:rPr>
      </w:pPr>
      <w:r w:rsidRPr="001F2B46">
        <w:rPr>
          <w:rFonts w:ascii="Arial" w:hAnsi="Arial" w:cs="Arial"/>
          <w:b/>
        </w:rPr>
        <w:t>En otros apartados en el municipio de Argelia, 14 establecimientos educativos se encuentran en condiciones deficientes de infraestructura los cuales han sido afectados por la ola invernal, mereciendo total atención los C.E.R EL Bosque y Tabanales.</w:t>
      </w:r>
    </w:p>
    <w:p w:rsidR="001478A2" w:rsidRPr="001F2B46" w:rsidRDefault="001478A2" w:rsidP="00FA106F">
      <w:pPr>
        <w:pStyle w:val="Prrafodelista"/>
        <w:numPr>
          <w:ilvl w:val="0"/>
          <w:numId w:val="12"/>
        </w:numPr>
        <w:autoSpaceDE w:val="0"/>
        <w:autoSpaceDN w:val="0"/>
        <w:adjustRightInd w:val="0"/>
        <w:spacing w:line="240" w:lineRule="auto"/>
        <w:jc w:val="both"/>
        <w:rPr>
          <w:rFonts w:ascii="Arial" w:hAnsi="Arial" w:cs="Arial"/>
          <w:b/>
        </w:rPr>
      </w:pPr>
      <w:r w:rsidRPr="001F2B46">
        <w:rPr>
          <w:rFonts w:ascii="Arial" w:hAnsi="Arial" w:cs="Arial"/>
          <w:b/>
        </w:rPr>
        <w:t>En cuanto a condiciones básicas de infraestructura es importante enunciar que mientras que en unos C.E.R se presenta una disminución en la población, en el C.E.R MARIA AUXILIADORA localizado en la vereda La  Estrella, distante a 1.5 kilómetros del área urbana, la población estudiantil ha crecido considerablemente hasta el punto que se requiere con urgencia la inminente construcción de un aula y el nombramiento de un cuarto docente ya que dicho establecimiento educativo cuenta con tres docentes. y una capacidad de 34 estudiantes por aula de las tres existentes, de las cuales una se encuentra en condiciones deficientes de infraestructura.</w:t>
      </w:r>
    </w:p>
    <w:p w:rsidR="001478A2" w:rsidRPr="001F2B46" w:rsidRDefault="001478A2" w:rsidP="00FA106F">
      <w:pPr>
        <w:pStyle w:val="Prrafodelista"/>
        <w:numPr>
          <w:ilvl w:val="0"/>
          <w:numId w:val="12"/>
        </w:numPr>
        <w:autoSpaceDE w:val="0"/>
        <w:autoSpaceDN w:val="0"/>
        <w:adjustRightInd w:val="0"/>
        <w:spacing w:line="240" w:lineRule="auto"/>
        <w:jc w:val="both"/>
        <w:rPr>
          <w:rFonts w:ascii="Arial" w:hAnsi="Arial" w:cs="Arial"/>
          <w:b/>
        </w:rPr>
      </w:pPr>
      <w:r w:rsidRPr="001F2B46">
        <w:rPr>
          <w:rFonts w:ascii="Arial" w:hAnsi="Arial" w:cs="Arial"/>
          <w:b/>
        </w:rPr>
        <w:t>En cuanto al desarrollo de los PROYECTOS EDUCATIVOS INSTITUCIONALES PEI  actualmente se encuentran en proceso  de capacitación además se requiere especial atención en capacitación a los docentes que dictan la modalidad de POSTPRIMARIA  y es importante diseñar estrategias para ampliar la cobertura en Educación de Adultos.</w:t>
      </w:r>
    </w:p>
    <w:p w:rsidR="001478A2" w:rsidRPr="001F2B46" w:rsidRDefault="001478A2" w:rsidP="00FA106F">
      <w:pPr>
        <w:pStyle w:val="Prrafodelista"/>
        <w:numPr>
          <w:ilvl w:val="0"/>
          <w:numId w:val="12"/>
        </w:numPr>
        <w:autoSpaceDE w:val="0"/>
        <w:autoSpaceDN w:val="0"/>
        <w:adjustRightInd w:val="0"/>
        <w:spacing w:line="240" w:lineRule="auto"/>
        <w:jc w:val="both"/>
        <w:rPr>
          <w:rFonts w:ascii="Arial" w:hAnsi="Arial" w:cs="Arial"/>
          <w:b/>
        </w:rPr>
      </w:pPr>
      <w:r w:rsidRPr="001F2B46">
        <w:rPr>
          <w:rFonts w:ascii="Arial" w:hAnsi="Arial" w:cs="Arial"/>
          <w:b/>
        </w:rPr>
        <w:t xml:space="preserve">En cuanto a la capacidad de formación de los docentes y su relación con su desempeño, la siguiente tabla muestra su nivel profesional y desempeño de acuerdo al grado asignado. </w:t>
      </w:r>
    </w:p>
    <w:p w:rsidR="002D6C2F" w:rsidRPr="001F2B46" w:rsidRDefault="002D6C2F" w:rsidP="00FA106F">
      <w:pPr>
        <w:pStyle w:val="Prrafodelista"/>
        <w:numPr>
          <w:ilvl w:val="0"/>
          <w:numId w:val="12"/>
        </w:numPr>
        <w:autoSpaceDE w:val="0"/>
        <w:autoSpaceDN w:val="0"/>
        <w:adjustRightInd w:val="0"/>
        <w:spacing w:line="240" w:lineRule="auto"/>
        <w:jc w:val="both"/>
        <w:rPr>
          <w:rFonts w:ascii="Arial" w:hAnsi="Arial" w:cs="Arial"/>
          <w:b/>
        </w:rPr>
      </w:pPr>
      <w:r w:rsidRPr="001F2B46">
        <w:rPr>
          <w:rFonts w:ascii="Arial" w:hAnsi="Arial" w:cs="Arial"/>
          <w:b/>
        </w:rPr>
        <w:t>El PEM aprobado en la vigencia 2011 registra algunas inconsistencias en sus proyectos y en los valores a ejecutar, ya sea por recursos propios o por aportes nacionales y departamentales.</w:t>
      </w:r>
    </w:p>
    <w:p w:rsidR="00D524CF" w:rsidRPr="001F2B46" w:rsidRDefault="00D524CF" w:rsidP="00D524CF">
      <w:pPr>
        <w:pStyle w:val="Prrafodelista"/>
        <w:autoSpaceDE w:val="0"/>
        <w:autoSpaceDN w:val="0"/>
        <w:adjustRightInd w:val="0"/>
        <w:spacing w:line="240" w:lineRule="auto"/>
        <w:jc w:val="both"/>
        <w:rPr>
          <w:rFonts w:ascii="Arial" w:hAnsi="Arial" w:cs="Arial"/>
          <w:b/>
        </w:rPr>
      </w:pPr>
    </w:p>
    <w:tbl>
      <w:tblPr>
        <w:tblW w:w="8689" w:type="dxa"/>
        <w:jc w:val="center"/>
        <w:tblInd w:w="-2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6"/>
        <w:gridCol w:w="1080"/>
        <w:gridCol w:w="540"/>
        <w:gridCol w:w="1075"/>
        <w:gridCol w:w="900"/>
        <w:gridCol w:w="720"/>
        <w:gridCol w:w="540"/>
        <w:gridCol w:w="720"/>
        <w:gridCol w:w="900"/>
        <w:gridCol w:w="488"/>
      </w:tblGrid>
      <w:tr w:rsidR="001478A2" w:rsidRPr="001F2B46" w:rsidTr="00E75D12">
        <w:trPr>
          <w:cantSplit/>
          <w:trHeight w:val="1985"/>
          <w:jc w:val="center"/>
        </w:trPr>
        <w:tc>
          <w:tcPr>
            <w:tcW w:w="1726" w:type="dxa"/>
          </w:tcPr>
          <w:p w:rsidR="001478A2" w:rsidRPr="001F2B46" w:rsidRDefault="001478A2" w:rsidP="00013825">
            <w:pPr>
              <w:pStyle w:val="Prrafodelista"/>
              <w:ind w:left="0"/>
              <w:jc w:val="both"/>
              <w:rPr>
                <w:rFonts w:ascii="Arial" w:hAnsi="Arial" w:cs="Arial"/>
                <w:b/>
                <w:bCs/>
                <w:lang w:val="es-ES_tradnl"/>
              </w:rPr>
            </w:pPr>
            <w:r w:rsidRPr="001F2B46">
              <w:rPr>
                <w:rFonts w:ascii="Arial" w:hAnsi="Arial" w:cs="Arial"/>
                <w:b/>
                <w:bCs/>
                <w:lang w:val="es-ES_tradnl"/>
              </w:rPr>
              <w:t>Niveles/Ciclos</w:t>
            </w:r>
          </w:p>
        </w:tc>
        <w:tc>
          <w:tcPr>
            <w:tcW w:w="1080" w:type="dxa"/>
            <w:textDirection w:val="btLr"/>
          </w:tcPr>
          <w:p w:rsidR="001478A2" w:rsidRPr="001F2B46" w:rsidRDefault="001478A2" w:rsidP="00013825">
            <w:pPr>
              <w:pStyle w:val="Prrafodelista"/>
              <w:ind w:left="113" w:right="113"/>
              <w:jc w:val="both"/>
              <w:rPr>
                <w:rFonts w:ascii="Arial" w:hAnsi="Arial" w:cs="Arial"/>
                <w:b/>
                <w:bCs/>
                <w:lang w:val="es-ES_tradnl"/>
              </w:rPr>
            </w:pPr>
            <w:r w:rsidRPr="001F2B46">
              <w:rPr>
                <w:rFonts w:ascii="Arial" w:hAnsi="Arial" w:cs="Arial"/>
                <w:b/>
                <w:bCs/>
                <w:lang w:val="es-ES_tradnl"/>
              </w:rPr>
              <w:t>Total maestros por nivel o ciclo</w:t>
            </w:r>
          </w:p>
        </w:tc>
        <w:tc>
          <w:tcPr>
            <w:tcW w:w="540" w:type="dxa"/>
            <w:textDirection w:val="btLr"/>
          </w:tcPr>
          <w:p w:rsidR="001478A2" w:rsidRPr="001F2B46" w:rsidRDefault="001478A2" w:rsidP="00013825">
            <w:pPr>
              <w:pStyle w:val="Prrafodelista"/>
              <w:ind w:left="113" w:right="113"/>
              <w:jc w:val="both"/>
              <w:rPr>
                <w:rFonts w:ascii="Arial" w:hAnsi="Arial" w:cs="Arial"/>
                <w:b/>
                <w:bCs/>
                <w:lang w:val="es-ES_tradnl"/>
              </w:rPr>
            </w:pPr>
            <w:r w:rsidRPr="001F2B46">
              <w:rPr>
                <w:rFonts w:ascii="Arial" w:hAnsi="Arial" w:cs="Arial"/>
                <w:b/>
                <w:bCs/>
                <w:lang w:val="es-ES_tradnl"/>
              </w:rPr>
              <w:t>Sin Titulo</w:t>
            </w:r>
          </w:p>
        </w:tc>
        <w:tc>
          <w:tcPr>
            <w:tcW w:w="1075" w:type="dxa"/>
            <w:textDirection w:val="btLr"/>
          </w:tcPr>
          <w:p w:rsidR="001478A2" w:rsidRPr="001F2B46" w:rsidRDefault="001478A2" w:rsidP="00013825">
            <w:pPr>
              <w:pStyle w:val="Prrafodelista"/>
              <w:ind w:left="113" w:right="113"/>
              <w:jc w:val="both"/>
              <w:rPr>
                <w:rFonts w:ascii="Arial" w:hAnsi="Arial" w:cs="Arial"/>
                <w:b/>
                <w:bCs/>
                <w:lang w:val="es-ES_tradnl"/>
              </w:rPr>
            </w:pPr>
            <w:r w:rsidRPr="001F2B46">
              <w:rPr>
                <w:rFonts w:ascii="Arial" w:hAnsi="Arial" w:cs="Arial"/>
                <w:b/>
                <w:bCs/>
                <w:lang w:val="es-ES_tradnl"/>
              </w:rPr>
              <w:t>Bachiller Pedagógico.</w:t>
            </w:r>
          </w:p>
        </w:tc>
        <w:tc>
          <w:tcPr>
            <w:tcW w:w="900" w:type="dxa"/>
            <w:textDirection w:val="btLr"/>
          </w:tcPr>
          <w:p w:rsidR="001478A2" w:rsidRPr="001F2B46" w:rsidRDefault="001478A2" w:rsidP="00013825">
            <w:pPr>
              <w:pStyle w:val="Prrafodelista"/>
              <w:ind w:left="113" w:right="113"/>
              <w:jc w:val="both"/>
              <w:rPr>
                <w:rFonts w:ascii="Arial" w:hAnsi="Arial" w:cs="Arial"/>
                <w:b/>
                <w:bCs/>
                <w:lang w:val="es-ES_tradnl"/>
              </w:rPr>
            </w:pPr>
            <w:r w:rsidRPr="001F2B46">
              <w:rPr>
                <w:rFonts w:ascii="Arial" w:hAnsi="Arial" w:cs="Arial"/>
                <w:b/>
                <w:bCs/>
                <w:lang w:val="es-ES_tradnl"/>
              </w:rPr>
              <w:t>Normalista Superior</w:t>
            </w:r>
          </w:p>
        </w:tc>
        <w:tc>
          <w:tcPr>
            <w:tcW w:w="720" w:type="dxa"/>
            <w:textDirection w:val="btLr"/>
          </w:tcPr>
          <w:p w:rsidR="001478A2" w:rsidRPr="001F2B46" w:rsidRDefault="001478A2" w:rsidP="00013825">
            <w:pPr>
              <w:pStyle w:val="Prrafodelista"/>
              <w:ind w:left="113" w:right="113"/>
              <w:jc w:val="both"/>
              <w:rPr>
                <w:rFonts w:ascii="Arial" w:hAnsi="Arial" w:cs="Arial"/>
                <w:b/>
                <w:bCs/>
                <w:lang w:val="es-ES_tradnl"/>
              </w:rPr>
            </w:pPr>
            <w:r w:rsidRPr="001F2B46">
              <w:rPr>
                <w:rFonts w:ascii="Arial" w:hAnsi="Arial" w:cs="Arial"/>
                <w:b/>
                <w:bCs/>
                <w:lang w:val="es-ES_tradnl"/>
              </w:rPr>
              <w:t>Tecnólogo</w:t>
            </w:r>
          </w:p>
        </w:tc>
        <w:tc>
          <w:tcPr>
            <w:tcW w:w="540" w:type="dxa"/>
            <w:textDirection w:val="btLr"/>
          </w:tcPr>
          <w:p w:rsidR="001478A2" w:rsidRPr="001F2B46" w:rsidRDefault="001478A2" w:rsidP="00013825">
            <w:pPr>
              <w:pStyle w:val="Prrafodelista"/>
              <w:ind w:left="113" w:right="113"/>
              <w:jc w:val="both"/>
              <w:rPr>
                <w:rFonts w:ascii="Arial" w:hAnsi="Arial" w:cs="Arial"/>
                <w:b/>
                <w:bCs/>
                <w:lang w:val="es-ES_tradnl"/>
              </w:rPr>
            </w:pPr>
            <w:r w:rsidRPr="001F2B46">
              <w:rPr>
                <w:rFonts w:ascii="Arial" w:hAnsi="Arial" w:cs="Arial"/>
                <w:b/>
                <w:bCs/>
                <w:lang w:val="es-ES_tradnl"/>
              </w:rPr>
              <w:t>Licenciado</w:t>
            </w:r>
          </w:p>
        </w:tc>
        <w:tc>
          <w:tcPr>
            <w:tcW w:w="720" w:type="dxa"/>
            <w:textDirection w:val="btLr"/>
          </w:tcPr>
          <w:p w:rsidR="001478A2" w:rsidRPr="001F2B46" w:rsidRDefault="001478A2" w:rsidP="00013825">
            <w:pPr>
              <w:pStyle w:val="Prrafodelista"/>
              <w:ind w:left="113" w:right="113"/>
              <w:jc w:val="both"/>
              <w:rPr>
                <w:rFonts w:ascii="Arial" w:hAnsi="Arial" w:cs="Arial"/>
                <w:b/>
                <w:bCs/>
                <w:lang w:val="es-ES_tradnl"/>
              </w:rPr>
            </w:pPr>
            <w:r w:rsidRPr="001F2B46">
              <w:rPr>
                <w:rFonts w:ascii="Arial" w:hAnsi="Arial" w:cs="Arial"/>
                <w:b/>
                <w:bCs/>
                <w:lang w:val="es-ES_tradnl"/>
              </w:rPr>
              <w:t>Otra Profesión</w:t>
            </w:r>
          </w:p>
        </w:tc>
        <w:tc>
          <w:tcPr>
            <w:tcW w:w="900" w:type="dxa"/>
            <w:textDirection w:val="btLr"/>
          </w:tcPr>
          <w:p w:rsidR="001478A2" w:rsidRPr="001F2B46" w:rsidRDefault="001478A2" w:rsidP="00013825">
            <w:pPr>
              <w:pStyle w:val="Prrafodelista"/>
              <w:ind w:left="113" w:right="113"/>
              <w:jc w:val="both"/>
              <w:rPr>
                <w:rFonts w:ascii="Arial" w:hAnsi="Arial" w:cs="Arial"/>
                <w:b/>
                <w:bCs/>
                <w:lang w:val="es-ES_tradnl"/>
              </w:rPr>
            </w:pPr>
            <w:r w:rsidRPr="001F2B46">
              <w:rPr>
                <w:rFonts w:ascii="Arial" w:hAnsi="Arial" w:cs="Arial"/>
                <w:b/>
                <w:bCs/>
                <w:lang w:val="es-ES_tradnl"/>
              </w:rPr>
              <w:t>Especialista</w:t>
            </w:r>
          </w:p>
        </w:tc>
        <w:tc>
          <w:tcPr>
            <w:tcW w:w="488" w:type="dxa"/>
            <w:textDirection w:val="btLr"/>
          </w:tcPr>
          <w:p w:rsidR="001478A2" w:rsidRPr="001F2B46" w:rsidRDefault="001478A2" w:rsidP="00013825">
            <w:pPr>
              <w:pStyle w:val="Prrafodelista"/>
              <w:ind w:left="113" w:right="113"/>
              <w:jc w:val="both"/>
              <w:rPr>
                <w:rFonts w:ascii="Arial" w:hAnsi="Arial" w:cs="Arial"/>
                <w:b/>
                <w:bCs/>
                <w:lang w:val="es-ES_tradnl"/>
              </w:rPr>
            </w:pPr>
            <w:r w:rsidRPr="001F2B46">
              <w:rPr>
                <w:rFonts w:ascii="Arial" w:hAnsi="Arial" w:cs="Arial"/>
                <w:b/>
                <w:bCs/>
                <w:lang w:val="es-ES_tradnl"/>
              </w:rPr>
              <w:t>Magister</w:t>
            </w:r>
          </w:p>
        </w:tc>
      </w:tr>
      <w:tr w:rsidR="001478A2" w:rsidRPr="001F2B46" w:rsidTr="00E75D12">
        <w:trPr>
          <w:trHeight w:val="182"/>
          <w:jc w:val="center"/>
        </w:trPr>
        <w:tc>
          <w:tcPr>
            <w:tcW w:w="1726" w:type="dxa"/>
          </w:tcPr>
          <w:p w:rsidR="001478A2" w:rsidRPr="001F2B46" w:rsidRDefault="001478A2" w:rsidP="00013825">
            <w:pPr>
              <w:pStyle w:val="Prrafodelista"/>
              <w:ind w:left="0"/>
              <w:jc w:val="both"/>
              <w:rPr>
                <w:rFonts w:ascii="Arial" w:hAnsi="Arial" w:cs="Arial"/>
                <w:b/>
                <w:bCs/>
                <w:lang w:val="es-ES_tradnl"/>
              </w:rPr>
            </w:pPr>
            <w:r w:rsidRPr="001F2B46">
              <w:rPr>
                <w:rFonts w:ascii="Arial" w:hAnsi="Arial" w:cs="Arial"/>
                <w:b/>
                <w:bCs/>
                <w:lang w:val="es-ES_tradnl"/>
              </w:rPr>
              <w:t>Preescolar</w:t>
            </w:r>
          </w:p>
        </w:tc>
        <w:tc>
          <w:tcPr>
            <w:tcW w:w="1080" w:type="dxa"/>
          </w:tcPr>
          <w:p w:rsidR="001478A2" w:rsidRPr="001F2B46" w:rsidRDefault="001478A2" w:rsidP="00013825">
            <w:pPr>
              <w:spacing w:line="360" w:lineRule="auto"/>
              <w:jc w:val="both"/>
              <w:rPr>
                <w:rFonts w:cs="Arial"/>
                <w:b/>
                <w:bCs/>
                <w:color w:val="000000"/>
                <w:sz w:val="22"/>
                <w:szCs w:val="22"/>
              </w:rPr>
            </w:pPr>
            <w:r w:rsidRPr="001F2B46">
              <w:rPr>
                <w:rFonts w:cs="Arial"/>
                <w:b/>
                <w:bCs/>
                <w:color w:val="000000"/>
                <w:sz w:val="22"/>
                <w:szCs w:val="22"/>
              </w:rPr>
              <w:t>2</w:t>
            </w:r>
          </w:p>
        </w:tc>
        <w:tc>
          <w:tcPr>
            <w:tcW w:w="540" w:type="dxa"/>
          </w:tcPr>
          <w:p w:rsidR="001478A2" w:rsidRPr="001F2B46" w:rsidRDefault="001478A2" w:rsidP="00013825">
            <w:pPr>
              <w:pStyle w:val="Prrafodelista"/>
              <w:ind w:left="0"/>
              <w:jc w:val="both"/>
              <w:rPr>
                <w:rFonts w:ascii="Arial" w:hAnsi="Arial" w:cs="Arial"/>
                <w:b/>
                <w:lang w:val="es-ES_tradnl"/>
              </w:rPr>
            </w:pPr>
            <w:r w:rsidRPr="001F2B46">
              <w:rPr>
                <w:rFonts w:ascii="Arial" w:hAnsi="Arial" w:cs="Arial"/>
                <w:b/>
                <w:lang w:val="es-ES_tradnl"/>
              </w:rPr>
              <w:t>0</w:t>
            </w:r>
          </w:p>
        </w:tc>
        <w:tc>
          <w:tcPr>
            <w:tcW w:w="1075" w:type="dxa"/>
          </w:tcPr>
          <w:p w:rsidR="001478A2" w:rsidRPr="001F2B46" w:rsidRDefault="001478A2" w:rsidP="00013825">
            <w:pPr>
              <w:spacing w:line="360" w:lineRule="auto"/>
              <w:jc w:val="both"/>
              <w:rPr>
                <w:rFonts w:cs="Arial"/>
                <w:b/>
                <w:bCs/>
                <w:color w:val="000000"/>
                <w:sz w:val="22"/>
                <w:szCs w:val="22"/>
              </w:rPr>
            </w:pPr>
            <w:r w:rsidRPr="001F2B46">
              <w:rPr>
                <w:rFonts w:cs="Arial"/>
                <w:b/>
                <w:bCs/>
                <w:color w:val="000000"/>
                <w:sz w:val="22"/>
                <w:szCs w:val="22"/>
              </w:rPr>
              <w:t>0</w:t>
            </w:r>
          </w:p>
        </w:tc>
        <w:tc>
          <w:tcPr>
            <w:tcW w:w="900" w:type="dxa"/>
          </w:tcPr>
          <w:p w:rsidR="001478A2" w:rsidRPr="001F2B46" w:rsidRDefault="001478A2" w:rsidP="00013825">
            <w:pPr>
              <w:spacing w:line="360" w:lineRule="auto"/>
              <w:jc w:val="both"/>
              <w:rPr>
                <w:rFonts w:cs="Arial"/>
                <w:b/>
                <w:bCs/>
                <w:color w:val="000000"/>
                <w:sz w:val="22"/>
                <w:szCs w:val="22"/>
              </w:rPr>
            </w:pPr>
            <w:r w:rsidRPr="001F2B46">
              <w:rPr>
                <w:rFonts w:cs="Arial"/>
                <w:b/>
                <w:bCs/>
                <w:color w:val="000000"/>
                <w:sz w:val="22"/>
                <w:szCs w:val="22"/>
              </w:rPr>
              <w:t>0</w:t>
            </w:r>
          </w:p>
        </w:tc>
        <w:tc>
          <w:tcPr>
            <w:tcW w:w="720" w:type="dxa"/>
          </w:tcPr>
          <w:p w:rsidR="001478A2" w:rsidRPr="001F2B46" w:rsidRDefault="001478A2" w:rsidP="00013825">
            <w:pPr>
              <w:pStyle w:val="Prrafodelista"/>
              <w:ind w:left="0"/>
              <w:jc w:val="both"/>
              <w:rPr>
                <w:rFonts w:ascii="Arial" w:hAnsi="Arial" w:cs="Arial"/>
                <w:b/>
                <w:lang w:val="es-ES_tradnl"/>
              </w:rPr>
            </w:pPr>
            <w:r w:rsidRPr="001F2B46">
              <w:rPr>
                <w:rFonts w:ascii="Arial" w:hAnsi="Arial" w:cs="Arial"/>
                <w:b/>
                <w:lang w:val="es-ES_tradnl"/>
              </w:rPr>
              <w:t>0</w:t>
            </w:r>
          </w:p>
        </w:tc>
        <w:tc>
          <w:tcPr>
            <w:tcW w:w="540" w:type="dxa"/>
          </w:tcPr>
          <w:p w:rsidR="001478A2" w:rsidRPr="001F2B46" w:rsidRDefault="001478A2" w:rsidP="00013825">
            <w:pPr>
              <w:spacing w:line="360" w:lineRule="auto"/>
              <w:jc w:val="both"/>
              <w:rPr>
                <w:rFonts w:cs="Arial"/>
                <w:b/>
                <w:bCs/>
                <w:color w:val="000000"/>
                <w:sz w:val="22"/>
                <w:szCs w:val="22"/>
              </w:rPr>
            </w:pPr>
            <w:r w:rsidRPr="001F2B46">
              <w:rPr>
                <w:rFonts w:cs="Arial"/>
                <w:b/>
                <w:bCs/>
                <w:color w:val="000000"/>
                <w:sz w:val="22"/>
                <w:szCs w:val="22"/>
              </w:rPr>
              <w:t>2</w:t>
            </w:r>
          </w:p>
        </w:tc>
        <w:tc>
          <w:tcPr>
            <w:tcW w:w="720" w:type="dxa"/>
          </w:tcPr>
          <w:p w:rsidR="001478A2" w:rsidRPr="001F2B46" w:rsidRDefault="001478A2" w:rsidP="00013825">
            <w:pPr>
              <w:spacing w:line="360" w:lineRule="auto"/>
              <w:jc w:val="both"/>
              <w:rPr>
                <w:rFonts w:cs="Arial"/>
                <w:b/>
                <w:bCs/>
                <w:color w:val="000000"/>
                <w:sz w:val="22"/>
                <w:szCs w:val="22"/>
              </w:rPr>
            </w:pPr>
          </w:p>
        </w:tc>
        <w:tc>
          <w:tcPr>
            <w:tcW w:w="900" w:type="dxa"/>
          </w:tcPr>
          <w:p w:rsidR="001478A2" w:rsidRPr="001F2B46" w:rsidRDefault="001478A2" w:rsidP="00013825">
            <w:pPr>
              <w:spacing w:line="360" w:lineRule="auto"/>
              <w:jc w:val="both"/>
              <w:rPr>
                <w:rFonts w:cs="Arial"/>
                <w:b/>
                <w:bCs/>
                <w:color w:val="000000"/>
                <w:sz w:val="22"/>
                <w:szCs w:val="22"/>
              </w:rPr>
            </w:pPr>
            <w:r w:rsidRPr="001F2B46">
              <w:rPr>
                <w:rFonts w:cs="Arial"/>
                <w:b/>
                <w:bCs/>
                <w:color w:val="000000"/>
                <w:sz w:val="22"/>
                <w:szCs w:val="22"/>
              </w:rPr>
              <w:t>0</w:t>
            </w:r>
          </w:p>
        </w:tc>
        <w:tc>
          <w:tcPr>
            <w:tcW w:w="488" w:type="dxa"/>
          </w:tcPr>
          <w:p w:rsidR="001478A2" w:rsidRPr="001F2B46" w:rsidRDefault="001478A2" w:rsidP="00013825">
            <w:pPr>
              <w:pStyle w:val="Prrafodelista"/>
              <w:ind w:left="0"/>
              <w:jc w:val="both"/>
              <w:rPr>
                <w:rFonts w:ascii="Arial" w:hAnsi="Arial" w:cs="Arial"/>
                <w:b/>
                <w:lang w:val="es-ES_tradnl"/>
              </w:rPr>
            </w:pPr>
          </w:p>
        </w:tc>
      </w:tr>
      <w:tr w:rsidR="001478A2" w:rsidRPr="001F2B46" w:rsidTr="00E75D12">
        <w:trPr>
          <w:trHeight w:val="192"/>
          <w:jc w:val="center"/>
        </w:trPr>
        <w:tc>
          <w:tcPr>
            <w:tcW w:w="1726" w:type="dxa"/>
          </w:tcPr>
          <w:p w:rsidR="001478A2" w:rsidRPr="001F2B46" w:rsidRDefault="001478A2" w:rsidP="00013825">
            <w:pPr>
              <w:pStyle w:val="Prrafodelista"/>
              <w:ind w:left="0"/>
              <w:jc w:val="both"/>
              <w:rPr>
                <w:rFonts w:ascii="Arial" w:hAnsi="Arial" w:cs="Arial"/>
                <w:b/>
                <w:bCs/>
                <w:lang w:val="es-ES_tradnl"/>
              </w:rPr>
            </w:pPr>
            <w:r w:rsidRPr="001F2B46">
              <w:rPr>
                <w:rFonts w:ascii="Arial" w:hAnsi="Arial" w:cs="Arial"/>
                <w:b/>
                <w:bCs/>
                <w:lang w:val="es-ES_tradnl"/>
              </w:rPr>
              <w:t>B. Primaria</w:t>
            </w:r>
          </w:p>
        </w:tc>
        <w:tc>
          <w:tcPr>
            <w:tcW w:w="1080" w:type="dxa"/>
          </w:tcPr>
          <w:p w:rsidR="001478A2" w:rsidRPr="001F2B46" w:rsidRDefault="001478A2" w:rsidP="00013825">
            <w:pPr>
              <w:spacing w:line="360" w:lineRule="auto"/>
              <w:jc w:val="both"/>
              <w:rPr>
                <w:rFonts w:cs="Arial"/>
                <w:b/>
                <w:bCs/>
                <w:color w:val="000000"/>
                <w:sz w:val="22"/>
                <w:szCs w:val="22"/>
              </w:rPr>
            </w:pPr>
            <w:r w:rsidRPr="001F2B46">
              <w:rPr>
                <w:rFonts w:cs="Arial"/>
                <w:b/>
                <w:bCs/>
                <w:color w:val="000000"/>
                <w:sz w:val="22"/>
                <w:szCs w:val="22"/>
              </w:rPr>
              <w:t>63</w:t>
            </w:r>
          </w:p>
        </w:tc>
        <w:tc>
          <w:tcPr>
            <w:tcW w:w="540" w:type="dxa"/>
          </w:tcPr>
          <w:p w:rsidR="001478A2" w:rsidRPr="001F2B46" w:rsidRDefault="001478A2" w:rsidP="00013825">
            <w:pPr>
              <w:pStyle w:val="Prrafodelista"/>
              <w:ind w:left="0"/>
              <w:jc w:val="both"/>
              <w:rPr>
                <w:rFonts w:ascii="Arial" w:hAnsi="Arial" w:cs="Arial"/>
                <w:b/>
                <w:lang w:val="es-ES_tradnl"/>
              </w:rPr>
            </w:pPr>
            <w:r w:rsidRPr="001F2B46">
              <w:rPr>
                <w:rFonts w:ascii="Arial" w:hAnsi="Arial" w:cs="Arial"/>
                <w:b/>
                <w:lang w:val="es-ES_tradnl"/>
              </w:rPr>
              <w:t>0</w:t>
            </w:r>
          </w:p>
        </w:tc>
        <w:tc>
          <w:tcPr>
            <w:tcW w:w="1075" w:type="dxa"/>
          </w:tcPr>
          <w:p w:rsidR="001478A2" w:rsidRPr="001F2B46" w:rsidRDefault="001478A2" w:rsidP="00013825">
            <w:pPr>
              <w:spacing w:line="360" w:lineRule="auto"/>
              <w:jc w:val="both"/>
              <w:rPr>
                <w:rFonts w:cs="Arial"/>
                <w:b/>
                <w:bCs/>
                <w:color w:val="000000"/>
                <w:sz w:val="22"/>
                <w:szCs w:val="22"/>
              </w:rPr>
            </w:pPr>
            <w:r w:rsidRPr="001F2B46">
              <w:rPr>
                <w:rFonts w:cs="Arial"/>
                <w:b/>
                <w:bCs/>
                <w:color w:val="000000"/>
                <w:sz w:val="22"/>
                <w:szCs w:val="22"/>
              </w:rPr>
              <w:t>3</w:t>
            </w:r>
          </w:p>
        </w:tc>
        <w:tc>
          <w:tcPr>
            <w:tcW w:w="900" w:type="dxa"/>
          </w:tcPr>
          <w:p w:rsidR="001478A2" w:rsidRPr="001F2B46" w:rsidRDefault="001478A2" w:rsidP="00013825">
            <w:pPr>
              <w:spacing w:line="360" w:lineRule="auto"/>
              <w:jc w:val="both"/>
              <w:rPr>
                <w:rFonts w:cs="Arial"/>
                <w:b/>
                <w:bCs/>
                <w:color w:val="000000"/>
                <w:sz w:val="22"/>
                <w:szCs w:val="22"/>
              </w:rPr>
            </w:pPr>
            <w:r w:rsidRPr="001F2B46">
              <w:rPr>
                <w:rFonts w:cs="Arial"/>
                <w:b/>
                <w:bCs/>
                <w:color w:val="000000"/>
                <w:sz w:val="22"/>
                <w:szCs w:val="22"/>
              </w:rPr>
              <w:t>34</w:t>
            </w:r>
          </w:p>
        </w:tc>
        <w:tc>
          <w:tcPr>
            <w:tcW w:w="720" w:type="dxa"/>
          </w:tcPr>
          <w:p w:rsidR="001478A2" w:rsidRPr="001F2B46" w:rsidRDefault="001478A2" w:rsidP="00013825">
            <w:pPr>
              <w:pStyle w:val="Prrafodelista"/>
              <w:ind w:left="0"/>
              <w:jc w:val="both"/>
              <w:rPr>
                <w:rFonts w:ascii="Arial" w:hAnsi="Arial" w:cs="Arial"/>
                <w:b/>
                <w:lang w:val="es-ES_tradnl"/>
              </w:rPr>
            </w:pPr>
            <w:r w:rsidRPr="001F2B46">
              <w:rPr>
                <w:rFonts w:ascii="Arial" w:hAnsi="Arial" w:cs="Arial"/>
                <w:b/>
                <w:lang w:val="es-ES_tradnl"/>
              </w:rPr>
              <w:t>0</w:t>
            </w:r>
          </w:p>
        </w:tc>
        <w:tc>
          <w:tcPr>
            <w:tcW w:w="540" w:type="dxa"/>
          </w:tcPr>
          <w:p w:rsidR="001478A2" w:rsidRPr="001F2B46" w:rsidRDefault="001478A2" w:rsidP="00013825">
            <w:pPr>
              <w:spacing w:line="360" w:lineRule="auto"/>
              <w:jc w:val="both"/>
              <w:rPr>
                <w:rFonts w:cs="Arial"/>
                <w:b/>
                <w:bCs/>
                <w:color w:val="000000"/>
                <w:sz w:val="22"/>
                <w:szCs w:val="22"/>
              </w:rPr>
            </w:pPr>
            <w:r w:rsidRPr="001F2B46">
              <w:rPr>
                <w:rFonts w:cs="Arial"/>
                <w:b/>
                <w:bCs/>
                <w:color w:val="000000"/>
                <w:sz w:val="22"/>
                <w:szCs w:val="22"/>
              </w:rPr>
              <w:t>18</w:t>
            </w:r>
          </w:p>
        </w:tc>
        <w:tc>
          <w:tcPr>
            <w:tcW w:w="720" w:type="dxa"/>
          </w:tcPr>
          <w:p w:rsidR="001478A2" w:rsidRPr="001F2B46" w:rsidRDefault="001478A2" w:rsidP="00013825">
            <w:pPr>
              <w:spacing w:line="360" w:lineRule="auto"/>
              <w:jc w:val="both"/>
              <w:rPr>
                <w:rFonts w:cs="Arial"/>
                <w:b/>
                <w:bCs/>
                <w:color w:val="000000"/>
                <w:sz w:val="22"/>
                <w:szCs w:val="22"/>
              </w:rPr>
            </w:pPr>
            <w:r w:rsidRPr="001F2B46">
              <w:rPr>
                <w:rFonts w:cs="Arial"/>
                <w:b/>
                <w:bCs/>
                <w:color w:val="000000"/>
                <w:sz w:val="22"/>
                <w:szCs w:val="22"/>
              </w:rPr>
              <w:t>1</w:t>
            </w:r>
          </w:p>
        </w:tc>
        <w:tc>
          <w:tcPr>
            <w:tcW w:w="900" w:type="dxa"/>
          </w:tcPr>
          <w:p w:rsidR="001478A2" w:rsidRPr="001F2B46" w:rsidRDefault="001478A2" w:rsidP="00013825">
            <w:pPr>
              <w:spacing w:line="360" w:lineRule="auto"/>
              <w:jc w:val="both"/>
              <w:rPr>
                <w:rFonts w:cs="Arial"/>
                <w:b/>
                <w:bCs/>
                <w:color w:val="000000"/>
                <w:sz w:val="22"/>
                <w:szCs w:val="22"/>
              </w:rPr>
            </w:pPr>
            <w:r w:rsidRPr="001F2B46">
              <w:rPr>
                <w:rFonts w:cs="Arial"/>
                <w:b/>
                <w:bCs/>
                <w:color w:val="000000"/>
                <w:sz w:val="22"/>
                <w:szCs w:val="22"/>
              </w:rPr>
              <w:t>7</w:t>
            </w:r>
          </w:p>
        </w:tc>
        <w:tc>
          <w:tcPr>
            <w:tcW w:w="488" w:type="dxa"/>
          </w:tcPr>
          <w:p w:rsidR="001478A2" w:rsidRPr="001F2B46" w:rsidRDefault="001478A2" w:rsidP="00013825">
            <w:pPr>
              <w:pStyle w:val="Prrafodelista"/>
              <w:ind w:left="0"/>
              <w:jc w:val="both"/>
              <w:rPr>
                <w:rFonts w:ascii="Arial" w:hAnsi="Arial" w:cs="Arial"/>
                <w:b/>
                <w:lang w:val="es-ES_tradnl"/>
              </w:rPr>
            </w:pPr>
          </w:p>
        </w:tc>
      </w:tr>
      <w:tr w:rsidR="001478A2" w:rsidRPr="001F2B46" w:rsidTr="00E75D12">
        <w:trPr>
          <w:trHeight w:val="303"/>
          <w:jc w:val="center"/>
        </w:trPr>
        <w:tc>
          <w:tcPr>
            <w:tcW w:w="1726" w:type="dxa"/>
          </w:tcPr>
          <w:p w:rsidR="001478A2" w:rsidRPr="001F2B46" w:rsidRDefault="001478A2" w:rsidP="00013825">
            <w:pPr>
              <w:pStyle w:val="Prrafodelista"/>
              <w:ind w:left="0"/>
              <w:jc w:val="both"/>
              <w:rPr>
                <w:rFonts w:ascii="Arial" w:hAnsi="Arial" w:cs="Arial"/>
                <w:b/>
                <w:bCs/>
                <w:lang w:val="es-ES_tradnl"/>
              </w:rPr>
            </w:pPr>
            <w:r w:rsidRPr="001F2B46">
              <w:rPr>
                <w:rFonts w:ascii="Arial" w:hAnsi="Arial" w:cs="Arial"/>
                <w:b/>
                <w:bCs/>
                <w:lang w:val="es-ES_tradnl"/>
              </w:rPr>
              <w:t>B. Secundaria y Media</w:t>
            </w:r>
          </w:p>
        </w:tc>
        <w:tc>
          <w:tcPr>
            <w:tcW w:w="1080" w:type="dxa"/>
          </w:tcPr>
          <w:p w:rsidR="001478A2" w:rsidRPr="001F2B46" w:rsidRDefault="001478A2" w:rsidP="00013825">
            <w:pPr>
              <w:spacing w:line="360" w:lineRule="auto"/>
              <w:jc w:val="both"/>
              <w:rPr>
                <w:rFonts w:cs="Arial"/>
                <w:b/>
                <w:bCs/>
                <w:color w:val="000000"/>
                <w:sz w:val="22"/>
                <w:szCs w:val="22"/>
              </w:rPr>
            </w:pPr>
            <w:r w:rsidRPr="001F2B46">
              <w:rPr>
                <w:rFonts w:cs="Arial"/>
                <w:b/>
                <w:bCs/>
                <w:color w:val="000000"/>
                <w:sz w:val="22"/>
                <w:szCs w:val="22"/>
              </w:rPr>
              <w:t>14</w:t>
            </w:r>
          </w:p>
        </w:tc>
        <w:tc>
          <w:tcPr>
            <w:tcW w:w="540" w:type="dxa"/>
          </w:tcPr>
          <w:p w:rsidR="001478A2" w:rsidRPr="001F2B46" w:rsidRDefault="001478A2" w:rsidP="00013825">
            <w:pPr>
              <w:pStyle w:val="Prrafodelista"/>
              <w:ind w:left="0"/>
              <w:jc w:val="both"/>
              <w:rPr>
                <w:rFonts w:ascii="Arial" w:hAnsi="Arial" w:cs="Arial"/>
                <w:b/>
                <w:lang w:val="es-ES_tradnl"/>
              </w:rPr>
            </w:pPr>
            <w:r w:rsidRPr="001F2B46">
              <w:rPr>
                <w:rFonts w:ascii="Arial" w:hAnsi="Arial" w:cs="Arial"/>
                <w:b/>
                <w:lang w:val="es-ES_tradnl"/>
              </w:rPr>
              <w:t>0</w:t>
            </w:r>
          </w:p>
        </w:tc>
        <w:tc>
          <w:tcPr>
            <w:tcW w:w="1075" w:type="dxa"/>
          </w:tcPr>
          <w:p w:rsidR="001478A2" w:rsidRPr="001F2B46" w:rsidRDefault="001478A2" w:rsidP="00013825">
            <w:pPr>
              <w:spacing w:line="360" w:lineRule="auto"/>
              <w:jc w:val="both"/>
              <w:rPr>
                <w:rFonts w:cs="Arial"/>
                <w:b/>
                <w:bCs/>
                <w:color w:val="000000"/>
                <w:sz w:val="22"/>
                <w:szCs w:val="22"/>
              </w:rPr>
            </w:pPr>
            <w:r w:rsidRPr="001F2B46">
              <w:rPr>
                <w:rFonts w:cs="Arial"/>
                <w:b/>
                <w:bCs/>
                <w:color w:val="000000"/>
                <w:sz w:val="22"/>
                <w:szCs w:val="22"/>
              </w:rPr>
              <w:t>0</w:t>
            </w:r>
          </w:p>
        </w:tc>
        <w:tc>
          <w:tcPr>
            <w:tcW w:w="900" w:type="dxa"/>
          </w:tcPr>
          <w:p w:rsidR="001478A2" w:rsidRPr="001F2B46" w:rsidRDefault="001478A2" w:rsidP="00013825">
            <w:pPr>
              <w:spacing w:line="360" w:lineRule="auto"/>
              <w:jc w:val="both"/>
              <w:rPr>
                <w:rFonts w:cs="Arial"/>
                <w:b/>
                <w:bCs/>
                <w:color w:val="000000"/>
                <w:sz w:val="22"/>
                <w:szCs w:val="22"/>
              </w:rPr>
            </w:pPr>
            <w:r w:rsidRPr="001F2B46">
              <w:rPr>
                <w:rFonts w:cs="Arial"/>
                <w:b/>
                <w:bCs/>
                <w:color w:val="000000"/>
                <w:sz w:val="22"/>
                <w:szCs w:val="22"/>
              </w:rPr>
              <w:t>0</w:t>
            </w:r>
          </w:p>
        </w:tc>
        <w:tc>
          <w:tcPr>
            <w:tcW w:w="720" w:type="dxa"/>
          </w:tcPr>
          <w:p w:rsidR="001478A2" w:rsidRPr="001F2B46" w:rsidRDefault="001478A2" w:rsidP="00013825">
            <w:pPr>
              <w:pStyle w:val="Prrafodelista"/>
              <w:ind w:left="0"/>
              <w:jc w:val="both"/>
              <w:rPr>
                <w:rFonts w:ascii="Arial" w:hAnsi="Arial" w:cs="Arial"/>
                <w:b/>
                <w:lang w:val="es-ES_tradnl"/>
              </w:rPr>
            </w:pPr>
            <w:r w:rsidRPr="001F2B46">
              <w:rPr>
                <w:rFonts w:ascii="Arial" w:hAnsi="Arial" w:cs="Arial"/>
                <w:b/>
                <w:lang w:val="es-ES_tradnl"/>
              </w:rPr>
              <w:t>0</w:t>
            </w:r>
          </w:p>
        </w:tc>
        <w:tc>
          <w:tcPr>
            <w:tcW w:w="540" w:type="dxa"/>
          </w:tcPr>
          <w:p w:rsidR="001478A2" w:rsidRPr="001F2B46" w:rsidRDefault="001478A2" w:rsidP="00013825">
            <w:pPr>
              <w:spacing w:line="360" w:lineRule="auto"/>
              <w:jc w:val="both"/>
              <w:rPr>
                <w:rFonts w:cs="Arial"/>
                <w:b/>
                <w:bCs/>
                <w:color w:val="000000"/>
                <w:sz w:val="22"/>
                <w:szCs w:val="22"/>
              </w:rPr>
            </w:pPr>
            <w:r w:rsidRPr="001F2B46">
              <w:rPr>
                <w:rFonts w:cs="Arial"/>
                <w:b/>
                <w:bCs/>
                <w:color w:val="000000"/>
                <w:sz w:val="22"/>
                <w:szCs w:val="22"/>
              </w:rPr>
              <w:t>11</w:t>
            </w:r>
          </w:p>
        </w:tc>
        <w:tc>
          <w:tcPr>
            <w:tcW w:w="720" w:type="dxa"/>
          </w:tcPr>
          <w:p w:rsidR="001478A2" w:rsidRPr="001F2B46" w:rsidRDefault="001478A2" w:rsidP="00013825">
            <w:pPr>
              <w:spacing w:line="360" w:lineRule="auto"/>
              <w:jc w:val="both"/>
              <w:rPr>
                <w:rFonts w:cs="Arial"/>
                <w:b/>
                <w:bCs/>
                <w:color w:val="000000"/>
                <w:sz w:val="22"/>
                <w:szCs w:val="22"/>
              </w:rPr>
            </w:pPr>
          </w:p>
        </w:tc>
        <w:tc>
          <w:tcPr>
            <w:tcW w:w="900" w:type="dxa"/>
          </w:tcPr>
          <w:p w:rsidR="001478A2" w:rsidRPr="001F2B46" w:rsidRDefault="001478A2" w:rsidP="00013825">
            <w:pPr>
              <w:spacing w:line="360" w:lineRule="auto"/>
              <w:jc w:val="both"/>
              <w:rPr>
                <w:rFonts w:cs="Arial"/>
                <w:b/>
                <w:bCs/>
                <w:color w:val="000000"/>
                <w:sz w:val="22"/>
                <w:szCs w:val="22"/>
              </w:rPr>
            </w:pPr>
            <w:r w:rsidRPr="001F2B46">
              <w:rPr>
                <w:rFonts w:cs="Arial"/>
                <w:b/>
                <w:bCs/>
                <w:color w:val="000000"/>
                <w:sz w:val="22"/>
                <w:szCs w:val="22"/>
              </w:rPr>
              <w:t>3</w:t>
            </w:r>
          </w:p>
        </w:tc>
        <w:tc>
          <w:tcPr>
            <w:tcW w:w="488" w:type="dxa"/>
          </w:tcPr>
          <w:p w:rsidR="001478A2" w:rsidRPr="001F2B46" w:rsidRDefault="001478A2" w:rsidP="00013825">
            <w:pPr>
              <w:pStyle w:val="Prrafodelista"/>
              <w:ind w:left="0"/>
              <w:jc w:val="both"/>
              <w:rPr>
                <w:rFonts w:ascii="Arial" w:hAnsi="Arial" w:cs="Arial"/>
                <w:b/>
                <w:lang w:val="es-ES_tradnl"/>
              </w:rPr>
            </w:pPr>
          </w:p>
        </w:tc>
      </w:tr>
      <w:tr w:rsidR="001478A2" w:rsidRPr="001F2B46" w:rsidTr="00E75D12">
        <w:trPr>
          <w:trHeight w:val="192"/>
          <w:jc w:val="center"/>
        </w:trPr>
        <w:tc>
          <w:tcPr>
            <w:tcW w:w="1726" w:type="dxa"/>
          </w:tcPr>
          <w:p w:rsidR="001478A2" w:rsidRPr="001F2B46" w:rsidRDefault="001478A2" w:rsidP="00013825">
            <w:pPr>
              <w:pStyle w:val="Prrafodelista"/>
              <w:ind w:left="0"/>
              <w:jc w:val="both"/>
              <w:rPr>
                <w:rFonts w:ascii="Arial" w:hAnsi="Arial" w:cs="Arial"/>
                <w:b/>
                <w:bCs/>
                <w:lang w:val="es-ES_tradnl"/>
              </w:rPr>
            </w:pPr>
            <w:r w:rsidRPr="001F2B46">
              <w:rPr>
                <w:rFonts w:ascii="Arial" w:hAnsi="Arial" w:cs="Arial"/>
                <w:b/>
                <w:bCs/>
                <w:lang w:val="es-ES_tradnl"/>
              </w:rPr>
              <w:t>TOTAL</w:t>
            </w:r>
          </w:p>
        </w:tc>
        <w:tc>
          <w:tcPr>
            <w:tcW w:w="1080" w:type="dxa"/>
          </w:tcPr>
          <w:p w:rsidR="001478A2" w:rsidRPr="001F2B46" w:rsidRDefault="001478A2" w:rsidP="00013825">
            <w:pPr>
              <w:spacing w:line="360" w:lineRule="auto"/>
              <w:jc w:val="both"/>
              <w:rPr>
                <w:rFonts w:cs="Arial"/>
                <w:b/>
                <w:bCs/>
                <w:color w:val="000000"/>
                <w:sz w:val="22"/>
                <w:szCs w:val="22"/>
              </w:rPr>
            </w:pPr>
            <w:r w:rsidRPr="001F2B46">
              <w:rPr>
                <w:rFonts w:cs="Arial"/>
                <w:b/>
                <w:bCs/>
                <w:color w:val="000000"/>
                <w:sz w:val="22"/>
                <w:szCs w:val="22"/>
              </w:rPr>
              <w:t>79</w:t>
            </w:r>
          </w:p>
        </w:tc>
        <w:tc>
          <w:tcPr>
            <w:tcW w:w="540" w:type="dxa"/>
          </w:tcPr>
          <w:p w:rsidR="001478A2" w:rsidRPr="001F2B46" w:rsidRDefault="001478A2" w:rsidP="00013825">
            <w:pPr>
              <w:pStyle w:val="Prrafodelista"/>
              <w:ind w:left="0"/>
              <w:jc w:val="both"/>
              <w:rPr>
                <w:rFonts w:ascii="Arial" w:hAnsi="Arial" w:cs="Arial"/>
                <w:b/>
                <w:lang w:val="es-ES_tradnl"/>
              </w:rPr>
            </w:pPr>
            <w:r w:rsidRPr="001F2B46">
              <w:rPr>
                <w:rFonts w:ascii="Arial" w:hAnsi="Arial" w:cs="Arial"/>
                <w:b/>
                <w:lang w:val="es-ES_tradnl"/>
              </w:rPr>
              <w:t>0</w:t>
            </w:r>
          </w:p>
        </w:tc>
        <w:tc>
          <w:tcPr>
            <w:tcW w:w="1075" w:type="dxa"/>
          </w:tcPr>
          <w:p w:rsidR="001478A2" w:rsidRPr="001F2B46" w:rsidRDefault="001478A2" w:rsidP="00013825">
            <w:pPr>
              <w:spacing w:line="360" w:lineRule="auto"/>
              <w:jc w:val="both"/>
              <w:rPr>
                <w:rFonts w:cs="Arial"/>
                <w:b/>
                <w:bCs/>
                <w:color w:val="000000"/>
                <w:sz w:val="22"/>
                <w:szCs w:val="22"/>
              </w:rPr>
            </w:pPr>
            <w:r w:rsidRPr="001F2B46">
              <w:rPr>
                <w:rFonts w:cs="Arial"/>
                <w:b/>
                <w:bCs/>
                <w:color w:val="000000"/>
                <w:sz w:val="22"/>
                <w:szCs w:val="22"/>
              </w:rPr>
              <w:t>3</w:t>
            </w:r>
          </w:p>
        </w:tc>
        <w:tc>
          <w:tcPr>
            <w:tcW w:w="900" w:type="dxa"/>
          </w:tcPr>
          <w:p w:rsidR="001478A2" w:rsidRPr="001F2B46" w:rsidRDefault="001478A2" w:rsidP="00013825">
            <w:pPr>
              <w:spacing w:line="360" w:lineRule="auto"/>
              <w:jc w:val="both"/>
              <w:rPr>
                <w:rFonts w:cs="Arial"/>
                <w:b/>
                <w:bCs/>
                <w:color w:val="000000"/>
                <w:sz w:val="22"/>
                <w:szCs w:val="22"/>
              </w:rPr>
            </w:pPr>
            <w:r w:rsidRPr="001F2B46">
              <w:rPr>
                <w:rFonts w:cs="Arial"/>
                <w:b/>
                <w:bCs/>
                <w:color w:val="000000"/>
                <w:sz w:val="22"/>
                <w:szCs w:val="22"/>
              </w:rPr>
              <w:t>34</w:t>
            </w:r>
          </w:p>
        </w:tc>
        <w:tc>
          <w:tcPr>
            <w:tcW w:w="720" w:type="dxa"/>
          </w:tcPr>
          <w:p w:rsidR="001478A2" w:rsidRPr="001F2B46" w:rsidRDefault="001478A2" w:rsidP="00013825">
            <w:pPr>
              <w:pStyle w:val="Prrafodelista"/>
              <w:ind w:left="0"/>
              <w:jc w:val="both"/>
              <w:rPr>
                <w:rFonts w:ascii="Arial" w:hAnsi="Arial" w:cs="Arial"/>
                <w:b/>
                <w:lang w:val="es-ES_tradnl"/>
              </w:rPr>
            </w:pPr>
            <w:r w:rsidRPr="001F2B46">
              <w:rPr>
                <w:rFonts w:ascii="Arial" w:hAnsi="Arial" w:cs="Arial"/>
                <w:b/>
                <w:lang w:val="es-ES_tradnl"/>
              </w:rPr>
              <w:t>0</w:t>
            </w:r>
          </w:p>
        </w:tc>
        <w:tc>
          <w:tcPr>
            <w:tcW w:w="540" w:type="dxa"/>
          </w:tcPr>
          <w:p w:rsidR="001478A2" w:rsidRPr="001F2B46" w:rsidRDefault="001478A2" w:rsidP="00013825">
            <w:pPr>
              <w:spacing w:line="360" w:lineRule="auto"/>
              <w:jc w:val="both"/>
              <w:rPr>
                <w:rFonts w:cs="Arial"/>
                <w:b/>
                <w:bCs/>
                <w:color w:val="000000"/>
                <w:sz w:val="22"/>
                <w:szCs w:val="22"/>
              </w:rPr>
            </w:pPr>
            <w:r w:rsidRPr="001F2B46">
              <w:rPr>
                <w:rFonts w:cs="Arial"/>
                <w:b/>
                <w:bCs/>
                <w:color w:val="000000"/>
                <w:sz w:val="22"/>
                <w:szCs w:val="22"/>
              </w:rPr>
              <w:t>31</w:t>
            </w:r>
          </w:p>
        </w:tc>
        <w:tc>
          <w:tcPr>
            <w:tcW w:w="720" w:type="dxa"/>
          </w:tcPr>
          <w:p w:rsidR="001478A2" w:rsidRPr="001F2B46" w:rsidRDefault="001478A2" w:rsidP="00013825">
            <w:pPr>
              <w:spacing w:line="360" w:lineRule="auto"/>
              <w:jc w:val="both"/>
              <w:rPr>
                <w:rFonts w:cs="Arial"/>
                <w:b/>
                <w:bCs/>
                <w:color w:val="000000"/>
                <w:sz w:val="22"/>
                <w:szCs w:val="22"/>
              </w:rPr>
            </w:pPr>
            <w:r w:rsidRPr="001F2B46">
              <w:rPr>
                <w:rFonts w:cs="Arial"/>
                <w:b/>
                <w:bCs/>
                <w:color w:val="000000"/>
                <w:sz w:val="22"/>
                <w:szCs w:val="22"/>
              </w:rPr>
              <w:t>1</w:t>
            </w:r>
          </w:p>
        </w:tc>
        <w:tc>
          <w:tcPr>
            <w:tcW w:w="900" w:type="dxa"/>
          </w:tcPr>
          <w:p w:rsidR="001478A2" w:rsidRPr="001F2B46" w:rsidRDefault="001478A2" w:rsidP="00013825">
            <w:pPr>
              <w:spacing w:line="360" w:lineRule="auto"/>
              <w:jc w:val="both"/>
              <w:rPr>
                <w:rFonts w:cs="Arial"/>
                <w:b/>
                <w:bCs/>
                <w:color w:val="000000"/>
                <w:sz w:val="22"/>
                <w:szCs w:val="22"/>
              </w:rPr>
            </w:pPr>
            <w:r w:rsidRPr="001F2B46">
              <w:rPr>
                <w:rFonts w:cs="Arial"/>
                <w:b/>
                <w:bCs/>
                <w:color w:val="000000"/>
                <w:sz w:val="22"/>
                <w:szCs w:val="22"/>
              </w:rPr>
              <w:t>10</w:t>
            </w:r>
          </w:p>
        </w:tc>
        <w:tc>
          <w:tcPr>
            <w:tcW w:w="488" w:type="dxa"/>
          </w:tcPr>
          <w:p w:rsidR="001478A2" w:rsidRPr="001F2B46" w:rsidRDefault="001478A2" w:rsidP="00013825">
            <w:pPr>
              <w:pStyle w:val="Prrafodelista"/>
              <w:ind w:left="0"/>
              <w:jc w:val="both"/>
              <w:rPr>
                <w:rFonts w:ascii="Arial" w:hAnsi="Arial" w:cs="Arial"/>
                <w:b/>
                <w:lang w:val="es-ES_tradnl"/>
              </w:rPr>
            </w:pPr>
          </w:p>
        </w:tc>
      </w:tr>
    </w:tbl>
    <w:p w:rsidR="00B63192" w:rsidRPr="001F2B46" w:rsidRDefault="00B63192" w:rsidP="00013825">
      <w:pPr>
        <w:ind w:left="360"/>
        <w:jc w:val="both"/>
        <w:rPr>
          <w:rFonts w:cs="Arial"/>
          <w:b/>
          <w:sz w:val="22"/>
          <w:szCs w:val="22"/>
        </w:rPr>
      </w:pPr>
    </w:p>
    <w:p w:rsidR="00B63192" w:rsidRPr="001F2B46" w:rsidRDefault="0024506F" w:rsidP="00FA106F">
      <w:pPr>
        <w:pStyle w:val="Prrafodelista"/>
        <w:numPr>
          <w:ilvl w:val="0"/>
          <w:numId w:val="13"/>
        </w:numPr>
        <w:jc w:val="both"/>
        <w:rPr>
          <w:rFonts w:ascii="Arial" w:hAnsi="Arial" w:cs="Arial"/>
          <w:b/>
        </w:rPr>
      </w:pPr>
      <w:r w:rsidRPr="001F2B46">
        <w:rPr>
          <w:rFonts w:ascii="Arial" w:hAnsi="Arial" w:cs="Arial"/>
          <w:b/>
        </w:rPr>
        <w:lastRenderedPageBreak/>
        <w:t>Hay deficiente dotación</w:t>
      </w:r>
      <w:r w:rsidR="00BD386E" w:rsidRPr="001F2B46">
        <w:rPr>
          <w:rFonts w:ascii="Arial" w:hAnsi="Arial" w:cs="Arial"/>
          <w:b/>
        </w:rPr>
        <w:t xml:space="preserve"> de ayudas de material didáctico para actividades pedagógicas, mal generalizado en todos los centros educativos</w:t>
      </w:r>
      <w:r w:rsidRPr="001F2B46">
        <w:rPr>
          <w:rFonts w:ascii="Arial" w:hAnsi="Arial" w:cs="Arial"/>
          <w:b/>
        </w:rPr>
        <w:t>.</w:t>
      </w:r>
    </w:p>
    <w:p w:rsidR="0024506F" w:rsidRPr="001F2B46" w:rsidRDefault="0024506F" w:rsidP="00FA106F">
      <w:pPr>
        <w:pStyle w:val="Prrafodelista"/>
        <w:numPr>
          <w:ilvl w:val="0"/>
          <w:numId w:val="13"/>
        </w:numPr>
        <w:jc w:val="both"/>
        <w:rPr>
          <w:rFonts w:ascii="Arial" w:hAnsi="Arial" w:cs="Arial"/>
          <w:b/>
        </w:rPr>
      </w:pPr>
      <w:r w:rsidRPr="001F2B46">
        <w:rPr>
          <w:rFonts w:ascii="Arial" w:hAnsi="Arial" w:cs="Arial"/>
          <w:b/>
        </w:rPr>
        <w:t>Las unidades sanitarias son muy deficientes.</w:t>
      </w:r>
    </w:p>
    <w:p w:rsidR="0024506F" w:rsidRPr="001F2B46" w:rsidRDefault="0024506F" w:rsidP="00FA106F">
      <w:pPr>
        <w:pStyle w:val="Prrafodelista"/>
        <w:numPr>
          <w:ilvl w:val="0"/>
          <w:numId w:val="13"/>
        </w:numPr>
        <w:jc w:val="both"/>
        <w:rPr>
          <w:rFonts w:ascii="Arial" w:hAnsi="Arial" w:cs="Arial"/>
          <w:b/>
        </w:rPr>
      </w:pPr>
      <w:r w:rsidRPr="001F2B46">
        <w:rPr>
          <w:rFonts w:ascii="Arial" w:hAnsi="Arial" w:cs="Arial"/>
          <w:b/>
        </w:rPr>
        <w:t>Los restaurantes escolares no cuentan con programa para la presente vigencia.</w:t>
      </w:r>
    </w:p>
    <w:p w:rsidR="00772F09" w:rsidRPr="001F2B46" w:rsidRDefault="00772F09" w:rsidP="00FA106F">
      <w:pPr>
        <w:pStyle w:val="Prrafodelista"/>
        <w:numPr>
          <w:ilvl w:val="0"/>
          <w:numId w:val="13"/>
        </w:numPr>
        <w:jc w:val="both"/>
        <w:rPr>
          <w:rFonts w:ascii="Arial" w:hAnsi="Arial" w:cs="Arial"/>
          <w:b/>
        </w:rPr>
      </w:pPr>
      <w:r w:rsidRPr="001F2B46">
        <w:rPr>
          <w:rFonts w:ascii="Arial" w:hAnsi="Arial" w:cs="Arial"/>
          <w:b/>
        </w:rPr>
        <w:t>No hay diagnóstico de las familias de los alumnos y sus condiciones básicas de vida.</w:t>
      </w:r>
    </w:p>
    <w:p w:rsidR="00772F09" w:rsidRPr="001F2B46" w:rsidRDefault="00772F09" w:rsidP="00FA106F">
      <w:pPr>
        <w:pStyle w:val="Prrafodelista"/>
        <w:numPr>
          <w:ilvl w:val="0"/>
          <w:numId w:val="13"/>
        </w:numPr>
        <w:jc w:val="both"/>
        <w:rPr>
          <w:rFonts w:ascii="Arial" w:hAnsi="Arial" w:cs="Arial"/>
          <w:b/>
        </w:rPr>
      </w:pPr>
      <w:r w:rsidRPr="001F2B46">
        <w:rPr>
          <w:rFonts w:ascii="Arial" w:hAnsi="Arial" w:cs="Arial"/>
          <w:b/>
        </w:rPr>
        <w:t>No hay diagnóstico sobre las reales necesidades estructurales de los centros educativos.</w:t>
      </w:r>
    </w:p>
    <w:p w:rsidR="00AB1906" w:rsidRPr="001F2B46" w:rsidRDefault="00AB1906" w:rsidP="00FA106F">
      <w:pPr>
        <w:pStyle w:val="Prrafodelista"/>
        <w:numPr>
          <w:ilvl w:val="0"/>
          <w:numId w:val="13"/>
        </w:numPr>
        <w:jc w:val="both"/>
        <w:rPr>
          <w:rFonts w:ascii="Arial" w:hAnsi="Arial" w:cs="Arial"/>
          <w:b/>
        </w:rPr>
      </w:pPr>
      <w:r w:rsidRPr="001F2B46">
        <w:rPr>
          <w:rFonts w:ascii="Arial" w:hAnsi="Arial" w:cs="Arial"/>
          <w:b/>
        </w:rPr>
        <w:t>No hay censo de necesidades en los diferentes campos de acción de los centros educativos.</w:t>
      </w:r>
    </w:p>
    <w:p w:rsidR="00AB1906" w:rsidRPr="001F2B46" w:rsidRDefault="00AB1906" w:rsidP="00FA106F">
      <w:pPr>
        <w:pStyle w:val="Prrafodelista"/>
        <w:numPr>
          <w:ilvl w:val="0"/>
          <w:numId w:val="13"/>
        </w:numPr>
        <w:jc w:val="both"/>
        <w:rPr>
          <w:rFonts w:ascii="Arial" w:hAnsi="Arial" w:cs="Arial"/>
          <w:b/>
        </w:rPr>
      </w:pPr>
      <w:r w:rsidRPr="001F2B46">
        <w:rPr>
          <w:rFonts w:ascii="Arial" w:hAnsi="Arial" w:cs="Arial"/>
          <w:b/>
        </w:rPr>
        <w:t>No hay información confiable de deserciones escolares.</w:t>
      </w:r>
    </w:p>
    <w:p w:rsidR="00772F09" w:rsidRPr="001F2B46" w:rsidRDefault="00AB1906" w:rsidP="00FA106F">
      <w:pPr>
        <w:pStyle w:val="Prrafodelista"/>
        <w:numPr>
          <w:ilvl w:val="0"/>
          <w:numId w:val="13"/>
        </w:numPr>
        <w:jc w:val="both"/>
        <w:rPr>
          <w:rFonts w:ascii="Arial" w:hAnsi="Arial" w:cs="Arial"/>
          <w:b/>
        </w:rPr>
      </w:pPr>
      <w:r w:rsidRPr="001F2B46">
        <w:rPr>
          <w:rFonts w:ascii="Arial" w:hAnsi="Arial" w:cs="Arial"/>
          <w:b/>
        </w:rPr>
        <w:t>No hay información de la violencia escolar.</w:t>
      </w:r>
    </w:p>
    <w:p w:rsidR="00E43663" w:rsidRPr="001F2B46" w:rsidRDefault="0024506F" w:rsidP="00FA106F">
      <w:pPr>
        <w:pStyle w:val="Prrafodelista"/>
        <w:numPr>
          <w:ilvl w:val="0"/>
          <w:numId w:val="13"/>
        </w:numPr>
        <w:jc w:val="both"/>
        <w:rPr>
          <w:rFonts w:ascii="Arial" w:hAnsi="Arial" w:cs="Arial"/>
          <w:b/>
        </w:rPr>
      </w:pPr>
      <w:r w:rsidRPr="001F2B46">
        <w:rPr>
          <w:rFonts w:ascii="Arial" w:hAnsi="Arial" w:cs="Arial"/>
          <w:b/>
        </w:rPr>
        <w:t>Los desplazamientos de las áreas rurales a la cabecera municipal resultan muy costosas para los docentes y no hay recursos para apoyarlos</w:t>
      </w:r>
    </w:p>
    <w:p w:rsidR="002D6C2F" w:rsidRPr="001F2B46" w:rsidRDefault="002D6C2F" w:rsidP="002D6C2F">
      <w:pPr>
        <w:pStyle w:val="Prrafodelista"/>
        <w:jc w:val="both"/>
        <w:rPr>
          <w:rFonts w:ascii="Arial" w:hAnsi="Arial" w:cs="Arial"/>
          <w:b/>
        </w:rPr>
      </w:pPr>
    </w:p>
    <w:p w:rsidR="00395888" w:rsidRPr="001F2B46" w:rsidRDefault="00B44677" w:rsidP="003C72EB">
      <w:pPr>
        <w:pStyle w:val="Prrafodelista"/>
        <w:numPr>
          <w:ilvl w:val="0"/>
          <w:numId w:val="47"/>
        </w:numPr>
        <w:jc w:val="both"/>
        <w:rPr>
          <w:rFonts w:ascii="Arial" w:hAnsi="Arial" w:cs="Arial"/>
          <w:b/>
        </w:rPr>
      </w:pPr>
      <w:r w:rsidRPr="001F2B46">
        <w:rPr>
          <w:rFonts w:ascii="Arial" w:hAnsi="Arial" w:cs="Arial"/>
          <w:b/>
        </w:rPr>
        <w:t>DEPORTES</w:t>
      </w:r>
      <w:r w:rsidR="00F67A71" w:rsidRPr="001F2B46">
        <w:rPr>
          <w:rFonts w:ascii="Arial" w:hAnsi="Arial" w:cs="Arial"/>
          <w:b/>
        </w:rPr>
        <w:t xml:space="preserve"> DIAGNÓSTICO</w:t>
      </w:r>
    </w:p>
    <w:p w:rsidR="002D6C2F" w:rsidRPr="001F2B46" w:rsidRDefault="002D6C2F" w:rsidP="002D6C2F">
      <w:pPr>
        <w:pStyle w:val="Prrafodelista"/>
        <w:jc w:val="both"/>
        <w:rPr>
          <w:rFonts w:ascii="Arial" w:hAnsi="Arial" w:cs="Arial"/>
          <w:b/>
        </w:rPr>
      </w:pPr>
    </w:p>
    <w:p w:rsidR="007365A3" w:rsidRPr="001F2B46" w:rsidRDefault="007365A3" w:rsidP="00FA106F">
      <w:pPr>
        <w:pStyle w:val="Prrafodelista"/>
        <w:numPr>
          <w:ilvl w:val="0"/>
          <w:numId w:val="14"/>
        </w:numPr>
        <w:jc w:val="both"/>
        <w:rPr>
          <w:rFonts w:ascii="Arial" w:hAnsi="Arial" w:cs="Arial"/>
          <w:b/>
        </w:rPr>
      </w:pPr>
      <w:r w:rsidRPr="001F2B46">
        <w:rPr>
          <w:rFonts w:ascii="Arial" w:hAnsi="Arial" w:cs="Arial"/>
          <w:b/>
        </w:rPr>
        <w:t>Pocos</w:t>
      </w:r>
      <w:r w:rsidR="00395888" w:rsidRPr="001F2B46">
        <w:rPr>
          <w:rFonts w:ascii="Arial" w:hAnsi="Arial" w:cs="Arial"/>
          <w:b/>
        </w:rPr>
        <w:t xml:space="preserve"> espacios para la recreación, la actividad física la educación física</w:t>
      </w:r>
      <w:r w:rsidRPr="001F2B46">
        <w:rPr>
          <w:rFonts w:ascii="Arial" w:hAnsi="Arial" w:cs="Arial"/>
          <w:b/>
        </w:rPr>
        <w:t xml:space="preserve"> y deportiva del municipio.</w:t>
      </w:r>
    </w:p>
    <w:p w:rsidR="00F67A71" w:rsidRPr="001F2B46" w:rsidRDefault="00F67A71" w:rsidP="00FA106F">
      <w:pPr>
        <w:pStyle w:val="Prrafodelista"/>
        <w:numPr>
          <w:ilvl w:val="0"/>
          <w:numId w:val="14"/>
        </w:numPr>
        <w:jc w:val="both"/>
        <w:rPr>
          <w:rFonts w:ascii="Arial" w:hAnsi="Arial" w:cs="Arial"/>
          <w:b/>
        </w:rPr>
      </w:pPr>
      <w:r w:rsidRPr="001F2B46">
        <w:rPr>
          <w:rFonts w:ascii="Arial" w:hAnsi="Arial" w:cs="Arial"/>
          <w:b/>
        </w:rPr>
        <w:t xml:space="preserve">El </w:t>
      </w:r>
      <w:r w:rsidR="00D0079C" w:rsidRPr="001F2B46">
        <w:rPr>
          <w:rFonts w:ascii="Arial" w:hAnsi="Arial" w:cs="Arial"/>
          <w:b/>
        </w:rPr>
        <w:t>municipio</w:t>
      </w:r>
      <w:r w:rsidRPr="001F2B46">
        <w:rPr>
          <w:rFonts w:ascii="Arial" w:hAnsi="Arial" w:cs="Arial"/>
          <w:b/>
        </w:rPr>
        <w:t xml:space="preserve"> dispone de </w:t>
      </w:r>
      <w:r w:rsidR="00CA3955" w:rsidRPr="001F2B46">
        <w:rPr>
          <w:rFonts w:ascii="Arial" w:hAnsi="Arial" w:cs="Arial"/>
          <w:b/>
        </w:rPr>
        <w:t>3 escenarios deportivos urbanos en mal estado.</w:t>
      </w:r>
    </w:p>
    <w:p w:rsidR="00F67A71" w:rsidRPr="001F2B46" w:rsidRDefault="00F67A71" w:rsidP="00FA106F">
      <w:pPr>
        <w:pStyle w:val="Prrafodelista"/>
        <w:numPr>
          <w:ilvl w:val="0"/>
          <w:numId w:val="14"/>
        </w:numPr>
        <w:jc w:val="both"/>
        <w:rPr>
          <w:rFonts w:ascii="Arial" w:hAnsi="Arial" w:cs="Arial"/>
          <w:b/>
        </w:rPr>
      </w:pPr>
      <w:r w:rsidRPr="001F2B46">
        <w:rPr>
          <w:rFonts w:ascii="Arial" w:hAnsi="Arial" w:cs="Arial"/>
          <w:b/>
        </w:rPr>
        <w:t>E</w:t>
      </w:r>
      <w:r w:rsidR="00CB3C83" w:rsidRPr="001F2B46">
        <w:rPr>
          <w:rFonts w:ascii="Arial" w:hAnsi="Arial" w:cs="Arial"/>
          <w:b/>
        </w:rPr>
        <w:t>n</w:t>
      </w:r>
      <w:r w:rsidRPr="001F2B46">
        <w:rPr>
          <w:rFonts w:ascii="Arial" w:hAnsi="Arial" w:cs="Arial"/>
          <w:b/>
        </w:rPr>
        <w:t xml:space="preserve"> el rural</w:t>
      </w:r>
      <w:r w:rsidR="00FB7C96" w:rsidRPr="001F2B46">
        <w:rPr>
          <w:rFonts w:ascii="Arial" w:hAnsi="Arial" w:cs="Arial"/>
          <w:b/>
        </w:rPr>
        <w:t xml:space="preserve"> existen </w:t>
      </w:r>
      <w:r w:rsidRPr="001F2B46">
        <w:rPr>
          <w:rFonts w:ascii="Arial" w:hAnsi="Arial" w:cs="Arial"/>
          <w:b/>
        </w:rPr>
        <w:t xml:space="preserve"> 35 escenarios deportivos, el 80% están en mal estado.</w:t>
      </w:r>
    </w:p>
    <w:p w:rsidR="00F67A71" w:rsidRPr="001F2B46" w:rsidRDefault="00122D60" w:rsidP="00FA106F">
      <w:pPr>
        <w:pStyle w:val="Prrafodelista"/>
        <w:numPr>
          <w:ilvl w:val="0"/>
          <w:numId w:val="14"/>
        </w:numPr>
        <w:jc w:val="both"/>
        <w:rPr>
          <w:rFonts w:ascii="Arial" w:hAnsi="Arial" w:cs="Arial"/>
          <w:b/>
        </w:rPr>
      </w:pPr>
      <w:r w:rsidRPr="001F2B46">
        <w:rPr>
          <w:rFonts w:ascii="Arial" w:hAnsi="Arial" w:cs="Arial"/>
          <w:b/>
        </w:rPr>
        <w:t>No hay Plan D</w:t>
      </w:r>
      <w:r w:rsidR="00F67A71" w:rsidRPr="001F2B46">
        <w:rPr>
          <w:rFonts w:ascii="Arial" w:hAnsi="Arial" w:cs="Arial"/>
          <w:b/>
        </w:rPr>
        <w:t>ecenal del deporte.</w:t>
      </w:r>
    </w:p>
    <w:p w:rsidR="00F67A71" w:rsidRPr="001F2B46" w:rsidRDefault="00F67A71" w:rsidP="00FA106F">
      <w:pPr>
        <w:pStyle w:val="Prrafodelista"/>
        <w:numPr>
          <w:ilvl w:val="0"/>
          <w:numId w:val="14"/>
        </w:numPr>
        <w:jc w:val="both"/>
        <w:rPr>
          <w:rFonts w:ascii="Arial" w:hAnsi="Arial" w:cs="Arial"/>
          <w:b/>
        </w:rPr>
      </w:pPr>
      <w:r w:rsidRPr="001F2B46">
        <w:rPr>
          <w:rFonts w:ascii="Arial" w:hAnsi="Arial" w:cs="Arial"/>
          <w:b/>
        </w:rPr>
        <w:t xml:space="preserve">Falta </w:t>
      </w:r>
      <w:r w:rsidR="00CA3955" w:rsidRPr="001F2B46">
        <w:rPr>
          <w:rFonts w:ascii="Arial" w:hAnsi="Arial" w:cs="Arial"/>
          <w:b/>
        </w:rPr>
        <w:t>de imple</w:t>
      </w:r>
      <w:r w:rsidRPr="001F2B46">
        <w:rPr>
          <w:rFonts w:ascii="Arial" w:hAnsi="Arial" w:cs="Arial"/>
          <w:b/>
        </w:rPr>
        <w:t>mentos para el desarrollo deportivo.</w:t>
      </w:r>
    </w:p>
    <w:p w:rsidR="00F67A71" w:rsidRPr="001F2B46" w:rsidRDefault="00F67A71" w:rsidP="00FA106F">
      <w:pPr>
        <w:pStyle w:val="Prrafodelista"/>
        <w:numPr>
          <w:ilvl w:val="0"/>
          <w:numId w:val="14"/>
        </w:numPr>
        <w:jc w:val="both"/>
        <w:rPr>
          <w:rFonts w:ascii="Arial" w:hAnsi="Arial" w:cs="Arial"/>
          <w:b/>
        </w:rPr>
      </w:pPr>
      <w:r w:rsidRPr="001F2B46">
        <w:rPr>
          <w:rFonts w:ascii="Arial" w:hAnsi="Arial" w:cs="Arial"/>
          <w:b/>
        </w:rPr>
        <w:t>Falta de recursos para financiar actividades deportivas.</w:t>
      </w:r>
    </w:p>
    <w:p w:rsidR="00913989" w:rsidRPr="001F2B46" w:rsidRDefault="00913989" w:rsidP="00FA106F">
      <w:pPr>
        <w:pStyle w:val="Prrafodelista"/>
        <w:numPr>
          <w:ilvl w:val="0"/>
          <w:numId w:val="14"/>
        </w:numPr>
        <w:jc w:val="both"/>
        <w:rPr>
          <w:rFonts w:ascii="Arial" w:hAnsi="Arial" w:cs="Arial"/>
          <w:b/>
        </w:rPr>
      </w:pPr>
      <w:r w:rsidRPr="001F2B46">
        <w:rPr>
          <w:rFonts w:ascii="Arial" w:hAnsi="Arial" w:cs="Arial"/>
          <w:b/>
        </w:rPr>
        <w:t>Se practica</w:t>
      </w:r>
      <w:r w:rsidR="00FB7C96" w:rsidRPr="001F2B46">
        <w:rPr>
          <w:rFonts w:ascii="Arial" w:hAnsi="Arial" w:cs="Arial"/>
          <w:b/>
        </w:rPr>
        <w:t>n</w:t>
      </w:r>
      <w:r w:rsidRPr="001F2B46">
        <w:rPr>
          <w:rFonts w:ascii="Arial" w:hAnsi="Arial" w:cs="Arial"/>
          <w:b/>
        </w:rPr>
        <w:t xml:space="preserve"> algunas disciplinas deportivas en conjunto</w:t>
      </w:r>
      <w:r w:rsidR="00122D60" w:rsidRPr="001F2B46">
        <w:rPr>
          <w:rFonts w:ascii="Arial" w:hAnsi="Arial" w:cs="Arial"/>
          <w:b/>
        </w:rPr>
        <w:t>,</w:t>
      </w:r>
      <w:r w:rsidRPr="001F2B46">
        <w:rPr>
          <w:rFonts w:ascii="Arial" w:hAnsi="Arial" w:cs="Arial"/>
          <w:b/>
        </w:rPr>
        <w:t xml:space="preserve"> tales como futbol, balonc</w:t>
      </w:r>
      <w:r w:rsidR="00FB7C96" w:rsidRPr="001F2B46">
        <w:rPr>
          <w:rFonts w:ascii="Arial" w:hAnsi="Arial" w:cs="Arial"/>
          <w:b/>
        </w:rPr>
        <w:t>esto, voleibol, futbol de salón y</w:t>
      </w:r>
      <w:r w:rsidRPr="001F2B46">
        <w:rPr>
          <w:rFonts w:ascii="Arial" w:hAnsi="Arial" w:cs="Arial"/>
          <w:b/>
        </w:rPr>
        <w:t xml:space="preserve"> a nivel individual, atletismo, ciclismo, ajedrez, tenis de mesa.</w:t>
      </w:r>
    </w:p>
    <w:p w:rsidR="009F6AA1" w:rsidRPr="001F2B46" w:rsidRDefault="00913989" w:rsidP="00FA106F">
      <w:pPr>
        <w:pStyle w:val="Prrafodelista"/>
        <w:numPr>
          <w:ilvl w:val="0"/>
          <w:numId w:val="14"/>
        </w:numPr>
        <w:jc w:val="both"/>
        <w:rPr>
          <w:rFonts w:ascii="Arial" w:hAnsi="Arial" w:cs="Arial"/>
          <w:b/>
        </w:rPr>
      </w:pPr>
      <w:r w:rsidRPr="001F2B46">
        <w:rPr>
          <w:rFonts w:ascii="Arial" w:hAnsi="Arial" w:cs="Arial"/>
          <w:b/>
        </w:rPr>
        <w:t>Se realizan jornadas deportivas a nivel municipal, intermunicipal y departamental.</w:t>
      </w:r>
    </w:p>
    <w:p w:rsidR="007365A3" w:rsidRPr="001F2B46" w:rsidRDefault="009F6AA1" w:rsidP="00FA106F">
      <w:pPr>
        <w:pStyle w:val="Prrafodelista"/>
        <w:numPr>
          <w:ilvl w:val="0"/>
          <w:numId w:val="14"/>
        </w:numPr>
        <w:jc w:val="both"/>
        <w:rPr>
          <w:rFonts w:ascii="Arial" w:hAnsi="Arial" w:cs="Arial"/>
          <w:b/>
        </w:rPr>
      </w:pPr>
      <w:r w:rsidRPr="001F2B46">
        <w:rPr>
          <w:rFonts w:ascii="Arial" w:hAnsi="Arial" w:cs="Arial"/>
          <w:b/>
        </w:rPr>
        <w:t>Se han obtenido premios a nivel regional en deportes en conjunto: futbol y microfútbol.</w:t>
      </w:r>
    </w:p>
    <w:p w:rsidR="00E15213" w:rsidRPr="001F2B46" w:rsidRDefault="00E15213" w:rsidP="00FA106F">
      <w:pPr>
        <w:pStyle w:val="Prrafodelista"/>
        <w:numPr>
          <w:ilvl w:val="0"/>
          <w:numId w:val="14"/>
        </w:numPr>
        <w:jc w:val="both"/>
        <w:rPr>
          <w:rFonts w:ascii="Arial" w:hAnsi="Arial" w:cs="Arial"/>
          <w:b/>
        </w:rPr>
      </w:pPr>
      <w:r w:rsidRPr="001F2B46">
        <w:rPr>
          <w:rFonts w:ascii="Arial" w:hAnsi="Arial" w:cs="Arial"/>
          <w:b/>
        </w:rPr>
        <w:t>Se tienen deportistas reconocidos a nivel regional y departamental.</w:t>
      </w:r>
    </w:p>
    <w:p w:rsidR="001B3B8D" w:rsidRPr="001F2B46" w:rsidRDefault="00D0079C" w:rsidP="00FA106F">
      <w:pPr>
        <w:pStyle w:val="Prrafodelista"/>
        <w:numPr>
          <w:ilvl w:val="0"/>
          <w:numId w:val="14"/>
        </w:numPr>
        <w:jc w:val="both"/>
        <w:rPr>
          <w:rFonts w:ascii="Arial" w:hAnsi="Arial" w:cs="Arial"/>
          <w:b/>
        </w:rPr>
      </w:pPr>
      <w:r w:rsidRPr="001F2B46">
        <w:rPr>
          <w:rFonts w:ascii="Arial" w:hAnsi="Arial" w:cs="Arial"/>
          <w:b/>
        </w:rPr>
        <w:t>En el municipio solo se ha contado con un Director de Deportes y dos monitores contratados por prestación de servicios.</w:t>
      </w:r>
    </w:p>
    <w:p w:rsidR="00656B7F" w:rsidRPr="001F2B46" w:rsidRDefault="00D2319A" w:rsidP="00FA106F">
      <w:pPr>
        <w:pStyle w:val="Prrafodelista"/>
        <w:numPr>
          <w:ilvl w:val="0"/>
          <w:numId w:val="14"/>
        </w:numPr>
        <w:jc w:val="both"/>
        <w:rPr>
          <w:rFonts w:ascii="Arial" w:hAnsi="Arial" w:cs="Arial"/>
          <w:b/>
        </w:rPr>
      </w:pPr>
      <w:r w:rsidRPr="001F2B46">
        <w:rPr>
          <w:rFonts w:ascii="Arial" w:hAnsi="Arial" w:cs="Arial"/>
          <w:b/>
        </w:rPr>
        <w:t>Del total de 9554 personas, según censo DANE 2005 se dan las siguientes situaci</w:t>
      </w:r>
      <w:r w:rsidR="00DC0A40">
        <w:rPr>
          <w:rFonts w:ascii="Arial" w:hAnsi="Arial" w:cs="Arial"/>
          <w:b/>
        </w:rPr>
        <w:t>ones: 12</w:t>
      </w:r>
      <w:r w:rsidRPr="001F2B46">
        <w:rPr>
          <w:rFonts w:ascii="Arial" w:hAnsi="Arial" w:cs="Arial"/>
          <w:b/>
        </w:rPr>
        <w:t xml:space="preserve">00 </w:t>
      </w:r>
      <w:r w:rsidR="00D14A2B" w:rsidRPr="001F2B46">
        <w:rPr>
          <w:rFonts w:ascii="Arial" w:hAnsi="Arial" w:cs="Arial"/>
          <w:b/>
        </w:rPr>
        <w:t>personas han estado vinculados a</w:t>
      </w:r>
      <w:r w:rsidRPr="001F2B46">
        <w:rPr>
          <w:rFonts w:ascii="Arial" w:hAnsi="Arial" w:cs="Arial"/>
          <w:b/>
        </w:rPr>
        <w:t xml:space="preserve"> alguna actividad deportiva</w:t>
      </w:r>
      <w:r w:rsidR="00D14A2B" w:rsidRPr="001F2B46">
        <w:rPr>
          <w:rFonts w:ascii="Arial" w:hAnsi="Arial" w:cs="Arial"/>
          <w:b/>
        </w:rPr>
        <w:t>, de los cuales el 35% son de la zona urbana y el otro de la rural.</w:t>
      </w:r>
    </w:p>
    <w:p w:rsidR="00D2319A" w:rsidRPr="001F2B46" w:rsidRDefault="00FB7C96" w:rsidP="00FA106F">
      <w:pPr>
        <w:pStyle w:val="Prrafodelista"/>
        <w:numPr>
          <w:ilvl w:val="0"/>
          <w:numId w:val="14"/>
        </w:numPr>
        <w:jc w:val="both"/>
        <w:rPr>
          <w:rFonts w:ascii="Arial" w:hAnsi="Arial" w:cs="Arial"/>
          <w:b/>
        </w:rPr>
      </w:pPr>
      <w:r w:rsidRPr="001F2B46">
        <w:rPr>
          <w:rFonts w:ascii="Arial" w:hAnsi="Arial" w:cs="Arial"/>
          <w:b/>
        </w:rPr>
        <w:t>No ha habido apoyo para las actividades deportivas.</w:t>
      </w:r>
    </w:p>
    <w:p w:rsidR="00FB7C96" w:rsidRPr="001F2B46" w:rsidRDefault="00FB7C96" w:rsidP="00FA106F">
      <w:pPr>
        <w:pStyle w:val="Prrafodelista"/>
        <w:numPr>
          <w:ilvl w:val="0"/>
          <w:numId w:val="14"/>
        </w:numPr>
        <w:jc w:val="both"/>
        <w:rPr>
          <w:rFonts w:ascii="Arial" w:hAnsi="Arial" w:cs="Arial"/>
          <w:b/>
        </w:rPr>
      </w:pPr>
      <w:r w:rsidRPr="001F2B46">
        <w:rPr>
          <w:rFonts w:ascii="Arial" w:hAnsi="Arial" w:cs="Arial"/>
          <w:b/>
        </w:rPr>
        <w:t>No se aplican correctamente los recursos del deporte.</w:t>
      </w:r>
    </w:p>
    <w:p w:rsidR="00FB7C96" w:rsidRPr="001F2B46" w:rsidRDefault="00FB7C96" w:rsidP="00FA106F">
      <w:pPr>
        <w:pStyle w:val="Prrafodelista"/>
        <w:numPr>
          <w:ilvl w:val="0"/>
          <w:numId w:val="14"/>
        </w:numPr>
        <w:jc w:val="both"/>
        <w:rPr>
          <w:rFonts w:ascii="Arial" w:hAnsi="Arial" w:cs="Arial"/>
          <w:b/>
        </w:rPr>
      </w:pPr>
      <w:r w:rsidRPr="001F2B46">
        <w:rPr>
          <w:rFonts w:ascii="Arial" w:hAnsi="Arial" w:cs="Arial"/>
          <w:b/>
        </w:rPr>
        <w:t>No hay estadísticas confiables del sector deporte.</w:t>
      </w:r>
    </w:p>
    <w:p w:rsidR="00D2319A" w:rsidRPr="001F2B46" w:rsidRDefault="00FB7C96" w:rsidP="00FA106F">
      <w:pPr>
        <w:pStyle w:val="Prrafodelista"/>
        <w:numPr>
          <w:ilvl w:val="0"/>
          <w:numId w:val="14"/>
        </w:numPr>
        <w:jc w:val="both"/>
        <w:rPr>
          <w:rFonts w:ascii="Arial" w:hAnsi="Arial" w:cs="Arial"/>
          <w:b/>
        </w:rPr>
      </w:pPr>
      <w:r w:rsidRPr="001F2B46">
        <w:rPr>
          <w:rFonts w:ascii="Arial" w:hAnsi="Arial" w:cs="Arial"/>
          <w:b/>
        </w:rPr>
        <w:t>Poco apoyo por parte de las entidades del orden departamental y naciona</w:t>
      </w:r>
      <w:r w:rsidR="0077609B" w:rsidRPr="001F2B46">
        <w:rPr>
          <w:rFonts w:ascii="Arial" w:hAnsi="Arial" w:cs="Arial"/>
          <w:b/>
        </w:rPr>
        <w:t>l.</w:t>
      </w:r>
    </w:p>
    <w:p w:rsidR="00EC01C7" w:rsidRPr="001F2B46" w:rsidRDefault="00EC01C7" w:rsidP="00FA106F">
      <w:pPr>
        <w:pStyle w:val="Prrafodelista"/>
        <w:numPr>
          <w:ilvl w:val="0"/>
          <w:numId w:val="14"/>
        </w:numPr>
        <w:jc w:val="both"/>
        <w:rPr>
          <w:rFonts w:ascii="Arial" w:hAnsi="Arial" w:cs="Arial"/>
          <w:b/>
        </w:rPr>
      </w:pPr>
      <w:r w:rsidRPr="001F2B46">
        <w:rPr>
          <w:rFonts w:ascii="Arial" w:hAnsi="Arial" w:cs="Arial"/>
          <w:b/>
        </w:rPr>
        <w:t>Falta motivación y capacidad de respuesta local para promocionar estilos de vida saludable en la juventud.</w:t>
      </w:r>
    </w:p>
    <w:p w:rsidR="002D6C2F" w:rsidRPr="001F2B46" w:rsidRDefault="002D6C2F" w:rsidP="002D6C2F">
      <w:pPr>
        <w:pStyle w:val="Prrafodelista"/>
        <w:jc w:val="both"/>
        <w:rPr>
          <w:rFonts w:ascii="Arial" w:hAnsi="Arial" w:cs="Arial"/>
          <w:b/>
        </w:rPr>
      </w:pPr>
    </w:p>
    <w:p w:rsidR="0077609B" w:rsidRPr="001F2B46" w:rsidRDefault="00656B7F" w:rsidP="003C72EB">
      <w:pPr>
        <w:pStyle w:val="Prrafodelista"/>
        <w:numPr>
          <w:ilvl w:val="0"/>
          <w:numId w:val="47"/>
        </w:numPr>
        <w:jc w:val="both"/>
        <w:rPr>
          <w:rFonts w:ascii="Arial" w:hAnsi="Arial" w:cs="Arial"/>
          <w:b/>
        </w:rPr>
      </w:pPr>
      <w:r w:rsidRPr="001F2B46">
        <w:rPr>
          <w:rFonts w:ascii="Arial" w:hAnsi="Arial" w:cs="Arial"/>
          <w:b/>
        </w:rPr>
        <w:lastRenderedPageBreak/>
        <w:t>CULTURA</w:t>
      </w:r>
      <w:r w:rsidR="00291BC5" w:rsidRPr="001F2B46">
        <w:rPr>
          <w:rFonts w:ascii="Arial" w:hAnsi="Arial" w:cs="Arial"/>
          <w:b/>
        </w:rPr>
        <w:t>.</w:t>
      </w:r>
    </w:p>
    <w:p w:rsidR="00656B7F" w:rsidRPr="001F2B46" w:rsidRDefault="00656B7F" w:rsidP="00FA106F">
      <w:pPr>
        <w:numPr>
          <w:ilvl w:val="0"/>
          <w:numId w:val="10"/>
        </w:numPr>
        <w:jc w:val="both"/>
        <w:rPr>
          <w:rFonts w:cs="Arial"/>
          <w:b/>
          <w:sz w:val="22"/>
          <w:szCs w:val="22"/>
        </w:rPr>
      </w:pPr>
      <w:r w:rsidRPr="001F2B46">
        <w:rPr>
          <w:rFonts w:cs="Arial"/>
          <w:b/>
          <w:sz w:val="22"/>
          <w:szCs w:val="22"/>
        </w:rPr>
        <w:t>Los  recursos económicos del sector son insuficientes para atender los diferentes requerimientos de la cultura.</w:t>
      </w:r>
    </w:p>
    <w:p w:rsidR="00656B7F" w:rsidRPr="001F2B46" w:rsidRDefault="00656B7F" w:rsidP="00FA106F">
      <w:pPr>
        <w:numPr>
          <w:ilvl w:val="0"/>
          <w:numId w:val="10"/>
        </w:numPr>
        <w:jc w:val="both"/>
        <w:rPr>
          <w:rFonts w:cs="Arial"/>
          <w:b/>
          <w:sz w:val="22"/>
          <w:szCs w:val="22"/>
        </w:rPr>
      </w:pPr>
      <w:r w:rsidRPr="001F2B46">
        <w:rPr>
          <w:rFonts w:cs="Arial"/>
          <w:b/>
          <w:sz w:val="22"/>
          <w:szCs w:val="22"/>
        </w:rPr>
        <w:t>La  biblioteca municipal no cuenta con el suficiente material que sirva de soporte para atender las inquietudes de los asistentes y lo existente está   desactualizada.</w:t>
      </w:r>
    </w:p>
    <w:p w:rsidR="00BB6CCB" w:rsidRPr="001F2B46" w:rsidRDefault="00BB6CCB" w:rsidP="00FA106F">
      <w:pPr>
        <w:numPr>
          <w:ilvl w:val="0"/>
          <w:numId w:val="10"/>
        </w:numPr>
        <w:jc w:val="both"/>
        <w:rPr>
          <w:rFonts w:cs="Arial"/>
          <w:b/>
          <w:sz w:val="22"/>
          <w:szCs w:val="22"/>
        </w:rPr>
      </w:pPr>
      <w:r w:rsidRPr="001F2B46">
        <w:rPr>
          <w:rFonts w:cs="Arial"/>
          <w:b/>
          <w:sz w:val="22"/>
          <w:szCs w:val="22"/>
        </w:rPr>
        <w:t>No hay estadísticas de asistencias a la Biblioteca.</w:t>
      </w:r>
    </w:p>
    <w:p w:rsidR="00656B7F" w:rsidRPr="001F2B46" w:rsidRDefault="00656B7F" w:rsidP="00FA106F">
      <w:pPr>
        <w:numPr>
          <w:ilvl w:val="0"/>
          <w:numId w:val="10"/>
        </w:numPr>
        <w:jc w:val="both"/>
        <w:rPr>
          <w:rFonts w:cs="Arial"/>
          <w:b/>
          <w:sz w:val="22"/>
          <w:szCs w:val="22"/>
        </w:rPr>
      </w:pPr>
      <w:r w:rsidRPr="001F2B46">
        <w:rPr>
          <w:rFonts w:cs="Arial"/>
          <w:b/>
          <w:sz w:val="22"/>
          <w:szCs w:val="22"/>
        </w:rPr>
        <w:t>Poco liderazgo cultural</w:t>
      </w:r>
    </w:p>
    <w:p w:rsidR="00656B7F" w:rsidRPr="001F2B46" w:rsidRDefault="00656B7F" w:rsidP="00FA106F">
      <w:pPr>
        <w:numPr>
          <w:ilvl w:val="0"/>
          <w:numId w:val="10"/>
        </w:numPr>
        <w:jc w:val="both"/>
        <w:rPr>
          <w:rFonts w:cs="Arial"/>
          <w:b/>
          <w:sz w:val="22"/>
          <w:szCs w:val="22"/>
        </w:rPr>
      </w:pPr>
      <w:r w:rsidRPr="001F2B46">
        <w:rPr>
          <w:rFonts w:cs="Arial"/>
          <w:b/>
          <w:sz w:val="22"/>
          <w:szCs w:val="22"/>
        </w:rPr>
        <w:t>Desconocimiento de la política pública sobre cultura.</w:t>
      </w:r>
    </w:p>
    <w:p w:rsidR="00656B7F" w:rsidRPr="001F2B46" w:rsidRDefault="00656B7F" w:rsidP="00FA106F">
      <w:pPr>
        <w:numPr>
          <w:ilvl w:val="0"/>
          <w:numId w:val="10"/>
        </w:numPr>
        <w:jc w:val="both"/>
        <w:rPr>
          <w:rFonts w:cs="Arial"/>
          <w:b/>
          <w:sz w:val="22"/>
          <w:szCs w:val="22"/>
        </w:rPr>
      </w:pPr>
      <w:r w:rsidRPr="001F2B46">
        <w:rPr>
          <w:rFonts w:cs="Arial"/>
          <w:b/>
          <w:sz w:val="22"/>
          <w:szCs w:val="22"/>
        </w:rPr>
        <w:t>Faltan  dotaciones primarias para atender las actividades culturales.</w:t>
      </w:r>
    </w:p>
    <w:p w:rsidR="00656B7F" w:rsidRPr="001F2B46" w:rsidRDefault="00656B7F" w:rsidP="00FA106F">
      <w:pPr>
        <w:numPr>
          <w:ilvl w:val="0"/>
          <w:numId w:val="10"/>
        </w:numPr>
        <w:jc w:val="both"/>
        <w:rPr>
          <w:rFonts w:cs="Arial"/>
          <w:b/>
          <w:sz w:val="22"/>
          <w:szCs w:val="22"/>
        </w:rPr>
      </w:pPr>
      <w:r w:rsidRPr="001F2B46">
        <w:rPr>
          <w:rFonts w:cs="Arial"/>
          <w:b/>
          <w:sz w:val="22"/>
          <w:szCs w:val="22"/>
        </w:rPr>
        <w:t>La edificación presenta graves fallas que determinan arreglos cuantiosos.</w:t>
      </w:r>
    </w:p>
    <w:p w:rsidR="00656B7F" w:rsidRPr="001F2B46" w:rsidRDefault="00656B7F" w:rsidP="00FA106F">
      <w:pPr>
        <w:numPr>
          <w:ilvl w:val="0"/>
          <w:numId w:val="10"/>
        </w:numPr>
        <w:jc w:val="both"/>
        <w:rPr>
          <w:rFonts w:cs="Arial"/>
          <w:b/>
          <w:sz w:val="22"/>
          <w:szCs w:val="22"/>
        </w:rPr>
      </w:pPr>
      <w:r w:rsidRPr="001F2B46">
        <w:rPr>
          <w:rFonts w:cs="Arial"/>
          <w:b/>
          <w:sz w:val="22"/>
          <w:szCs w:val="22"/>
        </w:rPr>
        <w:t>No ha habido buen manejo de los recursos de la estampilla.</w:t>
      </w:r>
    </w:p>
    <w:p w:rsidR="00EC01C7" w:rsidRPr="001F2B46" w:rsidRDefault="00EC01C7" w:rsidP="00FA106F">
      <w:pPr>
        <w:numPr>
          <w:ilvl w:val="0"/>
          <w:numId w:val="10"/>
        </w:numPr>
        <w:jc w:val="both"/>
        <w:rPr>
          <w:rFonts w:cs="Arial"/>
          <w:b/>
          <w:sz w:val="22"/>
          <w:szCs w:val="22"/>
        </w:rPr>
      </w:pPr>
      <w:r w:rsidRPr="001F2B46">
        <w:rPr>
          <w:rFonts w:cs="Arial"/>
          <w:b/>
          <w:sz w:val="22"/>
          <w:szCs w:val="22"/>
        </w:rPr>
        <w:t>No existen programas de cultura que permita atender con espacios diferenciados por edades y población.</w:t>
      </w:r>
    </w:p>
    <w:p w:rsidR="007E1E1D" w:rsidRPr="001F2B46" w:rsidRDefault="007E1E1D" w:rsidP="00FA106F">
      <w:pPr>
        <w:numPr>
          <w:ilvl w:val="0"/>
          <w:numId w:val="10"/>
        </w:numPr>
        <w:jc w:val="both"/>
        <w:rPr>
          <w:rFonts w:cs="Arial"/>
          <w:b/>
          <w:sz w:val="22"/>
          <w:szCs w:val="22"/>
        </w:rPr>
      </w:pPr>
      <w:r w:rsidRPr="001F2B46">
        <w:rPr>
          <w:rFonts w:cs="Arial"/>
          <w:b/>
          <w:sz w:val="22"/>
          <w:szCs w:val="22"/>
        </w:rPr>
        <w:t>Faltan registros estadísticos en los diferentes campos de acción.</w:t>
      </w:r>
    </w:p>
    <w:p w:rsidR="007E1E1D" w:rsidRPr="001F2B46" w:rsidRDefault="007E1E1D" w:rsidP="00FA106F">
      <w:pPr>
        <w:numPr>
          <w:ilvl w:val="0"/>
          <w:numId w:val="10"/>
        </w:numPr>
        <w:jc w:val="both"/>
        <w:rPr>
          <w:rFonts w:cs="Arial"/>
          <w:b/>
          <w:sz w:val="22"/>
          <w:szCs w:val="22"/>
        </w:rPr>
      </w:pPr>
      <w:r w:rsidRPr="001F2B46">
        <w:rPr>
          <w:rFonts w:cs="Arial"/>
          <w:b/>
          <w:sz w:val="22"/>
          <w:szCs w:val="22"/>
        </w:rPr>
        <w:t>No hay apoyo del gobierno municipal, departamental y nacional para atender eficientemente los requerimientos del sector cultural.</w:t>
      </w:r>
    </w:p>
    <w:p w:rsidR="0077609B" w:rsidRPr="001F2B46" w:rsidRDefault="0077609B" w:rsidP="00013825">
      <w:pPr>
        <w:jc w:val="both"/>
        <w:rPr>
          <w:rFonts w:cs="Arial"/>
          <w:b/>
          <w:sz w:val="22"/>
          <w:szCs w:val="22"/>
        </w:rPr>
      </w:pPr>
    </w:p>
    <w:p w:rsidR="00460991" w:rsidRPr="001F2B46" w:rsidRDefault="00B33861" w:rsidP="003C72EB">
      <w:pPr>
        <w:pStyle w:val="Prrafodelista"/>
        <w:numPr>
          <w:ilvl w:val="0"/>
          <w:numId w:val="47"/>
        </w:numPr>
        <w:jc w:val="both"/>
        <w:rPr>
          <w:rFonts w:ascii="Arial" w:hAnsi="Arial" w:cs="Arial"/>
          <w:b/>
        </w:rPr>
      </w:pPr>
      <w:r w:rsidRPr="001F2B46">
        <w:rPr>
          <w:rFonts w:ascii="Arial" w:hAnsi="Arial" w:cs="Arial"/>
          <w:b/>
        </w:rPr>
        <w:t>ADULTO MAYOR</w:t>
      </w:r>
      <w:r w:rsidR="00836939" w:rsidRPr="001F2B46">
        <w:rPr>
          <w:rFonts w:ascii="Arial" w:hAnsi="Arial" w:cs="Arial"/>
          <w:b/>
        </w:rPr>
        <w:t>.</w:t>
      </w:r>
      <w:r w:rsidR="000A5C06" w:rsidRPr="001F2B46">
        <w:rPr>
          <w:rFonts w:ascii="Arial" w:hAnsi="Arial" w:cs="Arial"/>
          <w:b/>
        </w:rPr>
        <w:t xml:space="preserve"> CENTRO DE BIENESTAR DEL ANCIANO.</w:t>
      </w:r>
    </w:p>
    <w:p w:rsidR="00F25D1A" w:rsidRPr="001F2B46" w:rsidRDefault="00F25D1A" w:rsidP="00F25D1A">
      <w:pPr>
        <w:jc w:val="both"/>
        <w:rPr>
          <w:rFonts w:cs="Arial"/>
          <w:b/>
          <w:sz w:val="22"/>
          <w:szCs w:val="22"/>
        </w:rPr>
      </w:pPr>
      <w:r w:rsidRPr="001F2B46">
        <w:rPr>
          <w:rFonts w:cs="Arial"/>
          <w:b/>
          <w:sz w:val="22"/>
          <w:szCs w:val="22"/>
        </w:rPr>
        <w:t>El centro se llama “ La Sagra</w:t>
      </w:r>
      <w:r w:rsidR="00CC345F" w:rsidRPr="001F2B46">
        <w:rPr>
          <w:rFonts w:cs="Arial"/>
          <w:b/>
          <w:sz w:val="22"/>
          <w:szCs w:val="22"/>
        </w:rPr>
        <w:t>da Familia “,</w:t>
      </w:r>
      <w:r w:rsidRPr="001F2B46">
        <w:rPr>
          <w:rFonts w:cs="Arial"/>
          <w:b/>
          <w:sz w:val="22"/>
          <w:szCs w:val="22"/>
        </w:rPr>
        <w:t xml:space="preserve"> cuenta con un Director y una auxiliar.</w:t>
      </w:r>
    </w:p>
    <w:p w:rsidR="00F25D1A" w:rsidRPr="001F2B46" w:rsidRDefault="00F25D1A" w:rsidP="00F25D1A">
      <w:pPr>
        <w:jc w:val="both"/>
        <w:rPr>
          <w:rFonts w:cs="Arial"/>
          <w:b/>
          <w:sz w:val="22"/>
          <w:szCs w:val="22"/>
        </w:rPr>
      </w:pPr>
    </w:p>
    <w:p w:rsidR="00F25D1A" w:rsidRPr="001F2B46" w:rsidRDefault="00F25D1A" w:rsidP="00F25D1A">
      <w:pPr>
        <w:jc w:val="both"/>
        <w:rPr>
          <w:rFonts w:cs="Arial"/>
          <w:b/>
          <w:sz w:val="22"/>
          <w:szCs w:val="22"/>
        </w:rPr>
      </w:pPr>
      <w:r w:rsidRPr="001F2B46">
        <w:rPr>
          <w:rFonts w:cs="Arial"/>
          <w:b/>
          <w:sz w:val="22"/>
          <w:szCs w:val="22"/>
        </w:rPr>
        <w:t>Hay 2 empleadas que se encargan de la atención a los adultos y una del aseo, son insuficientes para todo el trabajo a ejecutar.</w:t>
      </w:r>
    </w:p>
    <w:p w:rsidR="00F25D1A" w:rsidRPr="001F2B46" w:rsidRDefault="00F25D1A" w:rsidP="00F25D1A">
      <w:pPr>
        <w:jc w:val="both"/>
        <w:rPr>
          <w:rFonts w:cs="Arial"/>
          <w:b/>
          <w:sz w:val="22"/>
          <w:szCs w:val="22"/>
        </w:rPr>
      </w:pPr>
    </w:p>
    <w:p w:rsidR="00455E17" w:rsidRPr="001F2B46" w:rsidRDefault="00F25D1A" w:rsidP="003C72EB">
      <w:pPr>
        <w:pStyle w:val="Prrafodelista"/>
        <w:numPr>
          <w:ilvl w:val="0"/>
          <w:numId w:val="59"/>
        </w:numPr>
        <w:jc w:val="both"/>
        <w:rPr>
          <w:rFonts w:ascii="Arial" w:hAnsi="Arial" w:cs="Arial"/>
          <w:b/>
          <w:lang w:val="es-ES" w:eastAsia="es-ES"/>
        </w:rPr>
      </w:pPr>
      <w:r w:rsidRPr="001F2B46">
        <w:rPr>
          <w:rFonts w:ascii="Arial" w:hAnsi="Arial" w:cs="Arial"/>
          <w:b/>
          <w:lang w:val="es-ES" w:eastAsia="es-ES"/>
        </w:rPr>
        <w:t>Hay 18 beneficiarios del programa.</w:t>
      </w:r>
    </w:p>
    <w:p w:rsidR="00455E17" w:rsidRPr="001F2B46" w:rsidRDefault="00990F3A" w:rsidP="003C72EB">
      <w:pPr>
        <w:pStyle w:val="Prrafodelista"/>
        <w:numPr>
          <w:ilvl w:val="0"/>
          <w:numId w:val="59"/>
        </w:numPr>
        <w:jc w:val="both"/>
        <w:rPr>
          <w:rFonts w:ascii="Arial" w:hAnsi="Arial" w:cs="Arial"/>
          <w:b/>
          <w:lang w:val="es-ES" w:eastAsia="es-ES"/>
        </w:rPr>
      </w:pPr>
      <w:r w:rsidRPr="001F2B46">
        <w:rPr>
          <w:rFonts w:ascii="Arial" w:hAnsi="Arial" w:cs="Arial"/>
          <w:b/>
          <w:lang w:val="es-ES" w:eastAsia="es-ES"/>
        </w:rPr>
        <w:t>Hay 4 habitaciones para los 18, por tanto hay hacinamiento total.</w:t>
      </w:r>
    </w:p>
    <w:p w:rsidR="00455E17" w:rsidRPr="001F2B46" w:rsidRDefault="00213CA8" w:rsidP="003C72EB">
      <w:pPr>
        <w:pStyle w:val="Prrafodelista"/>
        <w:numPr>
          <w:ilvl w:val="0"/>
          <w:numId w:val="59"/>
        </w:numPr>
        <w:jc w:val="both"/>
        <w:rPr>
          <w:rFonts w:ascii="Arial" w:hAnsi="Arial" w:cs="Arial"/>
          <w:b/>
          <w:lang w:val="es-ES" w:eastAsia="es-ES"/>
        </w:rPr>
      </w:pPr>
      <w:r w:rsidRPr="001F2B46">
        <w:rPr>
          <w:rFonts w:ascii="Arial" w:hAnsi="Arial" w:cs="Arial"/>
          <w:b/>
          <w:lang w:val="es-ES" w:eastAsia="es-ES"/>
        </w:rPr>
        <w:t>Los pisos están deteriorados.</w:t>
      </w:r>
    </w:p>
    <w:p w:rsidR="00455E17" w:rsidRPr="001F2B46" w:rsidRDefault="00990F3A" w:rsidP="003C72EB">
      <w:pPr>
        <w:pStyle w:val="Prrafodelista"/>
        <w:numPr>
          <w:ilvl w:val="0"/>
          <w:numId w:val="59"/>
        </w:numPr>
        <w:jc w:val="both"/>
        <w:rPr>
          <w:rFonts w:ascii="Arial" w:hAnsi="Arial" w:cs="Arial"/>
          <w:b/>
          <w:lang w:val="es-ES" w:eastAsia="es-ES"/>
        </w:rPr>
      </w:pPr>
      <w:r w:rsidRPr="001F2B46">
        <w:rPr>
          <w:rFonts w:ascii="Arial" w:hAnsi="Arial" w:cs="Arial"/>
          <w:b/>
          <w:lang w:val="es-ES" w:eastAsia="es-ES"/>
        </w:rPr>
        <w:t>Las habitaciones presentan serios daños de presentación y humedades.</w:t>
      </w:r>
    </w:p>
    <w:p w:rsidR="00455E17" w:rsidRPr="001F2B46" w:rsidRDefault="00213CA8" w:rsidP="003C72EB">
      <w:pPr>
        <w:pStyle w:val="Prrafodelista"/>
        <w:numPr>
          <w:ilvl w:val="0"/>
          <w:numId w:val="59"/>
        </w:numPr>
        <w:jc w:val="both"/>
        <w:rPr>
          <w:rFonts w:ascii="Arial" w:hAnsi="Arial" w:cs="Arial"/>
          <w:b/>
          <w:lang w:val="es-ES" w:eastAsia="es-ES"/>
        </w:rPr>
      </w:pPr>
      <w:r w:rsidRPr="001F2B46">
        <w:rPr>
          <w:rFonts w:ascii="Arial" w:hAnsi="Arial" w:cs="Arial"/>
          <w:b/>
          <w:lang w:val="es-ES" w:eastAsia="es-ES"/>
        </w:rPr>
        <w:t xml:space="preserve">La parroquia únicamente colabora con las misas. </w:t>
      </w:r>
    </w:p>
    <w:p w:rsidR="00455E17" w:rsidRPr="001F2B46" w:rsidRDefault="00975ED5" w:rsidP="003C72EB">
      <w:pPr>
        <w:pStyle w:val="Prrafodelista"/>
        <w:numPr>
          <w:ilvl w:val="0"/>
          <w:numId w:val="59"/>
        </w:numPr>
        <w:jc w:val="both"/>
        <w:rPr>
          <w:rFonts w:ascii="Arial" w:hAnsi="Arial" w:cs="Arial"/>
          <w:b/>
          <w:lang w:val="es-ES" w:eastAsia="es-ES"/>
        </w:rPr>
      </w:pPr>
      <w:r w:rsidRPr="001F2B46">
        <w:rPr>
          <w:rFonts w:ascii="Arial" w:hAnsi="Arial" w:cs="Arial"/>
          <w:b/>
          <w:lang w:val="es-ES" w:eastAsia="es-ES"/>
        </w:rPr>
        <w:t xml:space="preserve">Cinco </w:t>
      </w:r>
      <w:r w:rsidR="00990F3A" w:rsidRPr="001F2B46">
        <w:rPr>
          <w:rFonts w:ascii="Arial" w:hAnsi="Arial" w:cs="Arial"/>
          <w:b/>
          <w:lang w:val="es-ES" w:eastAsia="es-ES"/>
        </w:rPr>
        <w:t xml:space="preserve">beneficiarios </w:t>
      </w:r>
      <w:r w:rsidRPr="001F2B46">
        <w:rPr>
          <w:rFonts w:ascii="Arial" w:hAnsi="Arial" w:cs="Arial"/>
          <w:b/>
          <w:lang w:val="es-ES" w:eastAsia="es-ES"/>
        </w:rPr>
        <w:t xml:space="preserve">reciben subsidio del adulto mayor por parte de la Gobernación, los otros 13 no están afiliados, falta gestión. ( </w:t>
      </w:r>
      <w:r w:rsidR="00990F3A" w:rsidRPr="001F2B46">
        <w:rPr>
          <w:rFonts w:ascii="Arial" w:hAnsi="Arial" w:cs="Arial"/>
          <w:b/>
          <w:lang w:val="es-ES" w:eastAsia="es-ES"/>
        </w:rPr>
        <w:t xml:space="preserve">$ </w:t>
      </w:r>
      <w:r w:rsidRPr="001F2B46">
        <w:rPr>
          <w:rFonts w:ascii="Arial" w:hAnsi="Arial" w:cs="Arial"/>
          <w:b/>
          <w:lang w:val="es-ES" w:eastAsia="es-ES"/>
        </w:rPr>
        <w:t>110.000</w:t>
      </w:r>
      <w:r w:rsidR="00990F3A" w:rsidRPr="001F2B46">
        <w:rPr>
          <w:rFonts w:ascii="Arial" w:hAnsi="Arial" w:cs="Arial"/>
          <w:b/>
          <w:lang w:val="es-ES" w:eastAsia="es-ES"/>
        </w:rPr>
        <w:t xml:space="preserve"> por beneficiario</w:t>
      </w:r>
      <w:r w:rsidR="004D007D" w:rsidRPr="001F2B46">
        <w:rPr>
          <w:rFonts w:ascii="Arial" w:hAnsi="Arial" w:cs="Arial"/>
          <w:b/>
          <w:lang w:val="es-ES" w:eastAsia="es-ES"/>
        </w:rPr>
        <w:t xml:space="preserve"> de los cuales traslada $ 100.00 para el Centro</w:t>
      </w:r>
      <w:r w:rsidRPr="001F2B46">
        <w:rPr>
          <w:rFonts w:ascii="Arial" w:hAnsi="Arial" w:cs="Arial"/>
          <w:b/>
          <w:lang w:val="es-ES" w:eastAsia="es-ES"/>
        </w:rPr>
        <w:t xml:space="preserve"> ).</w:t>
      </w:r>
    </w:p>
    <w:p w:rsidR="004D007D" w:rsidRPr="001F2B46" w:rsidRDefault="00801F2B" w:rsidP="003C72EB">
      <w:pPr>
        <w:pStyle w:val="Prrafodelista"/>
        <w:numPr>
          <w:ilvl w:val="0"/>
          <w:numId w:val="59"/>
        </w:numPr>
        <w:jc w:val="both"/>
        <w:rPr>
          <w:rFonts w:ascii="Arial" w:hAnsi="Arial" w:cs="Arial"/>
          <w:b/>
          <w:lang w:val="es-ES" w:eastAsia="es-ES"/>
        </w:rPr>
      </w:pPr>
      <w:r w:rsidRPr="001F2B46">
        <w:rPr>
          <w:rFonts w:ascii="Arial" w:hAnsi="Arial" w:cs="Arial"/>
          <w:b/>
        </w:rPr>
        <w:t>No hay información de los adultos mayores del Municipio, urbanos y rurales y por tanto no hay programas de ningún tipo para su protección.</w:t>
      </w:r>
    </w:p>
    <w:p w:rsidR="00CF6693" w:rsidRPr="001F2B46" w:rsidRDefault="00460991" w:rsidP="00CF6693">
      <w:pPr>
        <w:pStyle w:val="Prrafodelista"/>
        <w:numPr>
          <w:ilvl w:val="0"/>
          <w:numId w:val="59"/>
        </w:numPr>
        <w:jc w:val="both"/>
        <w:rPr>
          <w:rFonts w:ascii="Arial" w:hAnsi="Arial" w:cs="Arial"/>
          <w:b/>
          <w:lang w:val="es-ES" w:eastAsia="es-ES"/>
        </w:rPr>
      </w:pPr>
      <w:r w:rsidRPr="001F2B46">
        <w:rPr>
          <w:rFonts w:ascii="Arial" w:hAnsi="Arial" w:cs="Arial"/>
          <w:b/>
        </w:rPr>
        <w:t>No ha existido un buen apoyo económico por parte del poder central para elevar el nivel de vida de los pocos beneficiarios del Centro.</w:t>
      </w:r>
    </w:p>
    <w:p w:rsidR="00460991" w:rsidRPr="001F2B46" w:rsidRDefault="00460991" w:rsidP="00CF6693">
      <w:pPr>
        <w:pStyle w:val="Prrafodelista"/>
        <w:numPr>
          <w:ilvl w:val="0"/>
          <w:numId w:val="59"/>
        </w:numPr>
        <w:jc w:val="both"/>
        <w:rPr>
          <w:rFonts w:ascii="Arial" w:hAnsi="Arial" w:cs="Arial"/>
          <w:b/>
          <w:lang w:val="es-ES" w:eastAsia="es-ES"/>
        </w:rPr>
      </w:pPr>
      <w:r w:rsidRPr="001F2B46">
        <w:rPr>
          <w:rFonts w:ascii="Arial" w:hAnsi="Arial" w:cs="Arial"/>
          <w:b/>
          <w:lang w:val="es-ES" w:eastAsia="es-ES"/>
        </w:rPr>
        <w:t>Se han desviado recursos destinados al Centro.</w:t>
      </w:r>
    </w:p>
    <w:p w:rsidR="008019CB" w:rsidRPr="001F2B46" w:rsidRDefault="008019CB" w:rsidP="00CF6693">
      <w:pPr>
        <w:pStyle w:val="Prrafodelista"/>
        <w:numPr>
          <w:ilvl w:val="0"/>
          <w:numId w:val="59"/>
        </w:numPr>
        <w:jc w:val="both"/>
        <w:rPr>
          <w:rFonts w:ascii="Arial" w:hAnsi="Arial" w:cs="Arial"/>
          <w:b/>
          <w:lang w:val="es-ES" w:eastAsia="es-ES"/>
        </w:rPr>
      </w:pPr>
      <w:r w:rsidRPr="001F2B46">
        <w:rPr>
          <w:rFonts w:ascii="Arial" w:hAnsi="Arial" w:cs="Arial"/>
          <w:b/>
          <w:lang w:val="es-ES" w:eastAsia="es-ES"/>
        </w:rPr>
        <w:t>No hay gestión ante las organizaciones que pueden cofinanciar proyectos para que el adulto mayor tenga un envejecimiento digno</w:t>
      </w:r>
      <w:r w:rsidRPr="001F2B46">
        <w:rPr>
          <w:rFonts w:ascii="Arial" w:hAnsi="Arial" w:cs="Arial"/>
          <w:b/>
        </w:rPr>
        <w:t>.</w:t>
      </w:r>
    </w:p>
    <w:p w:rsidR="00136128" w:rsidRPr="001F2B46" w:rsidRDefault="00136128" w:rsidP="00FA106F">
      <w:pPr>
        <w:numPr>
          <w:ilvl w:val="0"/>
          <w:numId w:val="10"/>
        </w:numPr>
        <w:jc w:val="both"/>
        <w:rPr>
          <w:rFonts w:cs="Arial"/>
          <w:b/>
          <w:sz w:val="22"/>
          <w:szCs w:val="22"/>
        </w:rPr>
      </w:pPr>
      <w:r w:rsidRPr="001F2B46">
        <w:rPr>
          <w:rFonts w:cs="Arial"/>
          <w:b/>
          <w:sz w:val="22"/>
          <w:szCs w:val="22"/>
        </w:rPr>
        <w:t>No hay pr</w:t>
      </w:r>
      <w:r w:rsidR="004D007D" w:rsidRPr="001F2B46">
        <w:rPr>
          <w:rFonts w:cs="Arial"/>
          <w:b/>
          <w:sz w:val="22"/>
          <w:szCs w:val="22"/>
        </w:rPr>
        <w:t>iorización en las necesidades má</w:t>
      </w:r>
      <w:r w:rsidRPr="001F2B46">
        <w:rPr>
          <w:rFonts w:cs="Arial"/>
          <w:b/>
          <w:sz w:val="22"/>
          <w:szCs w:val="22"/>
        </w:rPr>
        <w:t>s urgentes que suplir en esta población.</w:t>
      </w:r>
    </w:p>
    <w:p w:rsidR="004C1CD9" w:rsidRPr="001F2B46" w:rsidRDefault="004C1CD9" w:rsidP="00FA106F">
      <w:pPr>
        <w:numPr>
          <w:ilvl w:val="0"/>
          <w:numId w:val="10"/>
        </w:numPr>
        <w:jc w:val="both"/>
        <w:rPr>
          <w:rFonts w:cs="Arial"/>
          <w:b/>
          <w:sz w:val="22"/>
          <w:szCs w:val="22"/>
        </w:rPr>
      </w:pPr>
      <w:r w:rsidRPr="001F2B46">
        <w:rPr>
          <w:rFonts w:cs="Arial"/>
          <w:b/>
          <w:sz w:val="22"/>
          <w:szCs w:val="22"/>
        </w:rPr>
        <w:t>Falta gestionar campañas y brigadas de salud con especialistas que puedan atender las diferentes problemáticas presentadas por esta población.</w:t>
      </w:r>
    </w:p>
    <w:p w:rsidR="00460991" w:rsidRPr="001F2B46" w:rsidRDefault="00460991" w:rsidP="00FA106F">
      <w:pPr>
        <w:numPr>
          <w:ilvl w:val="0"/>
          <w:numId w:val="10"/>
        </w:numPr>
        <w:jc w:val="both"/>
        <w:rPr>
          <w:rFonts w:cs="Arial"/>
          <w:b/>
          <w:sz w:val="22"/>
          <w:szCs w:val="22"/>
        </w:rPr>
      </w:pPr>
      <w:r w:rsidRPr="001F2B46">
        <w:rPr>
          <w:rFonts w:cs="Arial"/>
          <w:b/>
          <w:sz w:val="22"/>
          <w:szCs w:val="22"/>
        </w:rPr>
        <w:lastRenderedPageBreak/>
        <w:t>La capacidad de hospedaje es muy deficiente teniendo como referencia los varios requerimientos para mayores cupos.</w:t>
      </w:r>
    </w:p>
    <w:p w:rsidR="00460991" w:rsidRPr="001F2B46" w:rsidRDefault="00460991" w:rsidP="00FA106F">
      <w:pPr>
        <w:numPr>
          <w:ilvl w:val="0"/>
          <w:numId w:val="10"/>
        </w:numPr>
        <w:jc w:val="both"/>
        <w:rPr>
          <w:rFonts w:cs="Arial"/>
          <w:b/>
          <w:sz w:val="22"/>
          <w:szCs w:val="22"/>
        </w:rPr>
      </w:pPr>
      <w:r w:rsidRPr="001F2B46">
        <w:rPr>
          <w:rFonts w:cs="Arial"/>
          <w:b/>
          <w:sz w:val="22"/>
          <w:szCs w:val="22"/>
        </w:rPr>
        <w:t>Los beneficiarios del programa no están en capacidad económica de hacer aportes para mejorar su funcionamiento.</w:t>
      </w:r>
    </w:p>
    <w:p w:rsidR="00460991" w:rsidRPr="001F2B46" w:rsidRDefault="00460991" w:rsidP="00990F3A">
      <w:pPr>
        <w:numPr>
          <w:ilvl w:val="0"/>
          <w:numId w:val="10"/>
        </w:numPr>
        <w:jc w:val="both"/>
        <w:rPr>
          <w:rFonts w:cs="Arial"/>
          <w:b/>
          <w:sz w:val="22"/>
          <w:szCs w:val="22"/>
        </w:rPr>
      </w:pPr>
      <w:r w:rsidRPr="001F2B46">
        <w:rPr>
          <w:rFonts w:cs="Arial"/>
          <w:b/>
          <w:sz w:val="22"/>
          <w:szCs w:val="22"/>
        </w:rPr>
        <w:t>Las instalaciones no son adecuadas para el buen funcionamiento del Centro.</w:t>
      </w:r>
    </w:p>
    <w:p w:rsidR="00460991" w:rsidRPr="001F2B46" w:rsidRDefault="007B5024" w:rsidP="00FA106F">
      <w:pPr>
        <w:numPr>
          <w:ilvl w:val="0"/>
          <w:numId w:val="10"/>
        </w:numPr>
        <w:jc w:val="both"/>
        <w:rPr>
          <w:rFonts w:cs="Arial"/>
          <w:b/>
          <w:sz w:val="22"/>
          <w:szCs w:val="22"/>
        </w:rPr>
      </w:pPr>
      <w:r w:rsidRPr="001F2B46">
        <w:rPr>
          <w:rFonts w:cs="Arial"/>
          <w:b/>
          <w:sz w:val="22"/>
          <w:szCs w:val="22"/>
        </w:rPr>
        <w:t>El Hospital atiende al personal beneficiario con los apoyos asistenciales que la población requiere.</w:t>
      </w:r>
    </w:p>
    <w:p w:rsidR="007B5024" w:rsidRPr="001F2B46" w:rsidRDefault="007B5024" w:rsidP="00FA106F">
      <w:pPr>
        <w:numPr>
          <w:ilvl w:val="0"/>
          <w:numId w:val="10"/>
        </w:numPr>
        <w:jc w:val="both"/>
        <w:rPr>
          <w:rFonts w:cs="Arial"/>
          <w:b/>
          <w:sz w:val="22"/>
          <w:szCs w:val="22"/>
        </w:rPr>
      </w:pPr>
      <w:r w:rsidRPr="001F2B46">
        <w:rPr>
          <w:rFonts w:cs="Arial"/>
          <w:b/>
          <w:sz w:val="22"/>
          <w:szCs w:val="22"/>
        </w:rPr>
        <w:t>Falta</w:t>
      </w:r>
      <w:r w:rsidR="004D007D" w:rsidRPr="001F2B46">
        <w:rPr>
          <w:rFonts w:cs="Arial"/>
          <w:b/>
          <w:sz w:val="22"/>
          <w:szCs w:val="22"/>
        </w:rPr>
        <w:t>n</w:t>
      </w:r>
      <w:r w:rsidRPr="001F2B46">
        <w:rPr>
          <w:rFonts w:cs="Arial"/>
          <w:b/>
          <w:sz w:val="22"/>
          <w:szCs w:val="22"/>
        </w:rPr>
        <w:t xml:space="preserve"> actividades lúdicas a favor de los beneficiarios.</w:t>
      </w:r>
    </w:p>
    <w:p w:rsidR="00187139" w:rsidRPr="001F2B46" w:rsidRDefault="00187139" w:rsidP="00FA106F">
      <w:pPr>
        <w:numPr>
          <w:ilvl w:val="0"/>
          <w:numId w:val="10"/>
        </w:numPr>
        <w:jc w:val="both"/>
        <w:rPr>
          <w:rFonts w:cs="Arial"/>
          <w:b/>
          <w:sz w:val="22"/>
          <w:szCs w:val="22"/>
        </w:rPr>
      </w:pPr>
      <w:r w:rsidRPr="001F2B46">
        <w:rPr>
          <w:rFonts w:cs="Arial"/>
          <w:b/>
          <w:sz w:val="22"/>
          <w:szCs w:val="22"/>
        </w:rPr>
        <w:t>Se requiere un profesional especializado en Gerontología a fin de que atienda eficientemente la población de adulto mayor.</w:t>
      </w:r>
    </w:p>
    <w:p w:rsidR="00187139" w:rsidRPr="001F2B46" w:rsidRDefault="00187139" w:rsidP="00FA106F">
      <w:pPr>
        <w:numPr>
          <w:ilvl w:val="0"/>
          <w:numId w:val="10"/>
        </w:numPr>
        <w:jc w:val="both"/>
        <w:rPr>
          <w:rFonts w:cs="Arial"/>
          <w:b/>
          <w:sz w:val="22"/>
          <w:szCs w:val="22"/>
        </w:rPr>
      </w:pPr>
      <w:r w:rsidRPr="001F2B46">
        <w:rPr>
          <w:rFonts w:cs="Arial"/>
          <w:b/>
          <w:sz w:val="22"/>
          <w:szCs w:val="22"/>
        </w:rPr>
        <w:t>No hay buena dotación de los implementos necesarios para atender esta población.</w:t>
      </w:r>
    </w:p>
    <w:p w:rsidR="00E46E13" w:rsidRPr="001F2B46" w:rsidRDefault="00E46E13" w:rsidP="00FA106F">
      <w:pPr>
        <w:numPr>
          <w:ilvl w:val="0"/>
          <w:numId w:val="10"/>
        </w:numPr>
        <w:jc w:val="both"/>
        <w:rPr>
          <w:rFonts w:cs="Arial"/>
          <w:b/>
          <w:sz w:val="22"/>
          <w:szCs w:val="22"/>
        </w:rPr>
      </w:pPr>
      <w:r w:rsidRPr="001F2B46">
        <w:rPr>
          <w:rFonts w:cs="Arial"/>
          <w:b/>
          <w:sz w:val="22"/>
          <w:szCs w:val="22"/>
        </w:rPr>
        <w:t>Adultos mayor</w:t>
      </w:r>
      <w:r w:rsidR="0015713A" w:rsidRPr="001F2B46">
        <w:rPr>
          <w:rFonts w:cs="Arial"/>
          <w:b/>
          <w:sz w:val="22"/>
          <w:szCs w:val="22"/>
        </w:rPr>
        <w:t>es abandonados por sus familias, nunca los visitan.</w:t>
      </w:r>
    </w:p>
    <w:p w:rsidR="0015713A" w:rsidRPr="001F2B46" w:rsidRDefault="0015713A" w:rsidP="00FA106F">
      <w:pPr>
        <w:numPr>
          <w:ilvl w:val="0"/>
          <w:numId w:val="10"/>
        </w:numPr>
        <w:jc w:val="both"/>
        <w:rPr>
          <w:rFonts w:cs="Arial"/>
          <w:b/>
          <w:sz w:val="22"/>
          <w:szCs w:val="22"/>
        </w:rPr>
      </w:pPr>
      <w:r w:rsidRPr="001F2B46">
        <w:rPr>
          <w:rFonts w:cs="Arial"/>
          <w:b/>
          <w:sz w:val="22"/>
          <w:szCs w:val="22"/>
        </w:rPr>
        <w:t>No hay la debida clasificación de los beneficiarios a fin de determinar quienes están en capacidad de efectuar algún tipo de aportes.</w:t>
      </w:r>
    </w:p>
    <w:p w:rsidR="000616ED" w:rsidRPr="001F2B46" w:rsidRDefault="000616ED" w:rsidP="005347D9">
      <w:pPr>
        <w:jc w:val="both"/>
        <w:rPr>
          <w:rFonts w:cs="Arial"/>
          <w:b/>
          <w:sz w:val="22"/>
          <w:szCs w:val="22"/>
        </w:rPr>
      </w:pPr>
    </w:p>
    <w:p w:rsidR="003D2F6F" w:rsidRPr="001F2B46" w:rsidRDefault="003D2F6F" w:rsidP="005347D9">
      <w:pPr>
        <w:jc w:val="both"/>
        <w:rPr>
          <w:rFonts w:cs="Arial"/>
          <w:b/>
          <w:sz w:val="22"/>
          <w:szCs w:val="22"/>
        </w:rPr>
      </w:pPr>
    </w:p>
    <w:p w:rsidR="003D2F6F" w:rsidRPr="001F2B46" w:rsidRDefault="003D2F6F" w:rsidP="005347D9">
      <w:pPr>
        <w:jc w:val="both"/>
        <w:rPr>
          <w:rFonts w:cs="Arial"/>
          <w:b/>
          <w:sz w:val="22"/>
          <w:szCs w:val="22"/>
        </w:rPr>
      </w:pPr>
    </w:p>
    <w:p w:rsidR="003D2F6F" w:rsidRPr="001F2B46" w:rsidRDefault="003D2F6F" w:rsidP="005347D9">
      <w:pPr>
        <w:jc w:val="both"/>
        <w:rPr>
          <w:rFonts w:cs="Arial"/>
          <w:b/>
          <w:sz w:val="22"/>
          <w:szCs w:val="22"/>
        </w:rPr>
      </w:pPr>
    </w:p>
    <w:p w:rsidR="003D2F6F" w:rsidRPr="001F2B46" w:rsidRDefault="003D2F6F" w:rsidP="005347D9">
      <w:pPr>
        <w:jc w:val="both"/>
        <w:rPr>
          <w:rFonts w:cs="Arial"/>
          <w:b/>
          <w:sz w:val="22"/>
          <w:szCs w:val="22"/>
        </w:rPr>
      </w:pPr>
    </w:p>
    <w:p w:rsidR="003D2F6F" w:rsidRDefault="003D2F6F" w:rsidP="005347D9">
      <w:pPr>
        <w:jc w:val="both"/>
        <w:rPr>
          <w:rFonts w:cs="Arial"/>
          <w:b/>
          <w:sz w:val="22"/>
          <w:szCs w:val="22"/>
        </w:rPr>
      </w:pPr>
    </w:p>
    <w:p w:rsidR="00830A9F" w:rsidRDefault="00830A9F" w:rsidP="005347D9">
      <w:pPr>
        <w:jc w:val="both"/>
        <w:rPr>
          <w:rFonts w:cs="Arial"/>
          <w:b/>
          <w:sz w:val="22"/>
          <w:szCs w:val="22"/>
        </w:rPr>
      </w:pPr>
    </w:p>
    <w:p w:rsidR="00830A9F" w:rsidRDefault="00830A9F" w:rsidP="005347D9">
      <w:pPr>
        <w:jc w:val="both"/>
        <w:rPr>
          <w:rFonts w:cs="Arial"/>
          <w:b/>
          <w:sz w:val="22"/>
          <w:szCs w:val="22"/>
        </w:rPr>
      </w:pPr>
    </w:p>
    <w:p w:rsidR="00830A9F" w:rsidRDefault="00830A9F" w:rsidP="005347D9">
      <w:pPr>
        <w:jc w:val="both"/>
        <w:rPr>
          <w:rFonts w:cs="Arial"/>
          <w:b/>
          <w:sz w:val="22"/>
          <w:szCs w:val="22"/>
        </w:rPr>
      </w:pPr>
    </w:p>
    <w:p w:rsidR="00830A9F" w:rsidRDefault="00830A9F" w:rsidP="005347D9">
      <w:pPr>
        <w:jc w:val="both"/>
        <w:rPr>
          <w:rFonts w:cs="Arial"/>
          <w:b/>
          <w:sz w:val="22"/>
          <w:szCs w:val="22"/>
        </w:rPr>
      </w:pPr>
    </w:p>
    <w:p w:rsidR="00830A9F" w:rsidRDefault="00830A9F" w:rsidP="005347D9">
      <w:pPr>
        <w:jc w:val="both"/>
        <w:rPr>
          <w:rFonts w:cs="Arial"/>
          <w:b/>
          <w:sz w:val="22"/>
          <w:szCs w:val="22"/>
        </w:rPr>
      </w:pPr>
    </w:p>
    <w:p w:rsidR="00830A9F" w:rsidRDefault="00830A9F" w:rsidP="005347D9">
      <w:pPr>
        <w:jc w:val="both"/>
        <w:rPr>
          <w:rFonts w:cs="Arial"/>
          <w:b/>
          <w:sz w:val="22"/>
          <w:szCs w:val="22"/>
        </w:rPr>
      </w:pPr>
    </w:p>
    <w:p w:rsidR="00830A9F" w:rsidRDefault="00830A9F" w:rsidP="005347D9">
      <w:pPr>
        <w:jc w:val="both"/>
        <w:rPr>
          <w:rFonts w:cs="Arial"/>
          <w:b/>
          <w:sz w:val="22"/>
          <w:szCs w:val="22"/>
        </w:rPr>
      </w:pPr>
    </w:p>
    <w:p w:rsidR="00830A9F" w:rsidRDefault="00830A9F" w:rsidP="005347D9">
      <w:pPr>
        <w:jc w:val="both"/>
        <w:rPr>
          <w:rFonts w:cs="Arial"/>
          <w:b/>
          <w:sz w:val="22"/>
          <w:szCs w:val="22"/>
        </w:rPr>
      </w:pPr>
    </w:p>
    <w:p w:rsidR="00830A9F" w:rsidRDefault="00830A9F" w:rsidP="005347D9">
      <w:pPr>
        <w:jc w:val="both"/>
        <w:rPr>
          <w:rFonts w:cs="Arial"/>
          <w:b/>
          <w:sz w:val="22"/>
          <w:szCs w:val="22"/>
        </w:rPr>
      </w:pPr>
    </w:p>
    <w:p w:rsidR="00830A9F" w:rsidRPr="001F2B46" w:rsidRDefault="00830A9F" w:rsidP="005347D9">
      <w:pPr>
        <w:jc w:val="both"/>
        <w:rPr>
          <w:rFonts w:cs="Arial"/>
          <w:b/>
          <w:sz w:val="22"/>
          <w:szCs w:val="22"/>
        </w:rPr>
      </w:pPr>
    </w:p>
    <w:p w:rsidR="003D2F6F" w:rsidRPr="001F2B46" w:rsidRDefault="003D2F6F" w:rsidP="005347D9">
      <w:pPr>
        <w:jc w:val="both"/>
        <w:rPr>
          <w:rFonts w:cs="Arial"/>
          <w:b/>
          <w:sz w:val="22"/>
          <w:szCs w:val="22"/>
        </w:rPr>
      </w:pPr>
    </w:p>
    <w:p w:rsidR="00482AF9" w:rsidRPr="001F2B46" w:rsidRDefault="00482AF9" w:rsidP="005347D9">
      <w:pPr>
        <w:jc w:val="both"/>
        <w:rPr>
          <w:rFonts w:cs="Arial"/>
          <w:b/>
          <w:sz w:val="22"/>
          <w:szCs w:val="22"/>
        </w:rPr>
      </w:pPr>
    </w:p>
    <w:p w:rsidR="00482AF9" w:rsidRDefault="00482AF9" w:rsidP="005347D9">
      <w:pPr>
        <w:jc w:val="both"/>
        <w:rPr>
          <w:rFonts w:cs="Arial"/>
          <w:b/>
          <w:sz w:val="22"/>
          <w:szCs w:val="22"/>
        </w:rPr>
      </w:pPr>
    </w:p>
    <w:p w:rsidR="006F2602" w:rsidRDefault="006F2602" w:rsidP="005347D9">
      <w:pPr>
        <w:jc w:val="both"/>
        <w:rPr>
          <w:rFonts w:cs="Arial"/>
          <w:b/>
          <w:sz w:val="22"/>
          <w:szCs w:val="22"/>
        </w:rPr>
      </w:pPr>
    </w:p>
    <w:p w:rsidR="006F2602" w:rsidRDefault="006F2602" w:rsidP="005347D9">
      <w:pPr>
        <w:jc w:val="both"/>
        <w:rPr>
          <w:rFonts w:cs="Arial"/>
          <w:b/>
          <w:sz w:val="22"/>
          <w:szCs w:val="22"/>
        </w:rPr>
      </w:pPr>
    </w:p>
    <w:p w:rsidR="006F2602" w:rsidRDefault="006F2602" w:rsidP="005347D9">
      <w:pPr>
        <w:jc w:val="both"/>
        <w:rPr>
          <w:rFonts w:cs="Arial"/>
          <w:b/>
          <w:sz w:val="22"/>
          <w:szCs w:val="22"/>
        </w:rPr>
      </w:pPr>
    </w:p>
    <w:p w:rsidR="006F2602" w:rsidRDefault="006F2602" w:rsidP="005347D9">
      <w:pPr>
        <w:jc w:val="both"/>
        <w:rPr>
          <w:rFonts w:cs="Arial"/>
          <w:b/>
          <w:sz w:val="22"/>
          <w:szCs w:val="22"/>
        </w:rPr>
      </w:pPr>
    </w:p>
    <w:p w:rsidR="006F2602" w:rsidRDefault="006F2602" w:rsidP="005347D9">
      <w:pPr>
        <w:jc w:val="both"/>
        <w:rPr>
          <w:rFonts w:cs="Arial"/>
          <w:b/>
          <w:sz w:val="22"/>
          <w:szCs w:val="22"/>
        </w:rPr>
      </w:pPr>
    </w:p>
    <w:p w:rsidR="006F2602" w:rsidRDefault="006F2602" w:rsidP="005347D9">
      <w:pPr>
        <w:jc w:val="both"/>
        <w:rPr>
          <w:rFonts w:cs="Arial"/>
          <w:b/>
          <w:sz w:val="22"/>
          <w:szCs w:val="22"/>
        </w:rPr>
      </w:pPr>
    </w:p>
    <w:p w:rsidR="006F2602" w:rsidRDefault="006F2602" w:rsidP="005347D9">
      <w:pPr>
        <w:jc w:val="both"/>
        <w:rPr>
          <w:rFonts w:cs="Arial"/>
          <w:b/>
          <w:sz w:val="22"/>
          <w:szCs w:val="22"/>
        </w:rPr>
      </w:pPr>
    </w:p>
    <w:p w:rsidR="006F2602" w:rsidRDefault="006F2602" w:rsidP="005347D9">
      <w:pPr>
        <w:jc w:val="both"/>
        <w:rPr>
          <w:rFonts w:cs="Arial"/>
          <w:b/>
          <w:sz w:val="22"/>
          <w:szCs w:val="22"/>
        </w:rPr>
      </w:pPr>
    </w:p>
    <w:p w:rsidR="006F2602" w:rsidRDefault="006F2602" w:rsidP="005347D9">
      <w:pPr>
        <w:jc w:val="both"/>
        <w:rPr>
          <w:rFonts w:cs="Arial"/>
          <w:b/>
          <w:sz w:val="22"/>
          <w:szCs w:val="22"/>
        </w:rPr>
      </w:pPr>
    </w:p>
    <w:p w:rsidR="006F2602" w:rsidRDefault="006F2602" w:rsidP="005347D9">
      <w:pPr>
        <w:jc w:val="both"/>
        <w:rPr>
          <w:rFonts w:cs="Arial"/>
          <w:b/>
          <w:sz w:val="22"/>
          <w:szCs w:val="22"/>
        </w:rPr>
      </w:pPr>
    </w:p>
    <w:p w:rsidR="006F2602" w:rsidRDefault="006F2602" w:rsidP="005347D9">
      <w:pPr>
        <w:jc w:val="both"/>
        <w:rPr>
          <w:rFonts w:cs="Arial"/>
          <w:b/>
          <w:sz w:val="22"/>
          <w:szCs w:val="22"/>
        </w:rPr>
      </w:pPr>
    </w:p>
    <w:p w:rsidR="006F2602" w:rsidRDefault="006F2602" w:rsidP="005347D9">
      <w:pPr>
        <w:jc w:val="both"/>
        <w:rPr>
          <w:rFonts w:cs="Arial"/>
          <w:b/>
          <w:sz w:val="22"/>
          <w:szCs w:val="22"/>
        </w:rPr>
      </w:pPr>
    </w:p>
    <w:p w:rsidR="00B248F1" w:rsidRPr="00664E99" w:rsidRDefault="00B248F1" w:rsidP="00B248F1">
      <w:pPr>
        <w:jc w:val="both"/>
        <w:rPr>
          <w:rFonts w:cs="Arial"/>
          <w:b/>
        </w:rPr>
      </w:pPr>
    </w:p>
    <w:p w:rsidR="00B248F1" w:rsidRDefault="00B248F1" w:rsidP="00B248F1">
      <w:pPr>
        <w:pStyle w:val="Prrafodelista"/>
        <w:numPr>
          <w:ilvl w:val="0"/>
          <w:numId w:val="1"/>
        </w:numPr>
        <w:jc w:val="both"/>
        <w:rPr>
          <w:rFonts w:ascii="Arial" w:hAnsi="Arial" w:cs="Arial"/>
          <w:b/>
        </w:rPr>
      </w:pPr>
      <w:r w:rsidRPr="001F2B46">
        <w:rPr>
          <w:rFonts w:ascii="Arial" w:hAnsi="Arial" w:cs="Arial"/>
          <w:b/>
        </w:rPr>
        <w:lastRenderedPageBreak/>
        <w:t>LÍNEA DOS, DESARROLLO POLÍTICO.</w:t>
      </w:r>
    </w:p>
    <w:p w:rsidR="00B248F1" w:rsidRPr="001F2B46" w:rsidRDefault="00B248F1" w:rsidP="00B248F1">
      <w:pPr>
        <w:pStyle w:val="Prrafodelista"/>
        <w:jc w:val="both"/>
        <w:rPr>
          <w:rFonts w:ascii="Arial" w:hAnsi="Arial" w:cs="Arial"/>
          <w:b/>
        </w:rPr>
      </w:pPr>
    </w:p>
    <w:tbl>
      <w:tblPr>
        <w:tblW w:w="9219" w:type="dxa"/>
        <w:tblInd w:w="65" w:type="dxa"/>
        <w:tblCellMar>
          <w:left w:w="70" w:type="dxa"/>
          <w:right w:w="70" w:type="dxa"/>
        </w:tblCellMar>
        <w:tblLook w:val="0600"/>
      </w:tblPr>
      <w:tblGrid>
        <w:gridCol w:w="9219"/>
      </w:tblGrid>
      <w:tr w:rsidR="00B248F1" w:rsidRPr="00EF53C4" w:rsidTr="008F2057">
        <w:trPr>
          <w:trHeight w:val="765"/>
        </w:trPr>
        <w:tc>
          <w:tcPr>
            <w:tcW w:w="9219" w:type="dxa"/>
            <w:shd w:val="clear" w:color="auto" w:fill="auto"/>
            <w:vAlign w:val="center"/>
            <w:hideMark/>
          </w:tcPr>
          <w:p w:rsidR="00B248F1" w:rsidRPr="00EF53C4" w:rsidRDefault="00B248F1" w:rsidP="008F2057">
            <w:pPr>
              <w:pStyle w:val="Prrafodelista"/>
              <w:numPr>
                <w:ilvl w:val="0"/>
                <w:numId w:val="16"/>
              </w:numPr>
              <w:jc w:val="both"/>
              <w:rPr>
                <w:rFonts w:ascii="Arial" w:hAnsi="Arial" w:cs="Arial"/>
                <w:b/>
              </w:rPr>
            </w:pPr>
            <w:r w:rsidRPr="001F2B46">
              <w:rPr>
                <w:rFonts w:ascii="Arial" w:hAnsi="Arial" w:cs="Arial"/>
                <w:b/>
              </w:rPr>
              <w:t>Seguridad</w:t>
            </w:r>
            <w:r>
              <w:rPr>
                <w:rFonts w:ascii="Arial" w:hAnsi="Arial" w:cs="Arial"/>
                <w:b/>
              </w:rPr>
              <w:t>, convivencia ciudadana, derechos  humanos, orden público.</w:t>
            </w:r>
          </w:p>
          <w:p w:rsidR="00B248F1" w:rsidRPr="001F2B46" w:rsidRDefault="00B248F1" w:rsidP="008F2057">
            <w:pPr>
              <w:pStyle w:val="Prrafodelista"/>
              <w:numPr>
                <w:ilvl w:val="0"/>
                <w:numId w:val="16"/>
              </w:numPr>
              <w:jc w:val="both"/>
              <w:rPr>
                <w:rFonts w:ascii="Arial" w:hAnsi="Arial" w:cs="Arial"/>
                <w:b/>
              </w:rPr>
            </w:pPr>
            <w:r w:rsidRPr="001F2B46">
              <w:rPr>
                <w:rFonts w:ascii="Arial" w:hAnsi="Arial" w:cs="Arial"/>
                <w:b/>
              </w:rPr>
              <w:t>Transporte</w:t>
            </w:r>
            <w:r>
              <w:rPr>
                <w:rFonts w:ascii="Arial" w:hAnsi="Arial" w:cs="Arial"/>
                <w:b/>
              </w:rPr>
              <w:t xml:space="preserve"> público</w:t>
            </w:r>
            <w:r w:rsidRPr="001F2B46">
              <w:rPr>
                <w:rFonts w:ascii="Arial" w:hAnsi="Arial" w:cs="Arial"/>
                <w:b/>
              </w:rPr>
              <w:t>.</w:t>
            </w:r>
          </w:p>
          <w:p w:rsidR="00B248F1" w:rsidRPr="00EF53C4" w:rsidRDefault="00B248F1" w:rsidP="008F2057">
            <w:pPr>
              <w:rPr>
                <w:rFonts w:ascii="Tahoma" w:hAnsi="Tahoma" w:cs="Tahoma"/>
                <w:b/>
                <w:bCs/>
                <w:color w:val="000000"/>
                <w:sz w:val="22"/>
                <w:szCs w:val="22"/>
                <w:lang w:val="es-CO" w:eastAsia="es-CO"/>
              </w:rPr>
            </w:pPr>
          </w:p>
        </w:tc>
      </w:tr>
    </w:tbl>
    <w:p w:rsidR="00AF41C9" w:rsidRPr="001F2B46" w:rsidRDefault="00B248F1" w:rsidP="00013825">
      <w:pPr>
        <w:ind w:right="193"/>
        <w:jc w:val="both"/>
        <w:rPr>
          <w:rFonts w:cs="Arial"/>
          <w:b/>
          <w:sz w:val="22"/>
          <w:szCs w:val="22"/>
        </w:rPr>
      </w:pPr>
      <w:r>
        <w:rPr>
          <w:rFonts w:cs="Arial"/>
          <w:b/>
          <w:sz w:val="22"/>
          <w:szCs w:val="22"/>
        </w:rPr>
        <w:t>Esta línea se trabajó</w:t>
      </w:r>
      <w:r w:rsidR="00AF41C9" w:rsidRPr="001F2B46">
        <w:rPr>
          <w:rFonts w:cs="Arial"/>
          <w:b/>
          <w:sz w:val="22"/>
          <w:szCs w:val="22"/>
        </w:rPr>
        <w:t xml:space="preserve"> bajo la coordinación de las siguientes dependencias.</w:t>
      </w:r>
    </w:p>
    <w:p w:rsidR="00AF41C9" w:rsidRPr="001F2B46" w:rsidRDefault="00AF41C9" w:rsidP="00013825">
      <w:pPr>
        <w:ind w:right="193"/>
        <w:jc w:val="both"/>
        <w:rPr>
          <w:rFonts w:cs="Arial"/>
          <w:b/>
          <w:sz w:val="22"/>
          <w:szCs w:val="22"/>
        </w:rPr>
      </w:pPr>
    </w:p>
    <w:p w:rsidR="00AF41C9" w:rsidRPr="001F2B46" w:rsidRDefault="00235706" w:rsidP="003C72EB">
      <w:pPr>
        <w:pStyle w:val="Prrafodelista"/>
        <w:numPr>
          <w:ilvl w:val="0"/>
          <w:numId w:val="21"/>
        </w:numPr>
        <w:ind w:right="193"/>
        <w:jc w:val="both"/>
        <w:rPr>
          <w:rFonts w:ascii="Arial" w:hAnsi="Arial" w:cs="Arial"/>
          <w:b/>
        </w:rPr>
      </w:pPr>
      <w:r w:rsidRPr="001F2B46">
        <w:rPr>
          <w:rFonts w:ascii="Arial" w:hAnsi="Arial" w:cs="Arial"/>
          <w:b/>
        </w:rPr>
        <w:t>Secretaría de Gobierno</w:t>
      </w:r>
      <w:r w:rsidR="00534BF9" w:rsidRPr="001F2B46">
        <w:rPr>
          <w:rFonts w:ascii="Arial" w:hAnsi="Arial" w:cs="Arial"/>
          <w:b/>
        </w:rPr>
        <w:t>.</w:t>
      </w:r>
    </w:p>
    <w:p w:rsidR="00534BF9" w:rsidRPr="001F2B46" w:rsidRDefault="00534BF9" w:rsidP="003C72EB">
      <w:pPr>
        <w:pStyle w:val="Prrafodelista"/>
        <w:numPr>
          <w:ilvl w:val="0"/>
          <w:numId w:val="21"/>
        </w:numPr>
        <w:ind w:right="193"/>
        <w:jc w:val="both"/>
        <w:rPr>
          <w:rFonts w:ascii="Arial" w:hAnsi="Arial" w:cs="Arial"/>
          <w:b/>
        </w:rPr>
      </w:pPr>
      <w:r w:rsidRPr="001F2B46">
        <w:rPr>
          <w:rFonts w:ascii="Arial" w:hAnsi="Arial" w:cs="Arial"/>
          <w:b/>
        </w:rPr>
        <w:t>Contratista de Desarrollo Comunitario.</w:t>
      </w:r>
    </w:p>
    <w:p w:rsidR="007247C2" w:rsidRPr="001F2B46" w:rsidRDefault="00235706" w:rsidP="003C72EB">
      <w:pPr>
        <w:pStyle w:val="Prrafodelista"/>
        <w:numPr>
          <w:ilvl w:val="0"/>
          <w:numId w:val="21"/>
        </w:numPr>
        <w:ind w:right="193"/>
        <w:jc w:val="both"/>
        <w:rPr>
          <w:rFonts w:ascii="Arial" w:hAnsi="Arial" w:cs="Arial"/>
          <w:b/>
        </w:rPr>
      </w:pPr>
      <w:r w:rsidRPr="001F2B46">
        <w:rPr>
          <w:rFonts w:ascii="Arial" w:hAnsi="Arial" w:cs="Arial"/>
          <w:b/>
        </w:rPr>
        <w:t>Comando de la Policía Antioquia.</w:t>
      </w:r>
      <w:r w:rsidRPr="001F2B46">
        <w:rPr>
          <w:rFonts w:ascii="Arial" w:hAnsi="Arial" w:cs="Arial"/>
          <w:b/>
        </w:rPr>
        <w:tab/>
      </w:r>
    </w:p>
    <w:p w:rsidR="00AF41C9" w:rsidRPr="001F2B46" w:rsidRDefault="007247C2" w:rsidP="003C72EB">
      <w:pPr>
        <w:pStyle w:val="Prrafodelista"/>
        <w:numPr>
          <w:ilvl w:val="0"/>
          <w:numId w:val="21"/>
        </w:numPr>
        <w:ind w:right="193"/>
        <w:jc w:val="both"/>
        <w:rPr>
          <w:rFonts w:ascii="Arial" w:hAnsi="Arial" w:cs="Arial"/>
          <w:b/>
        </w:rPr>
      </w:pPr>
      <w:r w:rsidRPr="001F2B46">
        <w:rPr>
          <w:rFonts w:ascii="Arial" w:hAnsi="Arial" w:cs="Arial"/>
          <w:b/>
        </w:rPr>
        <w:t>Base Militar.</w:t>
      </w:r>
      <w:r w:rsidR="00235706" w:rsidRPr="001F2B46">
        <w:rPr>
          <w:rFonts w:ascii="Arial" w:hAnsi="Arial" w:cs="Arial"/>
          <w:b/>
        </w:rPr>
        <w:tab/>
      </w:r>
      <w:r w:rsidR="00235706" w:rsidRPr="001F2B46">
        <w:rPr>
          <w:rFonts w:ascii="Arial" w:hAnsi="Arial" w:cs="Arial"/>
          <w:b/>
        </w:rPr>
        <w:tab/>
      </w:r>
    </w:p>
    <w:p w:rsidR="00AF41C9" w:rsidRPr="001F2B46" w:rsidRDefault="00235706" w:rsidP="003C72EB">
      <w:pPr>
        <w:pStyle w:val="Prrafodelista"/>
        <w:numPr>
          <w:ilvl w:val="0"/>
          <w:numId w:val="21"/>
        </w:numPr>
        <w:ind w:right="193"/>
        <w:jc w:val="both"/>
        <w:rPr>
          <w:rFonts w:ascii="Arial" w:hAnsi="Arial" w:cs="Arial"/>
          <w:b/>
        </w:rPr>
      </w:pPr>
      <w:r w:rsidRPr="001F2B46">
        <w:rPr>
          <w:rFonts w:ascii="Arial" w:hAnsi="Arial" w:cs="Arial"/>
          <w:b/>
        </w:rPr>
        <w:t>Personería.</w:t>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r>
    </w:p>
    <w:p w:rsidR="00AF41C9" w:rsidRPr="001F2B46" w:rsidRDefault="00235706" w:rsidP="003C72EB">
      <w:pPr>
        <w:pStyle w:val="Prrafodelista"/>
        <w:numPr>
          <w:ilvl w:val="0"/>
          <w:numId w:val="21"/>
        </w:numPr>
        <w:ind w:right="193"/>
        <w:jc w:val="both"/>
        <w:rPr>
          <w:rFonts w:ascii="Arial" w:hAnsi="Arial" w:cs="Arial"/>
          <w:b/>
        </w:rPr>
      </w:pPr>
      <w:r w:rsidRPr="001F2B46">
        <w:rPr>
          <w:rFonts w:ascii="Arial" w:hAnsi="Arial" w:cs="Arial"/>
          <w:b/>
        </w:rPr>
        <w:t>Inspección de Policía.</w:t>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r>
    </w:p>
    <w:p w:rsidR="00AF41C9" w:rsidRPr="001F2B46" w:rsidRDefault="00235706" w:rsidP="003C72EB">
      <w:pPr>
        <w:pStyle w:val="Prrafodelista"/>
        <w:numPr>
          <w:ilvl w:val="0"/>
          <w:numId w:val="21"/>
        </w:numPr>
        <w:ind w:right="193"/>
        <w:jc w:val="both"/>
        <w:rPr>
          <w:rFonts w:ascii="Arial" w:hAnsi="Arial" w:cs="Arial"/>
          <w:b/>
        </w:rPr>
      </w:pPr>
      <w:r w:rsidRPr="001F2B46">
        <w:rPr>
          <w:rFonts w:ascii="Arial" w:hAnsi="Arial" w:cs="Arial"/>
          <w:b/>
        </w:rPr>
        <w:t>Comisaría de Familia.</w:t>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r>
    </w:p>
    <w:p w:rsidR="00235706" w:rsidRPr="001F2B46" w:rsidRDefault="00235706" w:rsidP="003C72EB">
      <w:pPr>
        <w:pStyle w:val="Prrafodelista"/>
        <w:numPr>
          <w:ilvl w:val="0"/>
          <w:numId w:val="21"/>
        </w:numPr>
        <w:ind w:right="193"/>
        <w:jc w:val="both"/>
        <w:rPr>
          <w:rFonts w:ascii="Arial" w:hAnsi="Arial" w:cs="Arial"/>
          <w:b/>
        </w:rPr>
      </w:pPr>
      <w:r w:rsidRPr="001F2B46">
        <w:rPr>
          <w:rFonts w:ascii="Arial" w:hAnsi="Arial" w:cs="Arial"/>
          <w:b/>
        </w:rPr>
        <w:t>Familias en Acción.</w:t>
      </w:r>
    </w:p>
    <w:p w:rsidR="005D2080" w:rsidRPr="001F2B46" w:rsidRDefault="00235706" w:rsidP="003C72EB">
      <w:pPr>
        <w:pStyle w:val="Prrafodelista"/>
        <w:numPr>
          <w:ilvl w:val="0"/>
          <w:numId w:val="21"/>
        </w:numPr>
        <w:ind w:right="193"/>
        <w:jc w:val="both"/>
        <w:rPr>
          <w:rFonts w:ascii="Arial" w:hAnsi="Arial" w:cs="Arial"/>
          <w:b/>
        </w:rPr>
      </w:pPr>
      <w:r w:rsidRPr="001F2B46">
        <w:rPr>
          <w:rFonts w:ascii="Arial" w:hAnsi="Arial" w:cs="Arial"/>
          <w:b/>
        </w:rPr>
        <w:t>Juzgado promiscuo.</w:t>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r>
    </w:p>
    <w:p w:rsidR="005D2080" w:rsidRPr="001F2B46" w:rsidRDefault="005D2080" w:rsidP="00013825">
      <w:pPr>
        <w:ind w:right="193"/>
        <w:jc w:val="both"/>
        <w:rPr>
          <w:rFonts w:cs="Arial"/>
          <w:b/>
          <w:sz w:val="22"/>
          <w:szCs w:val="22"/>
        </w:rPr>
      </w:pPr>
      <w:r w:rsidRPr="001F2B46">
        <w:rPr>
          <w:rFonts w:cs="Arial"/>
          <w:b/>
          <w:sz w:val="22"/>
          <w:szCs w:val="22"/>
        </w:rPr>
        <w:t>INTRODUCCIÓN</w:t>
      </w:r>
    </w:p>
    <w:p w:rsidR="005D2080" w:rsidRPr="001F2B46" w:rsidRDefault="005D2080" w:rsidP="00013825">
      <w:pPr>
        <w:ind w:right="193"/>
        <w:jc w:val="both"/>
        <w:rPr>
          <w:rFonts w:cs="Arial"/>
          <w:b/>
          <w:sz w:val="22"/>
          <w:szCs w:val="22"/>
        </w:rPr>
      </w:pPr>
    </w:p>
    <w:p w:rsidR="005D2080" w:rsidRPr="001F2B46" w:rsidRDefault="005D2080" w:rsidP="00013825">
      <w:pPr>
        <w:ind w:right="193"/>
        <w:jc w:val="both"/>
        <w:rPr>
          <w:rFonts w:cs="Arial"/>
          <w:b/>
          <w:sz w:val="22"/>
          <w:szCs w:val="22"/>
        </w:rPr>
      </w:pPr>
      <w:r w:rsidRPr="001F2B46">
        <w:rPr>
          <w:rFonts w:cs="Arial"/>
          <w:b/>
          <w:sz w:val="22"/>
          <w:szCs w:val="22"/>
        </w:rPr>
        <w:t>Posiblemente uno de los más grandes problemas de los entes territoriales en los diferentes niveles, es el de la seguridad, orden público y convivencia.</w:t>
      </w:r>
    </w:p>
    <w:p w:rsidR="005D2080" w:rsidRPr="001F2B46" w:rsidRDefault="005D2080" w:rsidP="00013825">
      <w:pPr>
        <w:ind w:right="193"/>
        <w:jc w:val="both"/>
        <w:rPr>
          <w:rFonts w:cs="Arial"/>
          <w:b/>
          <w:sz w:val="22"/>
          <w:szCs w:val="22"/>
        </w:rPr>
      </w:pPr>
    </w:p>
    <w:p w:rsidR="005D2080" w:rsidRPr="001F2B46" w:rsidRDefault="005D2080" w:rsidP="00013825">
      <w:pPr>
        <w:ind w:right="193"/>
        <w:jc w:val="both"/>
        <w:rPr>
          <w:rFonts w:cs="Arial"/>
          <w:b/>
          <w:sz w:val="22"/>
          <w:szCs w:val="22"/>
        </w:rPr>
      </w:pPr>
      <w:r w:rsidRPr="001F2B46">
        <w:rPr>
          <w:rFonts w:cs="Arial"/>
          <w:b/>
          <w:sz w:val="22"/>
          <w:szCs w:val="22"/>
        </w:rPr>
        <w:t>Si en nuestro municipio los índices de los diferentes indicadores referentes a la seguridad, convivencia y por tanto al orden público superan los niveles permisibles, significa que todas las demás actividades  en todo tipo de sectores que ejecutemos en bien de la población, siempre estarán enmarcadas por problemas estructurales de correcta aplicación ante las incertidumbres que se determinan por la falta de seguridad,  en perjuicio de las personas más necesitadas de la ayuda del Estado.</w:t>
      </w:r>
    </w:p>
    <w:p w:rsidR="005D2080" w:rsidRPr="001F2B46" w:rsidRDefault="005D2080" w:rsidP="00013825">
      <w:pPr>
        <w:ind w:right="193"/>
        <w:jc w:val="both"/>
        <w:rPr>
          <w:rFonts w:cs="Arial"/>
          <w:b/>
          <w:sz w:val="22"/>
          <w:szCs w:val="22"/>
        </w:rPr>
      </w:pPr>
    </w:p>
    <w:p w:rsidR="005D2080" w:rsidRPr="001F2B46" w:rsidRDefault="005D2080" w:rsidP="00013825">
      <w:pPr>
        <w:ind w:right="193"/>
        <w:jc w:val="both"/>
        <w:rPr>
          <w:rFonts w:cs="Arial"/>
          <w:b/>
          <w:sz w:val="22"/>
          <w:szCs w:val="22"/>
        </w:rPr>
      </w:pPr>
      <w:r w:rsidRPr="001F2B46">
        <w:rPr>
          <w:rFonts w:cs="Arial"/>
          <w:b/>
          <w:sz w:val="22"/>
          <w:szCs w:val="22"/>
        </w:rPr>
        <w:t>Por lo descrito anteriormente nuestras  metas del Plan de Desarrollo serán las de determinar la real problemática en este tema en todo el territorio municipal, urbano y rural.</w:t>
      </w:r>
    </w:p>
    <w:p w:rsidR="005D2080" w:rsidRPr="001F2B46" w:rsidRDefault="005D2080" w:rsidP="00013825">
      <w:pPr>
        <w:ind w:right="193"/>
        <w:jc w:val="both"/>
        <w:rPr>
          <w:rFonts w:cs="Arial"/>
          <w:b/>
          <w:sz w:val="22"/>
          <w:szCs w:val="22"/>
        </w:rPr>
      </w:pPr>
    </w:p>
    <w:p w:rsidR="005D2080" w:rsidRPr="001F2B46" w:rsidRDefault="005D2080" w:rsidP="00013825">
      <w:pPr>
        <w:ind w:right="193"/>
        <w:jc w:val="both"/>
        <w:rPr>
          <w:rFonts w:cs="Arial"/>
          <w:b/>
          <w:sz w:val="22"/>
          <w:szCs w:val="22"/>
        </w:rPr>
      </w:pPr>
      <w:r w:rsidRPr="001F2B46">
        <w:rPr>
          <w:rFonts w:cs="Arial"/>
          <w:b/>
          <w:sz w:val="22"/>
          <w:szCs w:val="22"/>
        </w:rPr>
        <w:t>Para lograr un diagnóstico actual se ejecutaron los siguientes procedimientos:</w:t>
      </w:r>
    </w:p>
    <w:p w:rsidR="005D2080" w:rsidRPr="001F2B46" w:rsidRDefault="005D2080" w:rsidP="00013825">
      <w:pPr>
        <w:ind w:right="193"/>
        <w:jc w:val="both"/>
        <w:rPr>
          <w:rFonts w:cs="Arial"/>
          <w:b/>
          <w:sz w:val="22"/>
          <w:szCs w:val="22"/>
        </w:rPr>
      </w:pPr>
    </w:p>
    <w:p w:rsidR="005D2080" w:rsidRPr="001F2B46" w:rsidRDefault="005D2080" w:rsidP="00FA106F">
      <w:pPr>
        <w:numPr>
          <w:ilvl w:val="0"/>
          <w:numId w:val="17"/>
        </w:numPr>
        <w:ind w:right="193"/>
        <w:jc w:val="both"/>
        <w:rPr>
          <w:rFonts w:cs="Arial"/>
          <w:b/>
          <w:sz w:val="22"/>
          <w:szCs w:val="22"/>
        </w:rPr>
      </w:pPr>
      <w:r w:rsidRPr="001F2B46">
        <w:rPr>
          <w:rFonts w:cs="Arial"/>
          <w:b/>
          <w:sz w:val="22"/>
          <w:szCs w:val="22"/>
        </w:rPr>
        <w:t>Elaboración de cuestionario para ser contestado por el Comando de la Policía</w:t>
      </w:r>
      <w:r w:rsidR="0062524B" w:rsidRPr="001F2B46">
        <w:rPr>
          <w:rFonts w:cs="Arial"/>
          <w:b/>
          <w:sz w:val="22"/>
          <w:szCs w:val="22"/>
        </w:rPr>
        <w:t xml:space="preserve"> y el Militar</w:t>
      </w:r>
      <w:r w:rsidRPr="001F2B46">
        <w:rPr>
          <w:rFonts w:cs="Arial"/>
          <w:b/>
          <w:sz w:val="22"/>
          <w:szCs w:val="22"/>
        </w:rPr>
        <w:t>.</w:t>
      </w:r>
    </w:p>
    <w:p w:rsidR="005D2080" w:rsidRPr="001F2B46" w:rsidRDefault="005D2080" w:rsidP="00FA106F">
      <w:pPr>
        <w:numPr>
          <w:ilvl w:val="0"/>
          <w:numId w:val="17"/>
        </w:numPr>
        <w:ind w:right="193"/>
        <w:jc w:val="both"/>
        <w:rPr>
          <w:rFonts w:cs="Arial"/>
          <w:b/>
          <w:sz w:val="22"/>
          <w:szCs w:val="22"/>
        </w:rPr>
      </w:pPr>
      <w:r w:rsidRPr="001F2B46">
        <w:rPr>
          <w:rFonts w:cs="Arial"/>
          <w:b/>
          <w:sz w:val="22"/>
          <w:szCs w:val="22"/>
        </w:rPr>
        <w:t>Cuestionario para los funcionarios que a nivel central de la Administración manejan rubros correspondientes a este sector.</w:t>
      </w:r>
    </w:p>
    <w:p w:rsidR="005D2080" w:rsidRPr="001F2B46" w:rsidRDefault="005D2080" w:rsidP="00FA106F">
      <w:pPr>
        <w:numPr>
          <w:ilvl w:val="0"/>
          <w:numId w:val="17"/>
        </w:numPr>
        <w:ind w:right="193"/>
        <w:jc w:val="both"/>
        <w:rPr>
          <w:rFonts w:cs="Arial"/>
          <w:b/>
          <w:sz w:val="22"/>
          <w:szCs w:val="22"/>
        </w:rPr>
      </w:pPr>
      <w:r w:rsidRPr="001F2B46">
        <w:rPr>
          <w:rFonts w:cs="Arial"/>
          <w:b/>
          <w:sz w:val="22"/>
          <w:szCs w:val="22"/>
        </w:rPr>
        <w:t>Visita al Juzgado Promiscuo del Municipio.</w:t>
      </w:r>
    </w:p>
    <w:p w:rsidR="005D2080" w:rsidRPr="001F2B46" w:rsidRDefault="005D2080" w:rsidP="00FA106F">
      <w:pPr>
        <w:numPr>
          <w:ilvl w:val="0"/>
          <w:numId w:val="17"/>
        </w:numPr>
        <w:ind w:right="193"/>
        <w:jc w:val="both"/>
        <w:rPr>
          <w:rFonts w:cs="Arial"/>
          <w:b/>
          <w:sz w:val="22"/>
          <w:szCs w:val="22"/>
        </w:rPr>
      </w:pPr>
      <w:r w:rsidRPr="001F2B46">
        <w:rPr>
          <w:rFonts w:cs="Arial"/>
          <w:b/>
          <w:sz w:val="22"/>
          <w:szCs w:val="22"/>
        </w:rPr>
        <w:t>Apoyo en entidades del nivel nacional o departamental que están inmersas dentro de estos rubros.</w:t>
      </w:r>
    </w:p>
    <w:p w:rsidR="0062524B" w:rsidRPr="001F2B46" w:rsidRDefault="0062524B" w:rsidP="00FA106F">
      <w:pPr>
        <w:numPr>
          <w:ilvl w:val="0"/>
          <w:numId w:val="17"/>
        </w:numPr>
        <w:ind w:right="193"/>
        <w:jc w:val="both"/>
        <w:rPr>
          <w:rFonts w:cs="Arial"/>
          <w:b/>
          <w:sz w:val="22"/>
          <w:szCs w:val="22"/>
        </w:rPr>
      </w:pPr>
      <w:r w:rsidRPr="001F2B46">
        <w:rPr>
          <w:rFonts w:cs="Arial"/>
          <w:b/>
          <w:sz w:val="22"/>
          <w:szCs w:val="22"/>
        </w:rPr>
        <w:t>ONG legalmente establecidas en el Municipio.</w:t>
      </w:r>
    </w:p>
    <w:p w:rsidR="005D2080" w:rsidRPr="001F2B46" w:rsidRDefault="005D2080" w:rsidP="00013825">
      <w:pPr>
        <w:ind w:right="193"/>
        <w:jc w:val="both"/>
        <w:rPr>
          <w:rFonts w:cs="Arial"/>
          <w:b/>
          <w:sz w:val="22"/>
          <w:szCs w:val="22"/>
        </w:rPr>
      </w:pPr>
    </w:p>
    <w:p w:rsidR="005D2080" w:rsidRPr="001F2B46" w:rsidRDefault="005D2080" w:rsidP="00013825">
      <w:pPr>
        <w:ind w:right="193"/>
        <w:jc w:val="both"/>
        <w:rPr>
          <w:rFonts w:cs="Arial"/>
          <w:b/>
          <w:sz w:val="22"/>
          <w:szCs w:val="22"/>
        </w:rPr>
      </w:pPr>
      <w:r w:rsidRPr="001F2B46">
        <w:rPr>
          <w:rFonts w:cs="Arial"/>
          <w:b/>
          <w:sz w:val="22"/>
          <w:szCs w:val="22"/>
        </w:rPr>
        <w:lastRenderedPageBreak/>
        <w:t>RESUMEN FINAL DESARROLLO POLÍTICO.</w:t>
      </w:r>
    </w:p>
    <w:p w:rsidR="002B3041" w:rsidRPr="001F2B46" w:rsidRDefault="002B3041" w:rsidP="00013825">
      <w:pPr>
        <w:ind w:right="193"/>
        <w:jc w:val="both"/>
        <w:rPr>
          <w:rFonts w:cs="Arial"/>
          <w:b/>
          <w:sz w:val="22"/>
          <w:szCs w:val="22"/>
        </w:rPr>
      </w:pPr>
    </w:p>
    <w:p w:rsidR="005D2080" w:rsidRPr="001F2B46" w:rsidRDefault="005D2080" w:rsidP="003C72EB">
      <w:pPr>
        <w:pStyle w:val="Prrafodelista"/>
        <w:numPr>
          <w:ilvl w:val="0"/>
          <w:numId w:val="31"/>
        </w:numPr>
        <w:ind w:right="193"/>
        <w:jc w:val="both"/>
        <w:rPr>
          <w:rFonts w:ascii="Arial" w:hAnsi="Arial" w:cs="Arial"/>
          <w:b/>
        </w:rPr>
      </w:pPr>
      <w:r w:rsidRPr="001F2B46">
        <w:rPr>
          <w:rFonts w:ascii="Arial" w:hAnsi="Arial" w:cs="Arial"/>
          <w:b/>
        </w:rPr>
        <w:t>SEGURIDAD Y ORDEN PÚBLICO.</w:t>
      </w:r>
    </w:p>
    <w:p w:rsidR="00DE4097" w:rsidRPr="001F2B46" w:rsidRDefault="00DE4097" w:rsidP="00DE4097">
      <w:pPr>
        <w:pStyle w:val="Prrafodelista"/>
        <w:ind w:right="193"/>
        <w:jc w:val="both"/>
        <w:rPr>
          <w:rFonts w:ascii="Arial" w:hAnsi="Arial" w:cs="Arial"/>
          <w:b/>
        </w:rPr>
      </w:pPr>
    </w:p>
    <w:p w:rsidR="003C565B" w:rsidRPr="001F2B46" w:rsidRDefault="00296997" w:rsidP="003C72EB">
      <w:pPr>
        <w:pStyle w:val="Prrafodelista"/>
        <w:numPr>
          <w:ilvl w:val="0"/>
          <w:numId w:val="25"/>
        </w:numPr>
        <w:ind w:right="193"/>
        <w:jc w:val="both"/>
        <w:rPr>
          <w:rFonts w:ascii="Arial" w:hAnsi="Arial" w:cs="Arial"/>
          <w:b/>
        </w:rPr>
      </w:pPr>
      <w:r w:rsidRPr="001F2B46">
        <w:rPr>
          <w:rFonts w:ascii="Arial" w:hAnsi="Arial" w:cs="Arial"/>
          <w:b/>
        </w:rPr>
        <w:t>El Comando de la Policía cuenta con una edificación</w:t>
      </w:r>
      <w:r w:rsidR="00713755" w:rsidRPr="001F2B46">
        <w:rPr>
          <w:rFonts w:ascii="Arial" w:hAnsi="Arial" w:cs="Arial"/>
          <w:b/>
        </w:rPr>
        <w:t xml:space="preserve"> construida  bajo los parámetros exigibles para esta clase de edificaciones.</w:t>
      </w:r>
    </w:p>
    <w:p w:rsidR="00C32392" w:rsidRPr="001F2B46" w:rsidRDefault="00C32392" w:rsidP="003C72EB">
      <w:pPr>
        <w:pStyle w:val="Prrafodelista"/>
        <w:numPr>
          <w:ilvl w:val="0"/>
          <w:numId w:val="25"/>
        </w:numPr>
        <w:ind w:right="193"/>
        <w:jc w:val="both"/>
        <w:rPr>
          <w:rFonts w:ascii="Arial" w:hAnsi="Arial" w:cs="Arial"/>
          <w:b/>
        </w:rPr>
      </w:pPr>
      <w:r w:rsidRPr="001F2B46">
        <w:rPr>
          <w:rFonts w:ascii="Arial" w:hAnsi="Arial" w:cs="Arial"/>
          <w:b/>
        </w:rPr>
        <w:t>La base del Ejército se encuentra ubicada a dos horas de camino del área urbana, no cuentan con medios de transporte de ninguna especie.</w:t>
      </w:r>
    </w:p>
    <w:p w:rsidR="00EC10AC" w:rsidRPr="001F2B46" w:rsidRDefault="00EC10AC" w:rsidP="003C72EB">
      <w:pPr>
        <w:pStyle w:val="Prrafodelista"/>
        <w:numPr>
          <w:ilvl w:val="0"/>
          <w:numId w:val="25"/>
        </w:numPr>
        <w:ind w:right="193"/>
        <w:jc w:val="both"/>
        <w:rPr>
          <w:rFonts w:ascii="Arial" w:hAnsi="Arial" w:cs="Arial"/>
          <w:b/>
        </w:rPr>
      </w:pPr>
      <w:r w:rsidRPr="001F2B46">
        <w:rPr>
          <w:rFonts w:ascii="Arial" w:hAnsi="Arial" w:cs="Arial"/>
          <w:b/>
        </w:rPr>
        <w:t>Las condiciones de habit es totalmente deplorable, viven en cambuches construidos con material de barro y plásticos.</w:t>
      </w:r>
    </w:p>
    <w:p w:rsidR="00EC10AC" w:rsidRPr="001F2B46" w:rsidRDefault="00EC10AC" w:rsidP="003C72EB">
      <w:pPr>
        <w:pStyle w:val="Prrafodelista"/>
        <w:numPr>
          <w:ilvl w:val="0"/>
          <w:numId w:val="25"/>
        </w:numPr>
        <w:ind w:right="193"/>
        <w:jc w:val="both"/>
        <w:rPr>
          <w:rFonts w:ascii="Arial" w:hAnsi="Arial" w:cs="Arial"/>
          <w:b/>
        </w:rPr>
      </w:pPr>
      <w:r w:rsidRPr="001F2B46">
        <w:rPr>
          <w:rFonts w:ascii="Arial" w:hAnsi="Arial" w:cs="Arial"/>
          <w:b/>
        </w:rPr>
        <w:t>Carecen de camas, duermen en el suelo, no cuentan con servicio de agua potable, realmente no viven en las más mínimas condiciones regulares de acuerdo a lo delicado de sus servicios y a la Entidad que representan.</w:t>
      </w:r>
    </w:p>
    <w:p w:rsidR="00395C9D" w:rsidRPr="001F2B46" w:rsidRDefault="00395C9D" w:rsidP="003C72EB">
      <w:pPr>
        <w:pStyle w:val="Prrafodelista"/>
        <w:numPr>
          <w:ilvl w:val="0"/>
          <w:numId w:val="25"/>
        </w:numPr>
        <w:ind w:right="193"/>
        <w:jc w:val="both"/>
        <w:rPr>
          <w:rFonts w:ascii="Arial" w:hAnsi="Arial" w:cs="Arial"/>
          <w:b/>
        </w:rPr>
      </w:pPr>
      <w:r w:rsidRPr="001F2B46">
        <w:rPr>
          <w:rFonts w:ascii="Arial" w:hAnsi="Arial" w:cs="Arial"/>
          <w:b/>
        </w:rPr>
        <w:t>Su alimentación es buena.</w:t>
      </w:r>
    </w:p>
    <w:p w:rsidR="00296997" w:rsidRPr="001F2B46" w:rsidRDefault="003C565B" w:rsidP="003C72EB">
      <w:pPr>
        <w:pStyle w:val="Prrafodelista"/>
        <w:numPr>
          <w:ilvl w:val="0"/>
          <w:numId w:val="25"/>
        </w:numPr>
        <w:ind w:right="193"/>
        <w:jc w:val="both"/>
        <w:rPr>
          <w:rFonts w:ascii="Arial" w:hAnsi="Arial" w:cs="Arial"/>
          <w:b/>
        </w:rPr>
      </w:pPr>
      <w:r w:rsidRPr="001F2B46">
        <w:rPr>
          <w:rFonts w:ascii="Arial" w:hAnsi="Arial" w:cs="Arial"/>
          <w:b/>
        </w:rPr>
        <w:t>Tres soldados hacen presencia permanente en la sede del Comando</w:t>
      </w:r>
      <w:r w:rsidR="002B3041" w:rsidRPr="001F2B46">
        <w:rPr>
          <w:rFonts w:ascii="Arial" w:hAnsi="Arial" w:cs="Arial"/>
          <w:b/>
        </w:rPr>
        <w:t xml:space="preserve"> de la Policía</w:t>
      </w:r>
      <w:r w:rsidRPr="001F2B46">
        <w:rPr>
          <w:rFonts w:ascii="Arial" w:hAnsi="Arial" w:cs="Arial"/>
          <w:b/>
        </w:rPr>
        <w:t>, el resto de la tropa tiene sus instalaciones en uno de los cerros aledaños al área urbana del Municipio.</w:t>
      </w:r>
    </w:p>
    <w:p w:rsidR="005D2080" w:rsidRPr="001F2B46" w:rsidRDefault="005D2080" w:rsidP="003C72EB">
      <w:pPr>
        <w:pStyle w:val="Prrafodelista"/>
        <w:numPr>
          <w:ilvl w:val="0"/>
          <w:numId w:val="25"/>
        </w:numPr>
        <w:ind w:right="193"/>
        <w:jc w:val="both"/>
        <w:rPr>
          <w:rFonts w:ascii="Arial" w:hAnsi="Arial" w:cs="Arial"/>
          <w:b/>
        </w:rPr>
      </w:pPr>
      <w:r w:rsidRPr="001F2B46">
        <w:rPr>
          <w:rFonts w:ascii="Arial" w:hAnsi="Arial" w:cs="Arial"/>
          <w:b/>
        </w:rPr>
        <w:t>Escaso personal de Policía</w:t>
      </w:r>
      <w:r w:rsidR="001C5189" w:rsidRPr="001F2B46">
        <w:rPr>
          <w:rFonts w:ascii="Arial" w:hAnsi="Arial" w:cs="Arial"/>
          <w:b/>
        </w:rPr>
        <w:t xml:space="preserve"> ( 19 )</w:t>
      </w:r>
      <w:r w:rsidRPr="001F2B46">
        <w:rPr>
          <w:rFonts w:ascii="Arial" w:hAnsi="Arial" w:cs="Arial"/>
          <w:b/>
        </w:rPr>
        <w:t xml:space="preserve"> y Militar</w:t>
      </w:r>
      <w:r w:rsidR="00C32392" w:rsidRPr="001F2B46">
        <w:rPr>
          <w:rFonts w:ascii="Arial" w:hAnsi="Arial" w:cs="Arial"/>
          <w:b/>
        </w:rPr>
        <w:t>( 43</w:t>
      </w:r>
      <w:r w:rsidR="00296997" w:rsidRPr="001F2B46">
        <w:rPr>
          <w:rFonts w:ascii="Arial" w:hAnsi="Arial" w:cs="Arial"/>
          <w:b/>
        </w:rPr>
        <w:t xml:space="preserve"> )</w:t>
      </w:r>
      <w:r w:rsidRPr="001F2B46">
        <w:rPr>
          <w:rFonts w:ascii="Arial" w:hAnsi="Arial" w:cs="Arial"/>
          <w:b/>
        </w:rPr>
        <w:t xml:space="preserve"> para atender con criterios de eficiencia la problemática urbana y rural.</w:t>
      </w:r>
    </w:p>
    <w:p w:rsidR="005D2080" w:rsidRPr="001F2B46" w:rsidRDefault="005D2080" w:rsidP="003C72EB">
      <w:pPr>
        <w:pStyle w:val="Prrafodelista"/>
        <w:numPr>
          <w:ilvl w:val="0"/>
          <w:numId w:val="25"/>
        </w:numPr>
        <w:ind w:right="193"/>
        <w:jc w:val="both"/>
        <w:rPr>
          <w:rFonts w:ascii="Arial" w:hAnsi="Arial" w:cs="Arial"/>
          <w:b/>
        </w:rPr>
      </w:pPr>
      <w:r w:rsidRPr="001F2B46">
        <w:rPr>
          <w:rFonts w:ascii="Arial" w:hAnsi="Arial" w:cs="Arial"/>
          <w:b/>
        </w:rPr>
        <w:t>Mala dotación de equipos de apoyo  de las entidades encargadas de la seguridad urbana y rural.</w:t>
      </w:r>
    </w:p>
    <w:p w:rsidR="005D2080" w:rsidRPr="001F2B46" w:rsidRDefault="005D2080" w:rsidP="003C72EB">
      <w:pPr>
        <w:pStyle w:val="Prrafodelista"/>
        <w:numPr>
          <w:ilvl w:val="0"/>
          <w:numId w:val="25"/>
        </w:numPr>
        <w:ind w:right="193"/>
        <w:jc w:val="both"/>
        <w:rPr>
          <w:rFonts w:ascii="Arial" w:hAnsi="Arial" w:cs="Arial"/>
          <w:b/>
        </w:rPr>
      </w:pPr>
      <w:r w:rsidRPr="001F2B46">
        <w:rPr>
          <w:rFonts w:ascii="Arial" w:hAnsi="Arial" w:cs="Arial"/>
          <w:b/>
        </w:rPr>
        <w:t>Existencia de campos minados que aún no</w:t>
      </w:r>
      <w:r w:rsidR="00DC5E69" w:rsidRPr="001F2B46">
        <w:rPr>
          <w:rFonts w:ascii="Arial" w:hAnsi="Arial" w:cs="Arial"/>
          <w:b/>
        </w:rPr>
        <w:t xml:space="preserve"> están plenamente identificados y lo peor no hay procesos de desactivaciones</w:t>
      </w:r>
      <w:r w:rsidR="003D74DD" w:rsidRPr="001F2B46">
        <w:rPr>
          <w:rFonts w:ascii="Arial" w:hAnsi="Arial" w:cs="Arial"/>
          <w:b/>
        </w:rPr>
        <w:t>, la ciudadanía no denuncia</w:t>
      </w:r>
      <w:r w:rsidR="00DC5E69" w:rsidRPr="001F2B46">
        <w:rPr>
          <w:rFonts w:ascii="Arial" w:hAnsi="Arial" w:cs="Arial"/>
          <w:b/>
        </w:rPr>
        <w:t>.</w:t>
      </w:r>
    </w:p>
    <w:p w:rsidR="00E75D12" w:rsidRPr="001F2B46" w:rsidRDefault="005D2080" w:rsidP="003C72EB">
      <w:pPr>
        <w:pStyle w:val="Prrafodelista"/>
        <w:numPr>
          <w:ilvl w:val="0"/>
          <w:numId w:val="25"/>
        </w:numPr>
        <w:ind w:right="193"/>
        <w:jc w:val="both"/>
        <w:rPr>
          <w:rFonts w:ascii="Arial" w:hAnsi="Arial" w:cs="Arial"/>
          <w:b/>
        </w:rPr>
      </w:pPr>
      <w:r w:rsidRPr="001F2B46">
        <w:rPr>
          <w:rFonts w:ascii="Arial" w:hAnsi="Arial" w:cs="Arial"/>
          <w:b/>
        </w:rPr>
        <w:t>Desplazamiento generalizado, el Municipio registra uno de los más al</w:t>
      </w:r>
      <w:r w:rsidR="005347D9" w:rsidRPr="001F2B46">
        <w:rPr>
          <w:rFonts w:ascii="Arial" w:hAnsi="Arial" w:cs="Arial"/>
          <w:b/>
        </w:rPr>
        <w:t>tos índices de desplazamiento a</w:t>
      </w:r>
      <w:r w:rsidRPr="001F2B46">
        <w:rPr>
          <w:rFonts w:ascii="Arial" w:hAnsi="Arial" w:cs="Arial"/>
          <w:b/>
        </w:rPr>
        <w:t xml:space="preserve"> nivel nacional.</w:t>
      </w:r>
    </w:p>
    <w:p w:rsidR="00E75D12" w:rsidRPr="001F2B46" w:rsidRDefault="005D2080" w:rsidP="003C72EB">
      <w:pPr>
        <w:pStyle w:val="Prrafodelista"/>
        <w:numPr>
          <w:ilvl w:val="0"/>
          <w:numId w:val="25"/>
        </w:numPr>
        <w:ind w:right="193"/>
        <w:jc w:val="both"/>
        <w:rPr>
          <w:rFonts w:ascii="Arial" w:hAnsi="Arial" w:cs="Arial"/>
          <w:b/>
        </w:rPr>
      </w:pPr>
      <w:r w:rsidRPr="001F2B46">
        <w:rPr>
          <w:rFonts w:ascii="Arial" w:hAnsi="Arial" w:cs="Arial"/>
          <w:b/>
        </w:rPr>
        <w:t>Problemas de abandono entre los cónyuges generando desunión en los hogares y abandono de los hijos en muy precarias condiciones económicas.</w:t>
      </w:r>
    </w:p>
    <w:p w:rsidR="00E75D12" w:rsidRPr="001F2B46" w:rsidRDefault="005D2080" w:rsidP="003C72EB">
      <w:pPr>
        <w:pStyle w:val="Prrafodelista"/>
        <w:numPr>
          <w:ilvl w:val="0"/>
          <w:numId w:val="25"/>
        </w:numPr>
        <w:ind w:right="193"/>
        <w:jc w:val="both"/>
        <w:rPr>
          <w:rFonts w:ascii="Arial" w:hAnsi="Arial" w:cs="Arial"/>
          <w:b/>
        </w:rPr>
      </w:pPr>
      <w:r w:rsidRPr="001F2B46">
        <w:rPr>
          <w:rFonts w:ascii="Arial" w:hAnsi="Arial" w:cs="Arial"/>
          <w:b/>
        </w:rPr>
        <w:t>Incremento generalizado de robos menores en casas o vías urbanas mediante el sistema de atraco rápido.</w:t>
      </w:r>
    </w:p>
    <w:p w:rsidR="006E6E6F" w:rsidRPr="001F2B46" w:rsidRDefault="006E6E6F" w:rsidP="003C72EB">
      <w:pPr>
        <w:pStyle w:val="Prrafodelista"/>
        <w:numPr>
          <w:ilvl w:val="0"/>
          <w:numId w:val="25"/>
        </w:numPr>
        <w:ind w:right="193"/>
        <w:jc w:val="both"/>
        <w:rPr>
          <w:rFonts w:ascii="Arial" w:hAnsi="Arial" w:cs="Arial"/>
          <w:b/>
        </w:rPr>
      </w:pPr>
      <w:r w:rsidRPr="001F2B46">
        <w:rPr>
          <w:rFonts w:ascii="Arial" w:hAnsi="Arial" w:cs="Arial"/>
          <w:b/>
        </w:rPr>
        <w:t xml:space="preserve">Problemas de adicción no químicas ( Ludopatía ), máquinas tragamonedas, eso aumenta la pobreza ya que esto causa adicción al juego con sus graves consecuencias económicas. </w:t>
      </w:r>
    </w:p>
    <w:p w:rsidR="00E75D12" w:rsidRPr="001F2B46" w:rsidRDefault="005D2080" w:rsidP="003C72EB">
      <w:pPr>
        <w:pStyle w:val="Prrafodelista"/>
        <w:numPr>
          <w:ilvl w:val="0"/>
          <w:numId w:val="25"/>
        </w:numPr>
        <w:ind w:right="193"/>
        <w:jc w:val="both"/>
        <w:rPr>
          <w:rFonts w:ascii="Arial" w:hAnsi="Arial" w:cs="Arial"/>
          <w:b/>
        </w:rPr>
      </w:pPr>
      <w:r w:rsidRPr="001F2B46">
        <w:rPr>
          <w:rFonts w:ascii="Arial" w:hAnsi="Arial" w:cs="Arial"/>
          <w:b/>
        </w:rPr>
        <w:t>Presencia de menores de edad en establecimientos de venta de licor.</w:t>
      </w:r>
    </w:p>
    <w:p w:rsidR="0012515B" w:rsidRPr="001F2B46" w:rsidRDefault="008B2A2A" w:rsidP="003C72EB">
      <w:pPr>
        <w:pStyle w:val="Prrafodelista"/>
        <w:numPr>
          <w:ilvl w:val="0"/>
          <w:numId w:val="25"/>
        </w:numPr>
        <w:ind w:right="193"/>
        <w:jc w:val="both"/>
        <w:rPr>
          <w:rFonts w:ascii="Arial" w:hAnsi="Arial" w:cs="Arial"/>
          <w:b/>
        </w:rPr>
      </w:pPr>
      <w:r w:rsidRPr="001F2B46">
        <w:rPr>
          <w:rFonts w:ascii="Arial" w:hAnsi="Arial" w:cs="Arial"/>
          <w:b/>
        </w:rPr>
        <w:t xml:space="preserve">Consumo de cigarrillos </w:t>
      </w:r>
      <w:r w:rsidR="0012515B" w:rsidRPr="001F2B46">
        <w:rPr>
          <w:rFonts w:ascii="Arial" w:hAnsi="Arial" w:cs="Arial"/>
          <w:b/>
        </w:rPr>
        <w:t xml:space="preserve"> dentro de establecimientos públicos afectando la población no fumadora.</w:t>
      </w:r>
    </w:p>
    <w:p w:rsidR="00E75D12" w:rsidRPr="001F2B46" w:rsidRDefault="005D2080" w:rsidP="003C72EB">
      <w:pPr>
        <w:pStyle w:val="Prrafodelista"/>
        <w:numPr>
          <w:ilvl w:val="0"/>
          <w:numId w:val="25"/>
        </w:numPr>
        <w:ind w:right="193"/>
        <w:jc w:val="both"/>
        <w:rPr>
          <w:rFonts w:ascii="Arial" w:hAnsi="Arial" w:cs="Arial"/>
          <w:b/>
        </w:rPr>
      </w:pPr>
      <w:r w:rsidRPr="001F2B46">
        <w:rPr>
          <w:rFonts w:ascii="Arial" w:hAnsi="Arial" w:cs="Arial"/>
          <w:b/>
        </w:rPr>
        <w:t>Consumo de drogas alucinógenas por  parte de la juventud, detectados menores entre los 10 a 16 años.</w:t>
      </w:r>
    </w:p>
    <w:p w:rsidR="00E75D12" w:rsidRPr="001F2B46" w:rsidRDefault="005D2080" w:rsidP="003C72EB">
      <w:pPr>
        <w:pStyle w:val="Prrafodelista"/>
        <w:numPr>
          <w:ilvl w:val="0"/>
          <w:numId w:val="25"/>
        </w:numPr>
        <w:ind w:right="193"/>
        <w:jc w:val="both"/>
        <w:rPr>
          <w:rFonts w:ascii="Arial" w:hAnsi="Arial" w:cs="Arial"/>
          <w:b/>
        </w:rPr>
      </w:pPr>
      <w:r w:rsidRPr="001F2B46">
        <w:rPr>
          <w:rFonts w:ascii="Arial" w:hAnsi="Arial" w:cs="Arial"/>
          <w:b/>
        </w:rPr>
        <w:t>Deserción escolar por problemas de convivencia en los hogares.</w:t>
      </w:r>
    </w:p>
    <w:p w:rsidR="00E75D12" w:rsidRPr="001F2B46" w:rsidRDefault="005D2080" w:rsidP="003C72EB">
      <w:pPr>
        <w:pStyle w:val="Prrafodelista"/>
        <w:numPr>
          <w:ilvl w:val="0"/>
          <w:numId w:val="25"/>
        </w:numPr>
        <w:ind w:right="193"/>
        <w:jc w:val="both"/>
        <w:rPr>
          <w:rFonts w:ascii="Arial" w:hAnsi="Arial" w:cs="Arial"/>
          <w:b/>
        </w:rPr>
      </w:pPr>
      <w:r w:rsidRPr="001F2B46">
        <w:rPr>
          <w:rFonts w:ascii="Arial" w:hAnsi="Arial" w:cs="Arial"/>
          <w:b/>
        </w:rPr>
        <w:t>Miedo de presentar denuncias o ignorancia para hacerlas.</w:t>
      </w:r>
    </w:p>
    <w:p w:rsidR="00E75D12" w:rsidRPr="001F2B46" w:rsidRDefault="005D2080" w:rsidP="003C72EB">
      <w:pPr>
        <w:pStyle w:val="Prrafodelista"/>
        <w:numPr>
          <w:ilvl w:val="0"/>
          <w:numId w:val="25"/>
        </w:numPr>
        <w:ind w:right="193"/>
        <w:jc w:val="both"/>
        <w:rPr>
          <w:rFonts w:ascii="Arial" w:hAnsi="Arial" w:cs="Arial"/>
          <w:b/>
        </w:rPr>
      </w:pPr>
      <w:r w:rsidRPr="001F2B46">
        <w:rPr>
          <w:rFonts w:ascii="Arial" w:hAnsi="Arial" w:cs="Arial"/>
          <w:b/>
        </w:rPr>
        <w:t>Porte de armas blancas es muy común.</w:t>
      </w:r>
    </w:p>
    <w:p w:rsidR="00E75D12" w:rsidRPr="001F2B46" w:rsidRDefault="005D2080" w:rsidP="003C72EB">
      <w:pPr>
        <w:pStyle w:val="Prrafodelista"/>
        <w:numPr>
          <w:ilvl w:val="0"/>
          <w:numId w:val="25"/>
        </w:numPr>
        <w:ind w:right="193"/>
        <w:jc w:val="both"/>
        <w:rPr>
          <w:rFonts w:ascii="Arial" w:hAnsi="Arial" w:cs="Arial"/>
          <w:b/>
        </w:rPr>
      </w:pPr>
      <w:r w:rsidRPr="001F2B46">
        <w:rPr>
          <w:rFonts w:ascii="Arial" w:hAnsi="Arial" w:cs="Arial"/>
          <w:b/>
        </w:rPr>
        <w:lastRenderedPageBreak/>
        <w:t>Falta de oportunidades de trabajo y así se genera desempleo y  que se quiera recurrir a actividades por fuera de la Ley para obtener el diario pan vivir o para el vicio.</w:t>
      </w:r>
    </w:p>
    <w:p w:rsidR="00E75D12" w:rsidRPr="001F2B46" w:rsidRDefault="005D2080" w:rsidP="003C72EB">
      <w:pPr>
        <w:pStyle w:val="Prrafodelista"/>
        <w:numPr>
          <w:ilvl w:val="0"/>
          <w:numId w:val="25"/>
        </w:numPr>
        <w:ind w:right="193"/>
        <w:jc w:val="both"/>
        <w:rPr>
          <w:rFonts w:ascii="Arial" w:hAnsi="Arial" w:cs="Arial"/>
          <w:b/>
        </w:rPr>
      </w:pPr>
      <w:r w:rsidRPr="001F2B46">
        <w:rPr>
          <w:rFonts w:ascii="Arial" w:hAnsi="Arial" w:cs="Arial"/>
          <w:b/>
        </w:rPr>
        <w:t>Las mujeres cabeza de familia</w:t>
      </w:r>
      <w:r w:rsidR="00DC5E69" w:rsidRPr="001F2B46">
        <w:rPr>
          <w:rFonts w:ascii="Arial" w:hAnsi="Arial" w:cs="Arial"/>
          <w:b/>
        </w:rPr>
        <w:t>s</w:t>
      </w:r>
      <w:r w:rsidRPr="001F2B46">
        <w:rPr>
          <w:rFonts w:ascii="Arial" w:hAnsi="Arial" w:cs="Arial"/>
          <w:b/>
        </w:rPr>
        <w:t xml:space="preserve"> abandonadas y con varios hijos para los cuales no existen las mínimas condiciones de apoyo social ni económico.</w:t>
      </w:r>
    </w:p>
    <w:p w:rsidR="00E75D12" w:rsidRPr="001F2B46" w:rsidRDefault="005D2080" w:rsidP="003C72EB">
      <w:pPr>
        <w:pStyle w:val="Prrafodelista"/>
        <w:numPr>
          <w:ilvl w:val="0"/>
          <w:numId w:val="25"/>
        </w:numPr>
        <w:ind w:right="193"/>
        <w:jc w:val="both"/>
        <w:rPr>
          <w:rFonts w:ascii="Arial" w:hAnsi="Arial" w:cs="Arial"/>
          <w:b/>
        </w:rPr>
      </w:pPr>
      <w:r w:rsidRPr="001F2B46">
        <w:rPr>
          <w:rFonts w:ascii="Arial" w:hAnsi="Arial" w:cs="Arial"/>
          <w:b/>
        </w:rPr>
        <w:t>Falta de apoyo institucional por ser el Municipio un ente territorial con muy bajos ingresos que le permitan atender mínimamente sus necesidades.</w:t>
      </w:r>
    </w:p>
    <w:p w:rsidR="00E75D12" w:rsidRPr="001F2B46" w:rsidRDefault="005D2080" w:rsidP="003C72EB">
      <w:pPr>
        <w:pStyle w:val="Prrafodelista"/>
        <w:numPr>
          <w:ilvl w:val="0"/>
          <w:numId w:val="25"/>
        </w:numPr>
        <w:ind w:right="193"/>
        <w:jc w:val="both"/>
        <w:rPr>
          <w:rFonts w:ascii="Arial" w:hAnsi="Arial" w:cs="Arial"/>
          <w:b/>
        </w:rPr>
      </w:pPr>
      <w:r w:rsidRPr="001F2B46">
        <w:rPr>
          <w:rFonts w:ascii="Arial" w:hAnsi="Arial" w:cs="Arial"/>
          <w:b/>
        </w:rPr>
        <w:t>Falta de información sistematizada que unificadamente permita determinar por parte de las dependencias del sector los  indicadores evaluativos y hacer seguimientos seguros a toda la problemática existente.</w:t>
      </w:r>
    </w:p>
    <w:p w:rsidR="00DE4097" w:rsidRPr="001F2B46" w:rsidRDefault="005D2080" w:rsidP="003C72EB">
      <w:pPr>
        <w:pStyle w:val="Prrafodelista"/>
        <w:numPr>
          <w:ilvl w:val="0"/>
          <w:numId w:val="25"/>
        </w:numPr>
        <w:ind w:right="193"/>
        <w:jc w:val="both"/>
        <w:rPr>
          <w:rFonts w:ascii="Arial" w:hAnsi="Arial" w:cs="Arial"/>
          <w:b/>
        </w:rPr>
      </w:pPr>
      <w:r w:rsidRPr="001F2B46">
        <w:rPr>
          <w:rFonts w:ascii="Arial" w:hAnsi="Arial" w:cs="Arial"/>
          <w:b/>
        </w:rPr>
        <w:t>Infracciones incontroladas al ordenamiento del Decreto 1290 de 2008. ( 81 denuncias en la Inspección ).</w:t>
      </w:r>
    </w:p>
    <w:p w:rsidR="000B6325" w:rsidRPr="001F2B46" w:rsidRDefault="000B6325" w:rsidP="003C72EB">
      <w:pPr>
        <w:pStyle w:val="Prrafodelista"/>
        <w:numPr>
          <w:ilvl w:val="0"/>
          <w:numId w:val="25"/>
        </w:numPr>
        <w:ind w:right="193"/>
        <w:jc w:val="both"/>
        <w:rPr>
          <w:rFonts w:ascii="Arial" w:hAnsi="Arial" w:cs="Arial"/>
          <w:b/>
        </w:rPr>
      </w:pPr>
      <w:r w:rsidRPr="001F2B46">
        <w:rPr>
          <w:rFonts w:ascii="Arial" w:hAnsi="Arial" w:cs="Arial"/>
          <w:b/>
        </w:rPr>
        <w:t>Por encontrarnos en un Municipìo don</w:t>
      </w:r>
      <w:r w:rsidR="002B3041" w:rsidRPr="001F2B46">
        <w:rPr>
          <w:rFonts w:ascii="Arial" w:hAnsi="Arial" w:cs="Arial"/>
          <w:b/>
        </w:rPr>
        <w:t>de el 100% de su población es ví</w:t>
      </w:r>
      <w:r w:rsidRPr="001F2B46">
        <w:rPr>
          <w:rFonts w:ascii="Arial" w:hAnsi="Arial" w:cs="Arial"/>
          <w:b/>
        </w:rPr>
        <w:t xml:space="preserve">ctima del conflicto armado colombiano, debe tenerse como criterio para las propuestas planes y proyectos contenido la aplicación de la  Ley 1448 de 2011.  </w:t>
      </w:r>
    </w:p>
    <w:p w:rsidR="001916D4" w:rsidRPr="001F2B46" w:rsidRDefault="001916D4" w:rsidP="003C72EB">
      <w:pPr>
        <w:pStyle w:val="Prrafodelista"/>
        <w:numPr>
          <w:ilvl w:val="0"/>
          <w:numId w:val="25"/>
        </w:numPr>
        <w:ind w:right="193"/>
        <w:jc w:val="both"/>
        <w:rPr>
          <w:rFonts w:ascii="Arial" w:hAnsi="Arial" w:cs="Arial"/>
          <w:b/>
        </w:rPr>
      </w:pPr>
      <w:r w:rsidRPr="001F2B46">
        <w:rPr>
          <w:rFonts w:ascii="Arial" w:hAnsi="Arial" w:cs="Arial"/>
          <w:b/>
        </w:rPr>
        <w:t>No hay campañas de desarme en las instituciones educativas.</w:t>
      </w:r>
    </w:p>
    <w:p w:rsidR="001916D4" w:rsidRPr="001F2B46" w:rsidRDefault="001916D4" w:rsidP="003C72EB">
      <w:pPr>
        <w:pStyle w:val="Prrafodelista"/>
        <w:numPr>
          <w:ilvl w:val="0"/>
          <w:numId w:val="25"/>
        </w:numPr>
        <w:ind w:right="193"/>
        <w:jc w:val="both"/>
        <w:rPr>
          <w:rFonts w:ascii="Arial" w:hAnsi="Arial" w:cs="Arial"/>
          <w:b/>
        </w:rPr>
      </w:pPr>
      <w:r w:rsidRPr="001F2B46">
        <w:rPr>
          <w:rFonts w:ascii="Arial" w:hAnsi="Arial" w:cs="Arial"/>
          <w:b/>
        </w:rPr>
        <w:t>No hay control sobre el consumo de sustancias psicoactivas en las instituciones educativas, rurales y urbanas.</w:t>
      </w:r>
    </w:p>
    <w:p w:rsidR="00DE4097" w:rsidRPr="001F2B46" w:rsidRDefault="00DE4097" w:rsidP="00DE4097">
      <w:pPr>
        <w:pStyle w:val="Prrafodelista"/>
        <w:ind w:right="193"/>
        <w:jc w:val="both"/>
        <w:rPr>
          <w:rFonts w:ascii="Arial" w:hAnsi="Arial" w:cs="Arial"/>
          <w:b/>
        </w:rPr>
      </w:pPr>
    </w:p>
    <w:p w:rsidR="005D2080" w:rsidRPr="001F2B46" w:rsidRDefault="005D2080" w:rsidP="003C72EB">
      <w:pPr>
        <w:pStyle w:val="Prrafodelista"/>
        <w:numPr>
          <w:ilvl w:val="0"/>
          <w:numId w:val="31"/>
        </w:numPr>
        <w:ind w:right="193"/>
        <w:jc w:val="both"/>
        <w:rPr>
          <w:rFonts w:ascii="Arial" w:hAnsi="Arial" w:cs="Arial"/>
          <w:b/>
        </w:rPr>
      </w:pPr>
      <w:r w:rsidRPr="001F2B46">
        <w:rPr>
          <w:rFonts w:ascii="Arial" w:hAnsi="Arial" w:cs="Arial"/>
          <w:b/>
        </w:rPr>
        <w:t>CONVIVENCIA.</w:t>
      </w:r>
    </w:p>
    <w:p w:rsidR="005D2080" w:rsidRPr="001F2B46" w:rsidRDefault="005D2080" w:rsidP="00013825">
      <w:pPr>
        <w:ind w:right="193"/>
        <w:jc w:val="both"/>
        <w:rPr>
          <w:rFonts w:cs="Arial"/>
          <w:b/>
          <w:sz w:val="22"/>
          <w:szCs w:val="22"/>
        </w:rPr>
      </w:pPr>
      <w:r w:rsidRPr="001F2B46">
        <w:rPr>
          <w:rFonts w:cs="Arial"/>
          <w:b/>
          <w:sz w:val="22"/>
          <w:szCs w:val="22"/>
        </w:rPr>
        <w:t>Produ</w:t>
      </w:r>
      <w:r w:rsidR="007247C2" w:rsidRPr="001F2B46">
        <w:rPr>
          <w:rFonts w:cs="Arial"/>
          <w:b/>
          <w:sz w:val="22"/>
          <w:szCs w:val="22"/>
        </w:rPr>
        <w:t>cto de la anterior situación</w:t>
      </w:r>
      <w:r w:rsidRPr="001F2B46">
        <w:rPr>
          <w:rFonts w:cs="Arial"/>
          <w:b/>
          <w:sz w:val="22"/>
          <w:szCs w:val="22"/>
        </w:rPr>
        <w:t xml:space="preserve"> se dan grandes problemas en nuestra convivencia y de acuerdo a los siguientes rubros.</w:t>
      </w:r>
    </w:p>
    <w:p w:rsidR="005D2080" w:rsidRPr="001F2B46" w:rsidRDefault="005D2080" w:rsidP="00013825">
      <w:pPr>
        <w:ind w:right="193"/>
        <w:jc w:val="both"/>
        <w:rPr>
          <w:rFonts w:cs="Arial"/>
          <w:b/>
          <w:sz w:val="22"/>
          <w:szCs w:val="22"/>
        </w:rPr>
      </w:pPr>
    </w:p>
    <w:p w:rsidR="00E75D12" w:rsidRPr="001F2B46" w:rsidRDefault="005D2080" w:rsidP="003C72EB">
      <w:pPr>
        <w:pStyle w:val="Prrafodelista"/>
        <w:numPr>
          <w:ilvl w:val="0"/>
          <w:numId w:val="26"/>
        </w:numPr>
        <w:ind w:right="193"/>
        <w:jc w:val="both"/>
        <w:rPr>
          <w:rFonts w:ascii="Arial" w:hAnsi="Arial" w:cs="Arial"/>
          <w:b/>
        </w:rPr>
      </w:pPr>
      <w:r w:rsidRPr="001F2B46">
        <w:rPr>
          <w:rFonts w:ascii="Arial" w:hAnsi="Arial" w:cs="Arial"/>
          <w:b/>
        </w:rPr>
        <w:t>Deserción juvenil en los hogares por problemas entre los padres.</w:t>
      </w:r>
    </w:p>
    <w:p w:rsidR="00E75D12" w:rsidRPr="001F2B46" w:rsidRDefault="005D2080" w:rsidP="003C72EB">
      <w:pPr>
        <w:pStyle w:val="Prrafodelista"/>
        <w:numPr>
          <w:ilvl w:val="0"/>
          <w:numId w:val="26"/>
        </w:numPr>
        <w:ind w:right="193"/>
        <w:jc w:val="both"/>
        <w:rPr>
          <w:rFonts w:ascii="Arial" w:hAnsi="Arial" w:cs="Arial"/>
          <w:b/>
        </w:rPr>
      </w:pPr>
      <w:r w:rsidRPr="001F2B46">
        <w:rPr>
          <w:rFonts w:ascii="Arial" w:hAnsi="Arial" w:cs="Arial"/>
          <w:b/>
        </w:rPr>
        <w:t>Maltrato en los interiores de los hogares.</w:t>
      </w:r>
    </w:p>
    <w:p w:rsidR="00E75D12" w:rsidRPr="001F2B46" w:rsidRDefault="005D2080" w:rsidP="003C72EB">
      <w:pPr>
        <w:pStyle w:val="Prrafodelista"/>
        <w:numPr>
          <w:ilvl w:val="0"/>
          <w:numId w:val="26"/>
        </w:numPr>
        <w:ind w:right="193"/>
        <w:jc w:val="both"/>
        <w:rPr>
          <w:rFonts w:ascii="Arial" w:hAnsi="Arial" w:cs="Arial"/>
          <w:b/>
        </w:rPr>
      </w:pPr>
      <w:r w:rsidRPr="001F2B46">
        <w:rPr>
          <w:rFonts w:ascii="Arial" w:hAnsi="Arial" w:cs="Arial"/>
          <w:b/>
        </w:rPr>
        <w:t>Incremento de consumo de drogas con los graves problemas que  esta situación conlleva para el buen vivir.</w:t>
      </w:r>
    </w:p>
    <w:p w:rsidR="00E75D12" w:rsidRPr="001F2B46" w:rsidRDefault="005D2080" w:rsidP="003C72EB">
      <w:pPr>
        <w:pStyle w:val="Prrafodelista"/>
        <w:numPr>
          <w:ilvl w:val="0"/>
          <w:numId w:val="26"/>
        </w:numPr>
        <w:ind w:right="193"/>
        <w:jc w:val="both"/>
        <w:rPr>
          <w:rFonts w:ascii="Arial" w:hAnsi="Arial" w:cs="Arial"/>
          <w:b/>
        </w:rPr>
      </w:pPr>
      <w:r w:rsidRPr="001F2B46">
        <w:rPr>
          <w:rFonts w:ascii="Arial" w:hAnsi="Arial" w:cs="Arial"/>
          <w:b/>
        </w:rPr>
        <w:t>Problemas entre los vecinos con graves consecuencias del buen entendimiento entre éstos generando riñas.</w:t>
      </w:r>
    </w:p>
    <w:p w:rsidR="00E75D12" w:rsidRPr="001F2B46" w:rsidRDefault="005D2080" w:rsidP="003C72EB">
      <w:pPr>
        <w:pStyle w:val="Prrafodelista"/>
        <w:numPr>
          <w:ilvl w:val="0"/>
          <w:numId w:val="26"/>
        </w:numPr>
        <w:ind w:right="193"/>
        <w:jc w:val="both"/>
        <w:rPr>
          <w:rFonts w:ascii="Arial" w:hAnsi="Arial" w:cs="Arial"/>
          <w:b/>
        </w:rPr>
      </w:pPr>
      <w:r w:rsidRPr="001F2B46">
        <w:rPr>
          <w:rFonts w:ascii="Arial" w:hAnsi="Arial" w:cs="Arial"/>
          <w:b/>
        </w:rPr>
        <w:t>Conflictos en los centros educativos entre los educandos que llevan sus problemas del hogar a las aulas de clases.</w:t>
      </w:r>
    </w:p>
    <w:p w:rsidR="005D2080" w:rsidRPr="001F2B46" w:rsidRDefault="005D2080" w:rsidP="003C72EB">
      <w:pPr>
        <w:pStyle w:val="Prrafodelista"/>
        <w:numPr>
          <w:ilvl w:val="0"/>
          <w:numId w:val="26"/>
        </w:numPr>
        <w:ind w:right="193"/>
        <w:jc w:val="both"/>
        <w:rPr>
          <w:rFonts w:ascii="Arial" w:hAnsi="Arial" w:cs="Arial"/>
          <w:b/>
        </w:rPr>
      </w:pPr>
      <w:r w:rsidRPr="001F2B46">
        <w:rPr>
          <w:rFonts w:ascii="Arial" w:hAnsi="Arial" w:cs="Arial"/>
          <w:b/>
        </w:rPr>
        <w:t xml:space="preserve">Hurtos menores en hogares, centros educativos, y en las calles urbanas y rurales. </w:t>
      </w:r>
    </w:p>
    <w:p w:rsidR="001916D4" w:rsidRPr="001F2B46" w:rsidRDefault="004B5C0D" w:rsidP="003C72EB">
      <w:pPr>
        <w:pStyle w:val="Prrafodelista"/>
        <w:numPr>
          <w:ilvl w:val="0"/>
          <w:numId w:val="26"/>
        </w:numPr>
        <w:ind w:right="193"/>
        <w:jc w:val="both"/>
        <w:rPr>
          <w:rFonts w:ascii="Arial" w:hAnsi="Arial" w:cs="Arial"/>
          <w:b/>
        </w:rPr>
      </w:pPr>
      <w:r w:rsidRPr="001F2B46">
        <w:rPr>
          <w:rFonts w:ascii="Arial" w:hAnsi="Arial" w:cs="Arial"/>
          <w:b/>
        </w:rPr>
        <w:t>Falta capacitación a la comunidad en general de lo que es la convivencia ciudadana.</w:t>
      </w:r>
    </w:p>
    <w:p w:rsidR="004B5C0D" w:rsidRPr="001F2B46" w:rsidRDefault="004B5C0D" w:rsidP="003C72EB">
      <w:pPr>
        <w:pStyle w:val="Prrafodelista"/>
        <w:numPr>
          <w:ilvl w:val="0"/>
          <w:numId w:val="26"/>
        </w:numPr>
        <w:ind w:right="193"/>
        <w:jc w:val="both"/>
        <w:rPr>
          <w:rFonts w:ascii="Arial" w:hAnsi="Arial" w:cs="Arial"/>
          <w:b/>
        </w:rPr>
      </w:pPr>
      <w:r w:rsidRPr="001F2B46">
        <w:rPr>
          <w:rFonts w:ascii="Arial" w:hAnsi="Arial" w:cs="Arial"/>
          <w:b/>
        </w:rPr>
        <w:t>Faltan programas que aporten la unión de la vecindad.</w:t>
      </w:r>
    </w:p>
    <w:p w:rsidR="008D7667" w:rsidRPr="001F2B46" w:rsidRDefault="001073E4" w:rsidP="008D7667">
      <w:pPr>
        <w:ind w:right="193"/>
        <w:jc w:val="both"/>
        <w:rPr>
          <w:rFonts w:cs="Arial"/>
          <w:b/>
          <w:sz w:val="22"/>
          <w:szCs w:val="22"/>
        </w:rPr>
      </w:pPr>
      <w:r w:rsidRPr="001F2B46">
        <w:rPr>
          <w:rFonts w:cs="Arial"/>
          <w:b/>
          <w:sz w:val="22"/>
          <w:szCs w:val="22"/>
        </w:rPr>
        <w:t>C.</w:t>
      </w:r>
      <w:r w:rsidR="008D7667" w:rsidRPr="001F2B46">
        <w:rPr>
          <w:rFonts w:cs="Arial"/>
          <w:b/>
          <w:sz w:val="22"/>
          <w:szCs w:val="22"/>
        </w:rPr>
        <w:t xml:space="preserve">  ORGANIZACIONES MUNICIPALES.</w:t>
      </w:r>
    </w:p>
    <w:p w:rsidR="008D7667" w:rsidRPr="001F2B46" w:rsidRDefault="008D7667" w:rsidP="008D7667">
      <w:pPr>
        <w:tabs>
          <w:tab w:val="left" w:pos="851"/>
        </w:tabs>
        <w:jc w:val="both"/>
        <w:rPr>
          <w:rFonts w:cs="Arial"/>
          <w:b/>
          <w:sz w:val="22"/>
          <w:szCs w:val="22"/>
        </w:rPr>
      </w:pPr>
    </w:p>
    <w:p w:rsidR="008D7667" w:rsidRPr="001F2B46" w:rsidRDefault="008D7667" w:rsidP="008D7667">
      <w:pPr>
        <w:tabs>
          <w:tab w:val="left" w:pos="851"/>
        </w:tabs>
        <w:jc w:val="both"/>
        <w:rPr>
          <w:rFonts w:cs="Arial"/>
          <w:b/>
          <w:sz w:val="22"/>
          <w:szCs w:val="22"/>
        </w:rPr>
      </w:pPr>
      <w:r w:rsidRPr="001F2B46">
        <w:rPr>
          <w:rFonts w:cs="Arial"/>
          <w:b/>
          <w:sz w:val="22"/>
          <w:szCs w:val="22"/>
        </w:rPr>
        <w:t>Objetivos. Son las agrupaciones o asociaciones de personas que se unen de acuerdo a los intereses colectivos.</w:t>
      </w:r>
    </w:p>
    <w:p w:rsidR="008D7667" w:rsidRPr="001F2B46" w:rsidRDefault="008D7667" w:rsidP="008D7667">
      <w:pPr>
        <w:tabs>
          <w:tab w:val="left" w:pos="851"/>
        </w:tabs>
        <w:jc w:val="both"/>
        <w:rPr>
          <w:rFonts w:cs="Arial"/>
          <w:b/>
          <w:sz w:val="22"/>
          <w:szCs w:val="22"/>
        </w:rPr>
      </w:pPr>
    </w:p>
    <w:p w:rsidR="008D7667" w:rsidRPr="001F2B46" w:rsidRDefault="008D7667" w:rsidP="008D7667">
      <w:pPr>
        <w:tabs>
          <w:tab w:val="left" w:pos="851"/>
        </w:tabs>
        <w:jc w:val="both"/>
        <w:rPr>
          <w:rFonts w:cs="Arial"/>
          <w:b/>
          <w:sz w:val="22"/>
          <w:szCs w:val="22"/>
        </w:rPr>
      </w:pPr>
      <w:r w:rsidRPr="001F2B46">
        <w:rPr>
          <w:rFonts w:cs="Arial"/>
          <w:b/>
          <w:sz w:val="22"/>
          <w:szCs w:val="22"/>
        </w:rPr>
        <w:t>El municipio debe ejecutar acciones de vigilancia, control, asesoría, capacitación y acompañamiento formativo y organizacional.</w:t>
      </w:r>
    </w:p>
    <w:p w:rsidR="008D7667" w:rsidRPr="001F2B46" w:rsidRDefault="008D7667" w:rsidP="008D7667">
      <w:pPr>
        <w:tabs>
          <w:tab w:val="left" w:pos="851"/>
        </w:tabs>
        <w:jc w:val="both"/>
        <w:rPr>
          <w:rFonts w:cs="Arial"/>
          <w:b/>
          <w:sz w:val="22"/>
          <w:szCs w:val="22"/>
        </w:rPr>
      </w:pPr>
    </w:p>
    <w:p w:rsidR="008D7667" w:rsidRPr="001F2B46" w:rsidRDefault="008D7667" w:rsidP="008D7667">
      <w:pPr>
        <w:tabs>
          <w:tab w:val="left" w:pos="851"/>
        </w:tabs>
        <w:jc w:val="both"/>
        <w:rPr>
          <w:rFonts w:cs="Arial"/>
          <w:b/>
          <w:sz w:val="22"/>
          <w:szCs w:val="22"/>
        </w:rPr>
      </w:pPr>
      <w:r w:rsidRPr="001F2B46">
        <w:rPr>
          <w:rFonts w:cs="Arial"/>
          <w:b/>
          <w:sz w:val="22"/>
          <w:szCs w:val="22"/>
        </w:rPr>
        <w:t>Relacionan de las organizaciones existentes:</w:t>
      </w:r>
    </w:p>
    <w:p w:rsidR="008D7667" w:rsidRPr="001F2B46" w:rsidRDefault="008D7667" w:rsidP="008D7667">
      <w:pPr>
        <w:tabs>
          <w:tab w:val="left" w:pos="851"/>
        </w:tabs>
        <w:jc w:val="both"/>
        <w:rPr>
          <w:rFonts w:cs="Arial"/>
          <w:b/>
          <w:sz w:val="22"/>
          <w:szCs w:val="22"/>
        </w:rPr>
      </w:pPr>
    </w:p>
    <w:p w:rsidR="008D7667" w:rsidRPr="001F2B46" w:rsidRDefault="008D7667" w:rsidP="003C72EB">
      <w:pPr>
        <w:pStyle w:val="Prrafodelista"/>
        <w:numPr>
          <w:ilvl w:val="0"/>
          <w:numId w:val="55"/>
        </w:numPr>
        <w:tabs>
          <w:tab w:val="left" w:pos="851"/>
        </w:tabs>
        <w:jc w:val="both"/>
        <w:rPr>
          <w:rFonts w:ascii="Arial" w:hAnsi="Arial" w:cs="Arial"/>
          <w:b/>
        </w:rPr>
      </w:pPr>
      <w:r w:rsidRPr="001F2B46">
        <w:rPr>
          <w:rFonts w:ascii="Arial" w:hAnsi="Arial" w:cs="Arial"/>
          <w:b/>
        </w:rPr>
        <w:t>Asociación de paneleros de Argelia.</w:t>
      </w:r>
    </w:p>
    <w:p w:rsidR="008D7667" w:rsidRPr="001F2B46" w:rsidRDefault="008D7667" w:rsidP="003C72EB">
      <w:pPr>
        <w:pStyle w:val="Prrafodelista"/>
        <w:numPr>
          <w:ilvl w:val="0"/>
          <w:numId w:val="55"/>
        </w:numPr>
        <w:tabs>
          <w:tab w:val="left" w:pos="851"/>
        </w:tabs>
        <w:jc w:val="both"/>
        <w:rPr>
          <w:rFonts w:ascii="Arial" w:hAnsi="Arial" w:cs="Arial"/>
          <w:b/>
        </w:rPr>
      </w:pPr>
      <w:r w:rsidRPr="001F2B46">
        <w:rPr>
          <w:rFonts w:ascii="Arial" w:hAnsi="Arial" w:cs="Arial"/>
          <w:b/>
        </w:rPr>
        <w:t>Asociación de desplazados.</w:t>
      </w:r>
    </w:p>
    <w:p w:rsidR="008D7667" w:rsidRPr="001F2B46" w:rsidRDefault="008D7667" w:rsidP="003C72EB">
      <w:pPr>
        <w:pStyle w:val="Prrafodelista"/>
        <w:numPr>
          <w:ilvl w:val="0"/>
          <w:numId w:val="55"/>
        </w:numPr>
        <w:tabs>
          <w:tab w:val="left" w:pos="851"/>
        </w:tabs>
        <w:jc w:val="both"/>
        <w:rPr>
          <w:rFonts w:ascii="Arial" w:hAnsi="Arial" w:cs="Arial"/>
          <w:b/>
        </w:rPr>
      </w:pPr>
      <w:r w:rsidRPr="001F2B46">
        <w:rPr>
          <w:rFonts w:ascii="Arial" w:hAnsi="Arial" w:cs="Arial"/>
          <w:b/>
        </w:rPr>
        <w:t>Jóvenes construyendo futuro.</w:t>
      </w:r>
    </w:p>
    <w:p w:rsidR="008D7667" w:rsidRPr="001F2B46" w:rsidRDefault="008D7667" w:rsidP="003C72EB">
      <w:pPr>
        <w:pStyle w:val="Prrafodelista"/>
        <w:numPr>
          <w:ilvl w:val="0"/>
          <w:numId w:val="55"/>
        </w:numPr>
        <w:tabs>
          <w:tab w:val="left" w:pos="851"/>
        </w:tabs>
        <w:jc w:val="both"/>
        <w:rPr>
          <w:rFonts w:ascii="Arial" w:hAnsi="Arial" w:cs="Arial"/>
          <w:b/>
        </w:rPr>
      </w:pPr>
      <w:r w:rsidRPr="001F2B46">
        <w:rPr>
          <w:rFonts w:ascii="Arial" w:hAnsi="Arial" w:cs="Arial"/>
          <w:b/>
        </w:rPr>
        <w:t>Asociación de mujeres del oriente.</w:t>
      </w:r>
    </w:p>
    <w:p w:rsidR="008D7667" w:rsidRPr="001F2B46" w:rsidRDefault="008D7667" w:rsidP="003C72EB">
      <w:pPr>
        <w:pStyle w:val="Prrafodelista"/>
        <w:numPr>
          <w:ilvl w:val="0"/>
          <w:numId w:val="55"/>
        </w:numPr>
        <w:tabs>
          <w:tab w:val="left" w:pos="851"/>
        </w:tabs>
        <w:jc w:val="both"/>
        <w:rPr>
          <w:rFonts w:ascii="Arial" w:hAnsi="Arial" w:cs="Arial"/>
          <w:b/>
        </w:rPr>
      </w:pPr>
      <w:r w:rsidRPr="001F2B46">
        <w:rPr>
          <w:rFonts w:ascii="Arial" w:hAnsi="Arial" w:cs="Arial"/>
          <w:b/>
        </w:rPr>
        <w:t>Corporación de mujeres Argelinas emprendedoras.</w:t>
      </w:r>
    </w:p>
    <w:p w:rsidR="008D7667" w:rsidRPr="001F2B46" w:rsidRDefault="008D7667" w:rsidP="003C72EB">
      <w:pPr>
        <w:pStyle w:val="Prrafodelista"/>
        <w:numPr>
          <w:ilvl w:val="0"/>
          <w:numId w:val="55"/>
        </w:numPr>
        <w:tabs>
          <w:tab w:val="left" w:pos="851"/>
        </w:tabs>
        <w:jc w:val="both"/>
        <w:rPr>
          <w:rFonts w:ascii="Arial" w:hAnsi="Arial" w:cs="Arial"/>
          <w:b/>
        </w:rPr>
      </w:pPr>
      <w:r w:rsidRPr="001F2B46">
        <w:rPr>
          <w:rFonts w:ascii="Arial" w:hAnsi="Arial" w:cs="Arial"/>
          <w:b/>
        </w:rPr>
        <w:t>Asociación de cacaoteros.</w:t>
      </w:r>
    </w:p>
    <w:p w:rsidR="008D7667" w:rsidRPr="001F2B46" w:rsidRDefault="008D7667" w:rsidP="003C72EB">
      <w:pPr>
        <w:pStyle w:val="Prrafodelista"/>
        <w:numPr>
          <w:ilvl w:val="0"/>
          <w:numId w:val="55"/>
        </w:numPr>
        <w:tabs>
          <w:tab w:val="left" w:pos="851"/>
        </w:tabs>
        <w:jc w:val="both"/>
        <w:rPr>
          <w:rFonts w:ascii="Arial" w:hAnsi="Arial" w:cs="Arial"/>
          <w:b/>
        </w:rPr>
      </w:pPr>
      <w:r w:rsidRPr="001F2B46">
        <w:rPr>
          <w:rFonts w:ascii="Arial" w:hAnsi="Arial" w:cs="Arial"/>
          <w:b/>
        </w:rPr>
        <w:t>Asociación de víctimas, caminos de la esperanza.</w:t>
      </w:r>
    </w:p>
    <w:p w:rsidR="008D7667" w:rsidRPr="001F2B46" w:rsidRDefault="008D7667" w:rsidP="003C72EB">
      <w:pPr>
        <w:pStyle w:val="Prrafodelista"/>
        <w:numPr>
          <w:ilvl w:val="0"/>
          <w:numId w:val="55"/>
        </w:numPr>
        <w:tabs>
          <w:tab w:val="left" w:pos="851"/>
        </w:tabs>
        <w:jc w:val="both"/>
        <w:rPr>
          <w:rFonts w:ascii="Arial" w:hAnsi="Arial" w:cs="Arial"/>
          <w:b/>
        </w:rPr>
      </w:pPr>
      <w:r w:rsidRPr="001F2B46">
        <w:rPr>
          <w:rFonts w:ascii="Arial" w:hAnsi="Arial" w:cs="Arial"/>
          <w:b/>
        </w:rPr>
        <w:t>Consejo Municipal de la Juventud.</w:t>
      </w:r>
    </w:p>
    <w:p w:rsidR="00BF111B" w:rsidRPr="001F2B46" w:rsidRDefault="00BF111B" w:rsidP="008D7667">
      <w:pPr>
        <w:tabs>
          <w:tab w:val="left" w:pos="851"/>
        </w:tabs>
        <w:jc w:val="both"/>
        <w:rPr>
          <w:rFonts w:cs="Arial"/>
          <w:b/>
          <w:sz w:val="22"/>
          <w:szCs w:val="22"/>
        </w:rPr>
      </w:pPr>
      <w:r w:rsidRPr="001F2B46">
        <w:rPr>
          <w:rFonts w:cs="Arial"/>
          <w:b/>
          <w:sz w:val="22"/>
          <w:szCs w:val="22"/>
        </w:rPr>
        <w:t>Sus objetivos específicos es generar ingresos justos y rentables para sus asociados.</w:t>
      </w:r>
    </w:p>
    <w:p w:rsidR="00BF111B" w:rsidRPr="001F2B46" w:rsidRDefault="00BF111B" w:rsidP="008D7667">
      <w:pPr>
        <w:tabs>
          <w:tab w:val="left" w:pos="851"/>
        </w:tabs>
        <w:jc w:val="both"/>
        <w:rPr>
          <w:rFonts w:cs="Arial"/>
          <w:b/>
          <w:sz w:val="22"/>
          <w:szCs w:val="22"/>
        </w:rPr>
      </w:pPr>
    </w:p>
    <w:p w:rsidR="008D7667" w:rsidRPr="001F2B46" w:rsidRDefault="008D7667" w:rsidP="008D7667">
      <w:pPr>
        <w:tabs>
          <w:tab w:val="left" w:pos="851"/>
        </w:tabs>
        <w:jc w:val="both"/>
        <w:rPr>
          <w:rFonts w:cs="Arial"/>
          <w:b/>
          <w:sz w:val="22"/>
          <w:szCs w:val="22"/>
        </w:rPr>
      </w:pPr>
      <w:r w:rsidRPr="001F2B46">
        <w:rPr>
          <w:rFonts w:cs="Arial"/>
          <w:b/>
          <w:sz w:val="22"/>
          <w:szCs w:val="22"/>
        </w:rPr>
        <w:t>No hay registros estadísticos de los componentes de cada una de estas Organizaciones Municipales, lo anterior determina un total abandono</w:t>
      </w:r>
      <w:r w:rsidR="004E669E" w:rsidRPr="001F2B46">
        <w:rPr>
          <w:rFonts w:cs="Arial"/>
          <w:b/>
          <w:sz w:val="22"/>
          <w:szCs w:val="22"/>
        </w:rPr>
        <w:t xml:space="preserve"> de la Administración a fin de que organizadamente sean productivos en sus respectivas líneas.</w:t>
      </w:r>
    </w:p>
    <w:p w:rsidR="008D7667" w:rsidRPr="001F2B46" w:rsidRDefault="008D7667" w:rsidP="008D7667">
      <w:pPr>
        <w:tabs>
          <w:tab w:val="left" w:pos="851"/>
        </w:tabs>
        <w:jc w:val="both"/>
        <w:rPr>
          <w:rFonts w:cs="Arial"/>
          <w:b/>
          <w:sz w:val="22"/>
          <w:szCs w:val="22"/>
        </w:rPr>
      </w:pPr>
    </w:p>
    <w:p w:rsidR="00BF111B" w:rsidRPr="001F2B46" w:rsidRDefault="00BF111B" w:rsidP="008D7667">
      <w:pPr>
        <w:tabs>
          <w:tab w:val="left" w:pos="851"/>
        </w:tabs>
        <w:jc w:val="both"/>
        <w:rPr>
          <w:rFonts w:cs="Arial"/>
          <w:b/>
          <w:sz w:val="22"/>
          <w:szCs w:val="22"/>
        </w:rPr>
      </w:pPr>
      <w:r w:rsidRPr="001F2B46">
        <w:rPr>
          <w:rFonts w:cs="Arial"/>
          <w:b/>
          <w:sz w:val="22"/>
          <w:szCs w:val="22"/>
        </w:rPr>
        <w:t>Falta mayor compromiso de participación y sentido de pertenenci</w:t>
      </w:r>
      <w:r w:rsidR="00D63B77" w:rsidRPr="001F2B46">
        <w:rPr>
          <w:rFonts w:cs="Arial"/>
          <w:b/>
          <w:sz w:val="22"/>
          <w:szCs w:val="22"/>
        </w:rPr>
        <w:t>a a estas asociaciones ante la falta de orientación por parte de la Administración Municipal.</w:t>
      </w:r>
    </w:p>
    <w:p w:rsidR="00BF111B" w:rsidRPr="001F2B46" w:rsidRDefault="00BF111B" w:rsidP="008D7667">
      <w:pPr>
        <w:tabs>
          <w:tab w:val="left" w:pos="851"/>
        </w:tabs>
        <w:jc w:val="both"/>
        <w:rPr>
          <w:rFonts w:cs="Arial"/>
          <w:b/>
          <w:sz w:val="22"/>
          <w:szCs w:val="22"/>
        </w:rPr>
      </w:pPr>
    </w:p>
    <w:p w:rsidR="008D7667" w:rsidRPr="001F2B46" w:rsidRDefault="00835706" w:rsidP="008D7667">
      <w:pPr>
        <w:tabs>
          <w:tab w:val="left" w:pos="851"/>
        </w:tabs>
        <w:jc w:val="both"/>
        <w:rPr>
          <w:rFonts w:cs="Arial"/>
          <w:b/>
          <w:sz w:val="22"/>
          <w:szCs w:val="22"/>
        </w:rPr>
      </w:pPr>
      <w:r w:rsidRPr="001F2B46">
        <w:rPr>
          <w:rFonts w:cs="Arial"/>
          <w:b/>
          <w:sz w:val="22"/>
          <w:szCs w:val="22"/>
        </w:rPr>
        <w:t>No hay ONG registradas, ni información oficial de que existan en el Municipio.</w:t>
      </w:r>
    </w:p>
    <w:p w:rsidR="008D7667" w:rsidRPr="001F2B46" w:rsidRDefault="008D7667" w:rsidP="008D7667">
      <w:pPr>
        <w:tabs>
          <w:tab w:val="left" w:pos="851"/>
        </w:tabs>
        <w:jc w:val="both"/>
        <w:rPr>
          <w:rFonts w:cs="Arial"/>
          <w:b/>
          <w:sz w:val="22"/>
          <w:szCs w:val="22"/>
        </w:rPr>
      </w:pPr>
    </w:p>
    <w:p w:rsidR="008D7667" w:rsidRPr="001F2B46" w:rsidRDefault="008D7667" w:rsidP="008D7667">
      <w:pPr>
        <w:tabs>
          <w:tab w:val="left" w:pos="851"/>
        </w:tabs>
        <w:jc w:val="both"/>
        <w:rPr>
          <w:rFonts w:cs="Arial"/>
          <w:b/>
          <w:sz w:val="22"/>
          <w:szCs w:val="22"/>
        </w:rPr>
      </w:pPr>
      <w:r w:rsidRPr="001F2B46">
        <w:rPr>
          <w:rFonts w:cs="Arial"/>
          <w:b/>
          <w:sz w:val="22"/>
          <w:szCs w:val="22"/>
        </w:rPr>
        <w:t>Hay información de los presidentes de éstas, no hay reglamentaciones de ninguna especie.</w:t>
      </w:r>
    </w:p>
    <w:p w:rsidR="008D7667" w:rsidRPr="001F2B46" w:rsidRDefault="008D7667" w:rsidP="008D7667">
      <w:pPr>
        <w:tabs>
          <w:tab w:val="left" w:pos="851"/>
        </w:tabs>
        <w:jc w:val="both"/>
        <w:rPr>
          <w:rFonts w:cs="Arial"/>
          <w:b/>
          <w:sz w:val="22"/>
          <w:szCs w:val="22"/>
        </w:rPr>
      </w:pPr>
    </w:p>
    <w:p w:rsidR="008D7667" w:rsidRPr="001F2B46" w:rsidRDefault="008D7667" w:rsidP="008D7667">
      <w:pPr>
        <w:tabs>
          <w:tab w:val="left" w:pos="851"/>
        </w:tabs>
        <w:jc w:val="both"/>
        <w:rPr>
          <w:rFonts w:cs="Arial"/>
          <w:b/>
          <w:sz w:val="22"/>
          <w:szCs w:val="22"/>
        </w:rPr>
      </w:pPr>
      <w:r w:rsidRPr="001F2B46">
        <w:rPr>
          <w:rFonts w:cs="Arial"/>
          <w:b/>
          <w:sz w:val="22"/>
          <w:szCs w:val="22"/>
        </w:rPr>
        <w:t>Pretenden ejecutar proyectos productivos que generen ingresos en bien de los asociados.</w:t>
      </w:r>
    </w:p>
    <w:p w:rsidR="008D7667" w:rsidRPr="001F2B46" w:rsidRDefault="008D7667" w:rsidP="008D7667">
      <w:pPr>
        <w:tabs>
          <w:tab w:val="left" w:pos="851"/>
        </w:tabs>
        <w:jc w:val="both"/>
        <w:rPr>
          <w:rFonts w:cs="Arial"/>
          <w:b/>
          <w:sz w:val="22"/>
          <w:szCs w:val="22"/>
        </w:rPr>
      </w:pPr>
    </w:p>
    <w:p w:rsidR="008D7667" w:rsidRPr="001F2B46" w:rsidRDefault="008D7667" w:rsidP="008D7667">
      <w:pPr>
        <w:tabs>
          <w:tab w:val="left" w:pos="851"/>
        </w:tabs>
        <w:jc w:val="both"/>
        <w:rPr>
          <w:rFonts w:cs="Arial"/>
          <w:b/>
          <w:sz w:val="22"/>
          <w:szCs w:val="22"/>
        </w:rPr>
      </w:pPr>
      <w:r w:rsidRPr="001F2B46">
        <w:rPr>
          <w:rFonts w:cs="Arial"/>
          <w:b/>
          <w:sz w:val="22"/>
          <w:szCs w:val="22"/>
        </w:rPr>
        <w:t>Programa en Desarrollo Social comprenderá fortalecimiento y recuperación del tejido social desde la infancia y la adolescencia.</w:t>
      </w:r>
    </w:p>
    <w:p w:rsidR="008D7667" w:rsidRPr="001F2B46" w:rsidRDefault="008D7667" w:rsidP="008D7667">
      <w:pPr>
        <w:tabs>
          <w:tab w:val="left" w:pos="851"/>
        </w:tabs>
        <w:jc w:val="both"/>
        <w:rPr>
          <w:rFonts w:cs="Arial"/>
          <w:b/>
          <w:sz w:val="22"/>
          <w:szCs w:val="22"/>
        </w:rPr>
      </w:pPr>
    </w:p>
    <w:p w:rsidR="008D7667" w:rsidRPr="001F2B46" w:rsidRDefault="008D7667" w:rsidP="008D7667">
      <w:pPr>
        <w:tabs>
          <w:tab w:val="left" w:pos="851"/>
        </w:tabs>
        <w:jc w:val="both"/>
        <w:rPr>
          <w:rFonts w:cs="Arial"/>
          <w:b/>
          <w:sz w:val="22"/>
          <w:szCs w:val="22"/>
        </w:rPr>
      </w:pPr>
      <w:r w:rsidRPr="001F2B46">
        <w:rPr>
          <w:rFonts w:cs="Arial"/>
          <w:b/>
          <w:sz w:val="22"/>
          <w:szCs w:val="22"/>
        </w:rPr>
        <w:t>Proyectos:</w:t>
      </w:r>
    </w:p>
    <w:p w:rsidR="008D7667" w:rsidRPr="001F2B46" w:rsidRDefault="008D7667" w:rsidP="008D7667">
      <w:pPr>
        <w:tabs>
          <w:tab w:val="left" w:pos="851"/>
        </w:tabs>
        <w:jc w:val="both"/>
        <w:rPr>
          <w:rFonts w:cs="Arial"/>
          <w:b/>
          <w:sz w:val="22"/>
          <w:szCs w:val="22"/>
        </w:rPr>
      </w:pPr>
    </w:p>
    <w:p w:rsidR="008D7667" w:rsidRPr="001F2B46" w:rsidRDefault="008D7667" w:rsidP="003C72EB">
      <w:pPr>
        <w:pStyle w:val="Prrafodelista"/>
        <w:numPr>
          <w:ilvl w:val="0"/>
          <w:numId w:val="56"/>
        </w:numPr>
        <w:tabs>
          <w:tab w:val="left" w:pos="851"/>
        </w:tabs>
        <w:jc w:val="both"/>
        <w:rPr>
          <w:rFonts w:ascii="Arial" w:hAnsi="Arial" w:cs="Arial"/>
          <w:b/>
        </w:rPr>
      </w:pPr>
      <w:r w:rsidRPr="001F2B46">
        <w:rPr>
          <w:rFonts w:ascii="Arial" w:hAnsi="Arial" w:cs="Arial"/>
          <w:b/>
        </w:rPr>
        <w:t>“Educando con amor reconstrucción de lazos familiares desde la autogestión”.</w:t>
      </w:r>
    </w:p>
    <w:p w:rsidR="008D7667" w:rsidRPr="001F2B46" w:rsidRDefault="008D7667" w:rsidP="003C72EB">
      <w:pPr>
        <w:pStyle w:val="Prrafodelista"/>
        <w:numPr>
          <w:ilvl w:val="0"/>
          <w:numId w:val="56"/>
        </w:numPr>
        <w:tabs>
          <w:tab w:val="left" w:pos="851"/>
        </w:tabs>
        <w:jc w:val="both"/>
        <w:rPr>
          <w:rFonts w:ascii="Arial" w:hAnsi="Arial" w:cs="Arial"/>
          <w:b/>
        </w:rPr>
      </w:pPr>
      <w:r w:rsidRPr="001F2B46">
        <w:rPr>
          <w:rFonts w:ascii="Arial" w:hAnsi="Arial" w:cs="Arial"/>
          <w:b/>
        </w:rPr>
        <w:t>“Familia primera escuela doméstica”.</w:t>
      </w:r>
    </w:p>
    <w:p w:rsidR="008D7667" w:rsidRPr="001F2B46" w:rsidRDefault="008D7667" w:rsidP="003C72EB">
      <w:pPr>
        <w:pStyle w:val="Prrafodelista"/>
        <w:numPr>
          <w:ilvl w:val="0"/>
          <w:numId w:val="56"/>
        </w:numPr>
        <w:tabs>
          <w:tab w:val="left" w:pos="851"/>
        </w:tabs>
        <w:jc w:val="both"/>
        <w:rPr>
          <w:rFonts w:ascii="Arial" w:hAnsi="Arial" w:cs="Arial"/>
          <w:b/>
        </w:rPr>
      </w:pPr>
      <w:r w:rsidRPr="001F2B46">
        <w:rPr>
          <w:rFonts w:ascii="Arial" w:hAnsi="Arial" w:cs="Arial"/>
          <w:b/>
        </w:rPr>
        <w:t>“Construyendo familia, jugando y aprendiendo”</w:t>
      </w:r>
    </w:p>
    <w:p w:rsidR="008D7667" w:rsidRPr="001F2B46" w:rsidRDefault="008D7667" w:rsidP="003C72EB">
      <w:pPr>
        <w:pStyle w:val="Prrafodelista"/>
        <w:numPr>
          <w:ilvl w:val="0"/>
          <w:numId w:val="56"/>
        </w:numPr>
        <w:tabs>
          <w:tab w:val="left" w:pos="851"/>
        </w:tabs>
        <w:jc w:val="both"/>
        <w:rPr>
          <w:rFonts w:ascii="Arial" w:hAnsi="Arial" w:cs="Arial"/>
          <w:b/>
        </w:rPr>
      </w:pPr>
      <w:r w:rsidRPr="001F2B46">
        <w:rPr>
          <w:rFonts w:ascii="Arial" w:hAnsi="Arial" w:cs="Arial"/>
          <w:b/>
        </w:rPr>
        <w:t>“Participación ciudadana”</w:t>
      </w:r>
    </w:p>
    <w:p w:rsidR="008D7667" w:rsidRPr="001F2B46" w:rsidRDefault="008D7667" w:rsidP="003C72EB">
      <w:pPr>
        <w:pStyle w:val="Prrafodelista"/>
        <w:numPr>
          <w:ilvl w:val="0"/>
          <w:numId w:val="56"/>
        </w:numPr>
        <w:tabs>
          <w:tab w:val="left" w:pos="851"/>
        </w:tabs>
        <w:jc w:val="both"/>
        <w:rPr>
          <w:rFonts w:ascii="Arial" w:hAnsi="Arial" w:cs="Arial"/>
          <w:b/>
        </w:rPr>
      </w:pPr>
      <w:r w:rsidRPr="001F2B46">
        <w:rPr>
          <w:rFonts w:ascii="Arial" w:hAnsi="Arial" w:cs="Arial"/>
          <w:b/>
        </w:rPr>
        <w:t>“Emprendimiento laboral, formación para el empleo y autoempleo”.</w:t>
      </w:r>
    </w:p>
    <w:p w:rsidR="00DE4097" w:rsidRPr="001F2B46" w:rsidRDefault="00DE4097" w:rsidP="00DE4097">
      <w:pPr>
        <w:pStyle w:val="Prrafodelista"/>
        <w:ind w:right="193"/>
        <w:jc w:val="both"/>
        <w:rPr>
          <w:rFonts w:ascii="Arial" w:hAnsi="Arial" w:cs="Arial"/>
          <w:b/>
        </w:rPr>
      </w:pPr>
    </w:p>
    <w:p w:rsidR="005D2080" w:rsidRPr="001F2B46" w:rsidRDefault="00E75D12" w:rsidP="003C72EB">
      <w:pPr>
        <w:pStyle w:val="Prrafodelista"/>
        <w:numPr>
          <w:ilvl w:val="0"/>
          <w:numId w:val="31"/>
        </w:numPr>
        <w:ind w:right="193"/>
        <w:jc w:val="both"/>
        <w:rPr>
          <w:rFonts w:ascii="Arial" w:hAnsi="Arial" w:cs="Arial"/>
          <w:b/>
        </w:rPr>
      </w:pPr>
      <w:r w:rsidRPr="001F2B46">
        <w:rPr>
          <w:rFonts w:ascii="Arial" w:hAnsi="Arial" w:cs="Arial"/>
          <w:b/>
        </w:rPr>
        <w:t>CONCLUSIÓN DE ESTE RUBRO</w:t>
      </w:r>
    </w:p>
    <w:p w:rsidR="005D2080" w:rsidRPr="001F2B46" w:rsidRDefault="005D2080" w:rsidP="003C72EB">
      <w:pPr>
        <w:numPr>
          <w:ilvl w:val="0"/>
          <w:numId w:val="20"/>
        </w:numPr>
        <w:ind w:right="193"/>
        <w:jc w:val="both"/>
        <w:rPr>
          <w:rFonts w:cs="Arial"/>
          <w:b/>
          <w:sz w:val="22"/>
          <w:szCs w:val="22"/>
        </w:rPr>
      </w:pPr>
      <w:r w:rsidRPr="001F2B46">
        <w:rPr>
          <w:rFonts w:cs="Arial"/>
          <w:b/>
          <w:sz w:val="22"/>
          <w:szCs w:val="22"/>
        </w:rPr>
        <w:t>Es muy preocupante la falta de estadísticas por parte de las Autoridades encargadas de aplicar las medidas regladas que permitan mermar los índices de violencia.</w:t>
      </w:r>
    </w:p>
    <w:p w:rsidR="005D2080" w:rsidRPr="001F2B46" w:rsidRDefault="005D2080" w:rsidP="003C72EB">
      <w:pPr>
        <w:numPr>
          <w:ilvl w:val="0"/>
          <w:numId w:val="20"/>
        </w:numPr>
        <w:ind w:right="193"/>
        <w:jc w:val="both"/>
        <w:rPr>
          <w:rFonts w:cs="Arial"/>
          <w:b/>
          <w:sz w:val="22"/>
          <w:szCs w:val="22"/>
        </w:rPr>
      </w:pPr>
      <w:r w:rsidRPr="001F2B46">
        <w:rPr>
          <w:rFonts w:cs="Arial"/>
          <w:b/>
          <w:sz w:val="22"/>
          <w:szCs w:val="22"/>
        </w:rPr>
        <w:lastRenderedPageBreak/>
        <w:t>No se pueden tomar acciones más contundentes contra los infractores puesto que todo se lleva en libros que posteriormente no se registran en el computador y así facilitar la toma de decisiones.</w:t>
      </w:r>
    </w:p>
    <w:p w:rsidR="005D2080" w:rsidRPr="001F2B46" w:rsidRDefault="005D2080" w:rsidP="003C72EB">
      <w:pPr>
        <w:numPr>
          <w:ilvl w:val="0"/>
          <w:numId w:val="20"/>
        </w:numPr>
        <w:ind w:right="193"/>
        <w:jc w:val="both"/>
        <w:rPr>
          <w:rFonts w:cs="Arial"/>
          <w:b/>
          <w:sz w:val="22"/>
          <w:szCs w:val="22"/>
        </w:rPr>
      </w:pPr>
      <w:r w:rsidRPr="001F2B46">
        <w:rPr>
          <w:rFonts w:cs="Arial"/>
          <w:b/>
          <w:sz w:val="22"/>
          <w:szCs w:val="22"/>
        </w:rPr>
        <w:t>Estas acciones de registros son netamente responsabilidad de la Policía, más la Administración si debe exigir reportes permanentes que permitan la correcta toma de decisiones por parte del Ejecutivo.</w:t>
      </w:r>
    </w:p>
    <w:p w:rsidR="005D2080" w:rsidRPr="001F2B46" w:rsidRDefault="005D2080" w:rsidP="00013825">
      <w:pPr>
        <w:ind w:left="720" w:right="193"/>
        <w:jc w:val="both"/>
        <w:rPr>
          <w:rFonts w:cs="Arial"/>
          <w:b/>
          <w:sz w:val="22"/>
          <w:szCs w:val="22"/>
        </w:rPr>
      </w:pPr>
    </w:p>
    <w:p w:rsidR="005D2080" w:rsidRPr="001F2B46" w:rsidRDefault="00DE4097" w:rsidP="003C72EB">
      <w:pPr>
        <w:pStyle w:val="Prrafodelista"/>
        <w:numPr>
          <w:ilvl w:val="0"/>
          <w:numId w:val="31"/>
        </w:numPr>
        <w:ind w:right="193"/>
        <w:jc w:val="both"/>
        <w:rPr>
          <w:rFonts w:ascii="Arial" w:hAnsi="Arial" w:cs="Arial"/>
          <w:b/>
        </w:rPr>
      </w:pPr>
      <w:r w:rsidRPr="001F2B46">
        <w:rPr>
          <w:rFonts w:ascii="Arial" w:hAnsi="Arial" w:cs="Arial"/>
          <w:b/>
        </w:rPr>
        <w:t xml:space="preserve">PERSONERÍA, </w:t>
      </w:r>
      <w:r w:rsidR="00E75D12" w:rsidRPr="001F2B46">
        <w:rPr>
          <w:rFonts w:ascii="Arial" w:hAnsi="Arial" w:cs="Arial"/>
          <w:b/>
        </w:rPr>
        <w:t xml:space="preserve"> registra algunas cifras </w:t>
      </w:r>
      <w:r w:rsidR="00060ABE" w:rsidRPr="001F2B46">
        <w:rPr>
          <w:rFonts w:ascii="Arial" w:hAnsi="Arial" w:cs="Arial"/>
          <w:b/>
        </w:rPr>
        <w:t>que corresponden a este sector</w:t>
      </w:r>
    </w:p>
    <w:p w:rsidR="005D2080" w:rsidRPr="001F2B46" w:rsidRDefault="005D2080" w:rsidP="003C72EB">
      <w:pPr>
        <w:numPr>
          <w:ilvl w:val="0"/>
          <w:numId w:val="24"/>
        </w:numPr>
        <w:ind w:right="193"/>
        <w:jc w:val="both"/>
        <w:rPr>
          <w:rFonts w:cs="Arial"/>
          <w:b/>
          <w:sz w:val="22"/>
          <w:szCs w:val="22"/>
        </w:rPr>
      </w:pPr>
      <w:r w:rsidRPr="001F2B46">
        <w:rPr>
          <w:rFonts w:cs="Arial"/>
          <w:b/>
          <w:sz w:val="22"/>
          <w:szCs w:val="22"/>
        </w:rPr>
        <w:t xml:space="preserve">Víctimas </w:t>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t>850</w:t>
      </w:r>
    </w:p>
    <w:p w:rsidR="005D2080" w:rsidRPr="001F2B46" w:rsidRDefault="005D2080" w:rsidP="003C72EB">
      <w:pPr>
        <w:numPr>
          <w:ilvl w:val="0"/>
          <w:numId w:val="24"/>
        </w:numPr>
        <w:ind w:right="193"/>
        <w:jc w:val="both"/>
        <w:rPr>
          <w:rFonts w:cs="Arial"/>
          <w:b/>
          <w:sz w:val="22"/>
          <w:szCs w:val="22"/>
        </w:rPr>
      </w:pPr>
      <w:r w:rsidRPr="001F2B46">
        <w:rPr>
          <w:rFonts w:cs="Arial"/>
          <w:b/>
          <w:sz w:val="22"/>
          <w:szCs w:val="22"/>
        </w:rPr>
        <w:t xml:space="preserve">Quejas </w:t>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t xml:space="preserve">  32</w:t>
      </w:r>
    </w:p>
    <w:p w:rsidR="005D2080" w:rsidRPr="001F2B46" w:rsidRDefault="005D2080" w:rsidP="003C72EB">
      <w:pPr>
        <w:numPr>
          <w:ilvl w:val="0"/>
          <w:numId w:val="24"/>
        </w:numPr>
        <w:ind w:right="193"/>
        <w:jc w:val="both"/>
        <w:rPr>
          <w:rFonts w:cs="Arial"/>
          <w:b/>
          <w:sz w:val="22"/>
          <w:szCs w:val="22"/>
        </w:rPr>
      </w:pPr>
      <w:r w:rsidRPr="001F2B46">
        <w:rPr>
          <w:rFonts w:cs="Arial"/>
          <w:b/>
          <w:sz w:val="22"/>
          <w:szCs w:val="22"/>
        </w:rPr>
        <w:t>Declaraciones de desplazados</w:t>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t xml:space="preserve">           115</w:t>
      </w:r>
    </w:p>
    <w:p w:rsidR="005D2080" w:rsidRPr="001F2B46" w:rsidRDefault="005D2080" w:rsidP="003C72EB">
      <w:pPr>
        <w:numPr>
          <w:ilvl w:val="0"/>
          <w:numId w:val="24"/>
        </w:numPr>
        <w:ind w:right="193"/>
        <w:jc w:val="both"/>
        <w:rPr>
          <w:rFonts w:cs="Arial"/>
          <w:b/>
          <w:sz w:val="22"/>
          <w:szCs w:val="22"/>
        </w:rPr>
      </w:pPr>
      <w:r w:rsidRPr="001F2B46">
        <w:rPr>
          <w:rFonts w:cs="Arial"/>
          <w:b/>
          <w:sz w:val="22"/>
          <w:szCs w:val="22"/>
        </w:rPr>
        <w:t xml:space="preserve">Tutelas </w:t>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t xml:space="preserve">    7</w:t>
      </w:r>
    </w:p>
    <w:p w:rsidR="005D2080" w:rsidRPr="001F2B46" w:rsidRDefault="005D2080" w:rsidP="003C72EB">
      <w:pPr>
        <w:numPr>
          <w:ilvl w:val="0"/>
          <w:numId w:val="24"/>
        </w:numPr>
        <w:ind w:right="193"/>
        <w:jc w:val="both"/>
        <w:rPr>
          <w:rFonts w:cs="Arial"/>
          <w:b/>
          <w:sz w:val="22"/>
          <w:szCs w:val="22"/>
        </w:rPr>
      </w:pPr>
      <w:r w:rsidRPr="001F2B46">
        <w:rPr>
          <w:rFonts w:cs="Arial"/>
          <w:b/>
          <w:sz w:val="22"/>
          <w:szCs w:val="22"/>
        </w:rPr>
        <w:t>Derechos de petición</w:t>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t>590</w:t>
      </w:r>
    </w:p>
    <w:p w:rsidR="005D2080" w:rsidRPr="001F2B46" w:rsidRDefault="005D2080" w:rsidP="003C72EB">
      <w:pPr>
        <w:numPr>
          <w:ilvl w:val="0"/>
          <w:numId w:val="24"/>
        </w:numPr>
        <w:ind w:right="193"/>
        <w:jc w:val="both"/>
        <w:rPr>
          <w:rFonts w:cs="Arial"/>
          <w:b/>
          <w:sz w:val="22"/>
          <w:szCs w:val="22"/>
        </w:rPr>
      </w:pPr>
      <w:r w:rsidRPr="001F2B46">
        <w:rPr>
          <w:rFonts w:cs="Arial"/>
          <w:b/>
          <w:sz w:val="22"/>
          <w:szCs w:val="22"/>
        </w:rPr>
        <w:t>Formatos para desplazados</w:t>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00392884">
        <w:rPr>
          <w:rFonts w:cs="Arial"/>
          <w:b/>
          <w:sz w:val="22"/>
          <w:szCs w:val="22"/>
        </w:rPr>
        <w:tab/>
        <w:t xml:space="preserve">  </w:t>
      </w:r>
      <w:r w:rsidRPr="001F2B46">
        <w:rPr>
          <w:rFonts w:cs="Arial"/>
          <w:b/>
          <w:sz w:val="22"/>
          <w:szCs w:val="22"/>
        </w:rPr>
        <w:t>70</w:t>
      </w:r>
    </w:p>
    <w:p w:rsidR="005D2080" w:rsidRPr="001F2B46" w:rsidRDefault="005D2080" w:rsidP="003C72EB">
      <w:pPr>
        <w:numPr>
          <w:ilvl w:val="0"/>
          <w:numId w:val="24"/>
        </w:numPr>
        <w:ind w:right="193"/>
        <w:jc w:val="both"/>
        <w:rPr>
          <w:rFonts w:cs="Arial"/>
          <w:b/>
          <w:sz w:val="22"/>
          <w:szCs w:val="22"/>
        </w:rPr>
      </w:pPr>
      <w:r w:rsidRPr="001F2B46">
        <w:rPr>
          <w:rFonts w:cs="Arial"/>
          <w:b/>
          <w:sz w:val="22"/>
          <w:szCs w:val="22"/>
        </w:rPr>
        <w:t>Actualización datos desplazados</w:t>
      </w:r>
      <w:r w:rsidRPr="001F2B46">
        <w:rPr>
          <w:rFonts w:cs="Arial"/>
          <w:b/>
          <w:sz w:val="22"/>
          <w:szCs w:val="22"/>
        </w:rPr>
        <w:tab/>
      </w:r>
      <w:r w:rsidRPr="001F2B46">
        <w:rPr>
          <w:rFonts w:cs="Arial"/>
          <w:b/>
          <w:sz w:val="22"/>
          <w:szCs w:val="22"/>
        </w:rPr>
        <w:tab/>
      </w:r>
      <w:r w:rsidRPr="001F2B46">
        <w:rPr>
          <w:rFonts w:cs="Arial"/>
          <w:b/>
          <w:sz w:val="22"/>
          <w:szCs w:val="22"/>
        </w:rPr>
        <w:tab/>
      </w:r>
      <w:r w:rsidR="00392884">
        <w:rPr>
          <w:rFonts w:cs="Arial"/>
          <w:b/>
          <w:sz w:val="22"/>
          <w:szCs w:val="22"/>
        </w:rPr>
        <w:tab/>
      </w:r>
      <w:r w:rsidR="00392884">
        <w:rPr>
          <w:rFonts w:cs="Arial"/>
          <w:b/>
          <w:sz w:val="22"/>
          <w:szCs w:val="22"/>
        </w:rPr>
        <w:tab/>
      </w:r>
      <w:r w:rsidRPr="001F2B46">
        <w:rPr>
          <w:rFonts w:cs="Arial"/>
          <w:b/>
          <w:sz w:val="22"/>
          <w:szCs w:val="22"/>
        </w:rPr>
        <w:t>290</w:t>
      </w:r>
    </w:p>
    <w:p w:rsidR="005D2080" w:rsidRPr="001F2B46" w:rsidRDefault="005D2080" w:rsidP="003C72EB">
      <w:pPr>
        <w:numPr>
          <w:ilvl w:val="0"/>
          <w:numId w:val="24"/>
        </w:numPr>
        <w:ind w:right="193"/>
        <w:jc w:val="both"/>
        <w:rPr>
          <w:rFonts w:cs="Arial"/>
          <w:b/>
          <w:sz w:val="22"/>
          <w:szCs w:val="22"/>
        </w:rPr>
      </w:pPr>
      <w:r w:rsidRPr="001F2B46">
        <w:rPr>
          <w:rFonts w:cs="Arial"/>
          <w:b/>
          <w:sz w:val="22"/>
          <w:szCs w:val="22"/>
        </w:rPr>
        <w:t>Despachos comisorios</w:t>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00392884">
        <w:rPr>
          <w:rFonts w:cs="Arial"/>
          <w:b/>
          <w:sz w:val="22"/>
          <w:szCs w:val="22"/>
        </w:rPr>
        <w:tab/>
      </w:r>
      <w:r w:rsidRPr="001F2B46">
        <w:rPr>
          <w:rFonts w:cs="Arial"/>
          <w:b/>
          <w:sz w:val="22"/>
          <w:szCs w:val="22"/>
        </w:rPr>
        <w:t>143</w:t>
      </w:r>
    </w:p>
    <w:p w:rsidR="005D2080" w:rsidRPr="001F2B46" w:rsidRDefault="005D2080" w:rsidP="003C72EB">
      <w:pPr>
        <w:numPr>
          <w:ilvl w:val="0"/>
          <w:numId w:val="24"/>
        </w:numPr>
        <w:ind w:right="193"/>
        <w:jc w:val="both"/>
        <w:rPr>
          <w:rFonts w:cs="Arial"/>
          <w:b/>
          <w:sz w:val="22"/>
          <w:szCs w:val="22"/>
        </w:rPr>
      </w:pPr>
      <w:r w:rsidRPr="001F2B46">
        <w:rPr>
          <w:rFonts w:cs="Arial"/>
          <w:b/>
          <w:sz w:val="22"/>
          <w:szCs w:val="22"/>
        </w:rPr>
        <w:t>Quejas contra la fuerza pública</w:t>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t xml:space="preserve">   </w:t>
      </w:r>
      <w:r w:rsidR="00392884">
        <w:rPr>
          <w:rFonts w:cs="Arial"/>
          <w:b/>
          <w:sz w:val="22"/>
          <w:szCs w:val="22"/>
        </w:rPr>
        <w:tab/>
        <w:t xml:space="preserve">    </w:t>
      </w:r>
      <w:r w:rsidRPr="001F2B46">
        <w:rPr>
          <w:rFonts w:cs="Arial"/>
          <w:b/>
          <w:sz w:val="22"/>
          <w:szCs w:val="22"/>
        </w:rPr>
        <w:t>2</w:t>
      </w:r>
    </w:p>
    <w:p w:rsidR="005D2080" w:rsidRPr="001F2B46" w:rsidRDefault="005D2080" w:rsidP="003C72EB">
      <w:pPr>
        <w:numPr>
          <w:ilvl w:val="0"/>
          <w:numId w:val="24"/>
        </w:numPr>
        <w:ind w:right="193"/>
        <w:jc w:val="both"/>
        <w:rPr>
          <w:rFonts w:cs="Arial"/>
          <w:b/>
          <w:sz w:val="22"/>
          <w:szCs w:val="22"/>
        </w:rPr>
      </w:pPr>
      <w:r w:rsidRPr="001F2B46">
        <w:rPr>
          <w:rFonts w:cs="Arial"/>
          <w:b/>
          <w:sz w:val="22"/>
          <w:szCs w:val="22"/>
        </w:rPr>
        <w:t>Incidentes de desacato</w:t>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t>180</w:t>
      </w:r>
    </w:p>
    <w:p w:rsidR="005D2080" w:rsidRPr="001F2B46" w:rsidRDefault="005D2080" w:rsidP="003C72EB">
      <w:pPr>
        <w:numPr>
          <w:ilvl w:val="0"/>
          <w:numId w:val="24"/>
        </w:numPr>
        <w:ind w:right="193"/>
        <w:jc w:val="both"/>
        <w:rPr>
          <w:rFonts w:cs="Arial"/>
          <w:b/>
          <w:sz w:val="22"/>
          <w:szCs w:val="22"/>
        </w:rPr>
      </w:pPr>
      <w:r w:rsidRPr="001F2B46">
        <w:rPr>
          <w:rFonts w:cs="Arial"/>
          <w:b/>
          <w:sz w:val="22"/>
          <w:szCs w:val="22"/>
        </w:rPr>
        <w:t>Recursos de reposición</w:t>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t xml:space="preserve">  18</w:t>
      </w:r>
    </w:p>
    <w:p w:rsidR="005D2080" w:rsidRPr="001F2B46" w:rsidRDefault="005D2080" w:rsidP="003C72EB">
      <w:pPr>
        <w:numPr>
          <w:ilvl w:val="0"/>
          <w:numId w:val="24"/>
        </w:numPr>
        <w:ind w:right="193"/>
        <w:jc w:val="both"/>
        <w:rPr>
          <w:rFonts w:cs="Arial"/>
          <w:b/>
          <w:sz w:val="22"/>
          <w:szCs w:val="22"/>
        </w:rPr>
      </w:pPr>
      <w:r w:rsidRPr="001F2B46">
        <w:rPr>
          <w:rFonts w:cs="Arial"/>
          <w:b/>
          <w:sz w:val="22"/>
          <w:szCs w:val="22"/>
        </w:rPr>
        <w:t xml:space="preserve">Apelaciones </w:t>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t xml:space="preserve">  66</w:t>
      </w:r>
    </w:p>
    <w:p w:rsidR="005D2080" w:rsidRPr="001F2B46" w:rsidRDefault="005D2080" w:rsidP="003C72EB">
      <w:pPr>
        <w:numPr>
          <w:ilvl w:val="0"/>
          <w:numId w:val="24"/>
        </w:numPr>
        <w:ind w:right="193"/>
        <w:jc w:val="both"/>
        <w:rPr>
          <w:rFonts w:cs="Arial"/>
          <w:b/>
          <w:sz w:val="22"/>
          <w:szCs w:val="22"/>
        </w:rPr>
      </w:pPr>
      <w:r w:rsidRPr="001F2B46">
        <w:rPr>
          <w:rFonts w:cs="Arial"/>
          <w:b/>
          <w:sz w:val="22"/>
          <w:szCs w:val="22"/>
        </w:rPr>
        <w:t>Hechos atribuibles a grupos armados</w:t>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t>136</w:t>
      </w:r>
    </w:p>
    <w:p w:rsidR="005D2080" w:rsidRPr="001F2B46" w:rsidRDefault="005D2080" w:rsidP="003C72EB">
      <w:pPr>
        <w:numPr>
          <w:ilvl w:val="0"/>
          <w:numId w:val="24"/>
        </w:numPr>
        <w:ind w:right="193"/>
        <w:jc w:val="both"/>
        <w:rPr>
          <w:rFonts w:cs="Arial"/>
          <w:b/>
          <w:sz w:val="22"/>
          <w:szCs w:val="22"/>
        </w:rPr>
      </w:pPr>
      <w:r w:rsidRPr="001F2B46">
        <w:rPr>
          <w:rFonts w:cs="Arial"/>
          <w:b/>
          <w:sz w:val="22"/>
          <w:szCs w:val="22"/>
        </w:rPr>
        <w:t>Demandas de acciones de tutelas</w:t>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t xml:space="preserve">  18</w:t>
      </w:r>
    </w:p>
    <w:p w:rsidR="005D2080" w:rsidRPr="001F2B46" w:rsidRDefault="005D2080" w:rsidP="003C72EB">
      <w:pPr>
        <w:numPr>
          <w:ilvl w:val="0"/>
          <w:numId w:val="24"/>
        </w:numPr>
        <w:ind w:right="193"/>
        <w:jc w:val="both"/>
        <w:rPr>
          <w:rFonts w:cs="Arial"/>
          <w:b/>
          <w:sz w:val="22"/>
          <w:szCs w:val="22"/>
        </w:rPr>
      </w:pPr>
      <w:r w:rsidRPr="001F2B46">
        <w:rPr>
          <w:rFonts w:cs="Arial"/>
          <w:b/>
          <w:sz w:val="22"/>
          <w:szCs w:val="22"/>
        </w:rPr>
        <w:t>Veedurías ciudadanas</w:t>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t xml:space="preserve">    8</w:t>
      </w:r>
    </w:p>
    <w:p w:rsidR="005D2080" w:rsidRPr="001F2B46" w:rsidRDefault="005D2080" w:rsidP="00013825">
      <w:pPr>
        <w:ind w:left="360" w:right="193"/>
        <w:jc w:val="both"/>
        <w:rPr>
          <w:rFonts w:cs="Arial"/>
          <w:b/>
          <w:sz w:val="22"/>
          <w:szCs w:val="22"/>
        </w:rPr>
      </w:pPr>
    </w:p>
    <w:p w:rsidR="005D2080" w:rsidRPr="001F2B46" w:rsidRDefault="005D2080" w:rsidP="00013825">
      <w:pPr>
        <w:ind w:right="193"/>
        <w:jc w:val="both"/>
        <w:rPr>
          <w:rFonts w:cs="Arial"/>
          <w:b/>
          <w:sz w:val="22"/>
          <w:szCs w:val="22"/>
        </w:rPr>
      </w:pPr>
      <w:r w:rsidRPr="001F2B46">
        <w:rPr>
          <w:rFonts w:cs="Arial"/>
          <w:b/>
          <w:sz w:val="22"/>
          <w:szCs w:val="22"/>
        </w:rPr>
        <w:t>Esta relación no determina desde qué época se da, por tanto no es confiable como fuente de información para implementar indicadores que nos permitan evaluar comportamientos reales de cada uno de los rubros relacionados en este informe.</w:t>
      </w:r>
    </w:p>
    <w:p w:rsidR="005D2080" w:rsidRPr="001F2B46" w:rsidRDefault="005D2080" w:rsidP="00013825">
      <w:pPr>
        <w:ind w:right="193"/>
        <w:jc w:val="both"/>
        <w:rPr>
          <w:rFonts w:cs="Arial"/>
          <w:b/>
          <w:sz w:val="22"/>
          <w:szCs w:val="22"/>
        </w:rPr>
      </w:pPr>
    </w:p>
    <w:p w:rsidR="005D2080" w:rsidRPr="001F2B46" w:rsidRDefault="005D2080" w:rsidP="00013825">
      <w:pPr>
        <w:ind w:right="193"/>
        <w:jc w:val="both"/>
        <w:rPr>
          <w:rFonts w:cs="Arial"/>
          <w:b/>
          <w:sz w:val="22"/>
          <w:szCs w:val="22"/>
        </w:rPr>
      </w:pPr>
      <w:r w:rsidRPr="001F2B46">
        <w:rPr>
          <w:rFonts w:cs="Arial"/>
          <w:b/>
          <w:sz w:val="22"/>
          <w:szCs w:val="22"/>
        </w:rPr>
        <w:t>Con estos vacíos de Personería, mas los de la Policía y las demás entidades que deben aportar buena información para el Plan de Desarrollo, se deduce un oscuro panorama para determinar comportamientos del último año y así poder elaborar un Plan de Acción de este sector</w:t>
      </w:r>
      <w:r w:rsidR="0042493E" w:rsidRPr="001F2B46">
        <w:rPr>
          <w:rFonts w:cs="Arial"/>
          <w:b/>
          <w:sz w:val="22"/>
          <w:szCs w:val="22"/>
        </w:rPr>
        <w:t>.</w:t>
      </w:r>
    </w:p>
    <w:p w:rsidR="0042493E" w:rsidRPr="001F2B46" w:rsidRDefault="0042493E" w:rsidP="00013825">
      <w:pPr>
        <w:ind w:right="193"/>
        <w:jc w:val="both"/>
        <w:rPr>
          <w:rFonts w:cs="Arial"/>
          <w:b/>
          <w:sz w:val="22"/>
          <w:szCs w:val="22"/>
        </w:rPr>
      </w:pPr>
    </w:p>
    <w:p w:rsidR="0042493E" w:rsidRPr="001F2B46" w:rsidRDefault="0042493E" w:rsidP="00013825">
      <w:pPr>
        <w:ind w:right="193"/>
        <w:jc w:val="both"/>
        <w:rPr>
          <w:rFonts w:cs="Arial"/>
          <w:b/>
          <w:sz w:val="22"/>
          <w:szCs w:val="22"/>
        </w:rPr>
      </w:pPr>
      <w:r w:rsidRPr="001F2B46">
        <w:rPr>
          <w:rFonts w:cs="Arial"/>
          <w:b/>
          <w:sz w:val="22"/>
          <w:szCs w:val="22"/>
        </w:rPr>
        <w:t>Es claro que la Personería por sus competencias laborales debe liderar muchos de los procesos que se implementen para mejorar, no solo la seguridad del Municipio, sino también de atender eficientemente</w:t>
      </w:r>
      <w:r w:rsidR="00CD31B9" w:rsidRPr="001F2B46">
        <w:rPr>
          <w:rFonts w:cs="Arial"/>
          <w:b/>
          <w:sz w:val="22"/>
          <w:szCs w:val="22"/>
        </w:rPr>
        <w:t xml:space="preserve"> su mejoramiento de calidad de vida al ser la principal veedora de que las entidades oficiales cumplan, mínimamente con los ordenamientos de protección a los más vulnerables por el abandono del estado colombiano.</w:t>
      </w:r>
    </w:p>
    <w:p w:rsidR="005D2080" w:rsidRPr="001F2B46" w:rsidRDefault="005D2080" w:rsidP="00013825">
      <w:pPr>
        <w:ind w:right="193"/>
        <w:jc w:val="both"/>
        <w:rPr>
          <w:rFonts w:cs="Arial"/>
          <w:b/>
          <w:sz w:val="22"/>
          <w:szCs w:val="22"/>
          <w:lang w:val="es-CO"/>
        </w:rPr>
      </w:pPr>
    </w:p>
    <w:p w:rsidR="00D83BDE" w:rsidRPr="001F2B46" w:rsidRDefault="00D83BDE" w:rsidP="003C72EB">
      <w:pPr>
        <w:pStyle w:val="Prrafodelista"/>
        <w:numPr>
          <w:ilvl w:val="0"/>
          <w:numId w:val="31"/>
        </w:numPr>
        <w:ind w:right="193"/>
        <w:jc w:val="both"/>
        <w:rPr>
          <w:rFonts w:ascii="Arial" w:hAnsi="Arial" w:cs="Arial"/>
          <w:b/>
          <w:highlight w:val="yellow"/>
        </w:rPr>
      </w:pPr>
      <w:r w:rsidRPr="001F2B46">
        <w:rPr>
          <w:rFonts w:ascii="Arial" w:hAnsi="Arial" w:cs="Arial"/>
          <w:b/>
          <w:highlight w:val="yellow"/>
        </w:rPr>
        <w:t>DESPLAZADOS ( PERSONERÍA )</w:t>
      </w:r>
    </w:p>
    <w:p w:rsidR="00782883" w:rsidRPr="001F2B46" w:rsidRDefault="00782883" w:rsidP="00782883">
      <w:pPr>
        <w:ind w:right="193"/>
        <w:jc w:val="both"/>
        <w:rPr>
          <w:rFonts w:cs="Arial"/>
          <w:b/>
          <w:sz w:val="22"/>
          <w:szCs w:val="22"/>
        </w:rPr>
      </w:pPr>
      <w:r w:rsidRPr="001F2B46">
        <w:rPr>
          <w:rFonts w:cs="Arial"/>
          <w:b/>
          <w:sz w:val="22"/>
          <w:szCs w:val="22"/>
        </w:rPr>
        <w:t xml:space="preserve">El Municipio cuenta con los mas altos niveles de desplazamiento en Colombia, toda la población fue desplazada cuando grupos al margen de la Ley </w:t>
      </w:r>
      <w:r w:rsidR="00C15966" w:rsidRPr="001F2B46">
        <w:rPr>
          <w:rFonts w:cs="Arial"/>
          <w:b/>
          <w:sz w:val="22"/>
          <w:szCs w:val="22"/>
        </w:rPr>
        <w:t>se habían tomado todo el municipio y su fuerza era la que mandaba en éste.</w:t>
      </w:r>
    </w:p>
    <w:p w:rsidR="00C15966" w:rsidRPr="001F2B46" w:rsidRDefault="00C15966" w:rsidP="00782883">
      <w:pPr>
        <w:ind w:right="193"/>
        <w:jc w:val="both"/>
        <w:rPr>
          <w:rFonts w:cs="Arial"/>
          <w:b/>
          <w:sz w:val="22"/>
          <w:szCs w:val="22"/>
        </w:rPr>
      </w:pPr>
    </w:p>
    <w:p w:rsidR="00C15966" w:rsidRPr="001F2B46" w:rsidRDefault="00C15966" w:rsidP="00782883">
      <w:pPr>
        <w:ind w:right="193"/>
        <w:jc w:val="both"/>
        <w:rPr>
          <w:rFonts w:cs="Arial"/>
          <w:b/>
          <w:sz w:val="22"/>
          <w:szCs w:val="22"/>
        </w:rPr>
      </w:pPr>
      <w:r w:rsidRPr="001F2B46">
        <w:rPr>
          <w:rFonts w:cs="Arial"/>
          <w:b/>
          <w:sz w:val="22"/>
          <w:szCs w:val="22"/>
        </w:rPr>
        <w:lastRenderedPageBreak/>
        <w:t xml:space="preserve">A la fecha se logra una tranquilidad general y por tanto se puede asegurar que ya esas cifras de desplazamiento no son reales y por tanto será necesario hacer las correcciones específicas que permitan mejorar la imagen del municipio puesto que esas cifras perjudican a los ciudadanos en general. </w:t>
      </w:r>
    </w:p>
    <w:p w:rsidR="00782883" w:rsidRPr="001F2B46" w:rsidRDefault="00782883" w:rsidP="00782883">
      <w:pPr>
        <w:ind w:right="193"/>
        <w:jc w:val="both"/>
        <w:rPr>
          <w:rFonts w:cs="Arial"/>
          <w:b/>
          <w:sz w:val="22"/>
          <w:szCs w:val="22"/>
          <w:highlight w:val="yellow"/>
        </w:rPr>
      </w:pPr>
    </w:p>
    <w:p w:rsidR="00782883" w:rsidRPr="001F2B46" w:rsidRDefault="00782883" w:rsidP="00782883">
      <w:pPr>
        <w:ind w:right="193"/>
        <w:jc w:val="both"/>
        <w:rPr>
          <w:rFonts w:cs="Arial"/>
          <w:b/>
          <w:sz w:val="22"/>
          <w:szCs w:val="22"/>
          <w:highlight w:val="yellow"/>
        </w:rPr>
      </w:pPr>
    </w:p>
    <w:p w:rsidR="00D83BDE" w:rsidRPr="001F2B46" w:rsidRDefault="00D83BDE" w:rsidP="003C72EB">
      <w:pPr>
        <w:pStyle w:val="Prrafodelista"/>
        <w:numPr>
          <w:ilvl w:val="0"/>
          <w:numId w:val="31"/>
        </w:numPr>
        <w:ind w:right="193"/>
        <w:jc w:val="both"/>
        <w:rPr>
          <w:rFonts w:ascii="Arial" w:hAnsi="Arial" w:cs="Arial"/>
          <w:b/>
        </w:rPr>
      </w:pPr>
      <w:r w:rsidRPr="001F2B46">
        <w:rPr>
          <w:rFonts w:ascii="Arial" w:hAnsi="Arial" w:cs="Arial"/>
          <w:b/>
        </w:rPr>
        <w:t>DESMOVILIZADOS.</w:t>
      </w:r>
    </w:p>
    <w:p w:rsidR="00D83BDE" w:rsidRPr="001F2B46" w:rsidRDefault="00D83BDE" w:rsidP="00D83BDE">
      <w:pPr>
        <w:pStyle w:val="Prrafodelista"/>
        <w:ind w:right="193"/>
        <w:jc w:val="both"/>
        <w:rPr>
          <w:rFonts w:ascii="Arial" w:hAnsi="Arial" w:cs="Arial"/>
          <w:b/>
        </w:rPr>
      </w:pPr>
    </w:p>
    <w:p w:rsidR="00D83BDE" w:rsidRPr="001F2B46" w:rsidRDefault="00D83BDE" w:rsidP="00D53296">
      <w:pPr>
        <w:pStyle w:val="Prrafodelista"/>
        <w:numPr>
          <w:ilvl w:val="0"/>
          <w:numId w:val="62"/>
        </w:numPr>
        <w:ind w:right="193"/>
        <w:jc w:val="both"/>
        <w:rPr>
          <w:rFonts w:ascii="Arial" w:hAnsi="Arial" w:cs="Arial"/>
          <w:b/>
        </w:rPr>
      </w:pPr>
      <w:r w:rsidRPr="001F2B46">
        <w:rPr>
          <w:rFonts w:ascii="Arial" w:hAnsi="Arial" w:cs="Arial"/>
          <w:b/>
        </w:rPr>
        <w:t>La Personería Municipal registra 25 desmovilizados.</w:t>
      </w:r>
    </w:p>
    <w:p w:rsidR="00D83BDE" w:rsidRPr="001F2B46" w:rsidRDefault="00440F65" w:rsidP="00D53296">
      <w:pPr>
        <w:pStyle w:val="Prrafodelista"/>
        <w:numPr>
          <w:ilvl w:val="0"/>
          <w:numId w:val="62"/>
        </w:numPr>
        <w:ind w:right="193"/>
        <w:jc w:val="both"/>
        <w:rPr>
          <w:rFonts w:ascii="Arial" w:hAnsi="Arial" w:cs="Arial"/>
          <w:b/>
        </w:rPr>
      </w:pPr>
      <w:r w:rsidRPr="001F2B46">
        <w:rPr>
          <w:rFonts w:ascii="Arial" w:hAnsi="Arial" w:cs="Arial"/>
          <w:b/>
        </w:rPr>
        <w:t>El personal es tratado en el Municipio de Sonsón en los siguientes procesos:</w:t>
      </w:r>
    </w:p>
    <w:p w:rsidR="00440F65" w:rsidRPr="001F2B46" w:rsidRDefault="00440F65" w:rsidP="00D53296">
      <w:pPr>
        <w:pStyle w:val="Prrafodelista"/>
        <w:numPr>
          <w:ilvl w:val="0"/>
          <w:numId w:val="63"/>
        </w:numPr>
        <w:ind w:right="193"/>
        <w:jc w:val="both"/>
        <w:rPr>
          <w:rFonts w:ascii="Arial" w:hAnsi="Arial" w:cs="Arial"/>
          <w:b/>
        </w:rPr>
      </w:pPr>
      <w:r w:rsidRPr="001F2B46">
        <w:rPr>
          <w:rFonts w:ascii="Arial" w:hAnsi="Arial" w:cs="Arial"/>
          <w:b/>
        </w:rPr>
        <w:t>Asesorías individuales.</w:t>
      </w:r>
    </w:p>
    <w:p w:rsidR="00440F65" w:rsidRPr="001F2B46" w:rsidRDefault="00440F65" w:rsidP="00D53296">
      <w:pPr>
        <w:pStyle w:val="Prrafodelista"/>
        <w:numPr>
          <w:ilvl w:val="0"/>
          <w:numId w:val="63"/>
        </w:numPr>
        <w:ind w:right="193"/>
        <w:jc w:val="both"/>
        <w:rPr>
          <w:rFonts w:ascii="Arial" w:hAnsi="Arial" w:cs="Arial"/>
          <w:b/>
        </w:rPr>
      </w:pPr>
      <w:r w:rsidRPr="001F2B46">
        <w:rPr>
          <w:rFonts w:ascii="Arial" w:hAnsi="Arial" w:cs="Arial"/>
          <w:b/>
        </w:rPr>
        <w:t>Talleres psicosociales.</w:t>
      </w:r>
    </w:p>
    <w:p w:rsidR="00440F65" w:rsidRPr="001F2B46" w:rsidRDefault="00440F65" w:rsidP="00D53296">
      <w:pPr>
        <w:pStyle w:val="Prrafodelista"/>
        <w:numPr>
          <w:ilvl w:val="0"/>
          <w:numId w:val="63"/>
        </w:numPr>
        <w:ind w:right="193"/>
        <w:jc w:val="both"/>
        <w:rPr>
          <w:rFonts w:ascii="Arial" w:hAnsi="Arial" w:cs="Arial"/>
          <w:b/>
        </w:rPr>
      </w:pPr>
      <w:r w:rsidRPr="001F2B46">
        <w:rPr>
          <w:rFonts w:ascii="Arial" w:hAnsi="Arial" w:cs="Arial"/>
          <w:b/>
        </w:rPr>
        <w:t>Actividades familiares.</w:t>
      </w:r>
    </w:p>
    <w:p w:rsidR="00440F65" w:rsidRPr="001F2B46" w:rsidRDefault="00440F65" w:rsidP="00D53296">
      <w:pPr>
        <w:pStyle w:val="Prrafodelista"/>
        <w:numPr>
          <w:ilvl w:val="0"/>
          <w:numId w:val="63"/>
        </w:numPr>
        <w:ind w:right="193"/>
        <w:jc w:val="both"/>
        <w:rPr>
          <w:rFonts w:ascii="Arial" w:hAnsi="Arial" w:cs="Arial"/>
          <w:b/>
        </w:rPr>
      </w:pPr>
      <w:r w:rsidRPr="001F2B46">
        <w:rPr>
          <w:rFonts w:ascii="Arial" w:hAnsi="Arial" w:cs="Arial"/>
          <w:b/>
        </w:rPr>
        <w:t>Actividades comunitarias.</w:t>
      </w:r>
    </w:p>
    <w:p w:rsidR="00440F65" w:rsidRPr="001F2B46" w:rsidRDefault="00440F65" w:rsidP="00D53296">
      <w:pPr>
        <w:pStyle w:val="Prrafodelista"/>
        <w:numPr>
          <w:ilvl w:val="0"/>
          <w:numId w:val="63"/>
        </w:numPr>
        <w:ind w:right="193"/>
        <w:jc w:val="both"/>
        <w:rPr>
          <w:rFonts w:ascii="Arial" w:hAnsi="Arial" w:cs="Arial"/>
          <w:b/>
        </w:rPr>
      </w:pPr>
      <w:r w:rsidRPr="001F2B46">
        <w:rPr>
          <w:rFonts w:ascii="Arial" w:hAnsi="Arial" w:cs="Arial"/>
          <w:b/>
        </w:rPr>
        <w:t>Conceptos psicosociales.</w:t>
      </w:r>
    </w:p>
    <w:p w:rsidR="00440F65" w:rsidRPr="001F2B46" w:rsidRDefault="00440F65" w:rsidP="00D53296">
      <w:pPr>
        <w:pStyle w:val="Prrafodelista"/>
        <w:numPr>
          <w:ilvl w:val="0"/>
          <w:numId w:val="63"/>
        </w:numPr>
        <w:ind w:right="193"/>
        <w:jc w:val="both"/>
        <w:rPr>
          <w:rFonts w:ascii="Arial" w:hAnsi="Arial" w:cs="Arial"/>
          <w:b/>
        </w:rPr>
      </w:pPr>
      <w:r w:rsidRPr="001F2B46">
        <w:rPr>
          <w:rFonts w:ascii="Arial" w:hAnsi="Arial" w:cs="Arial"/>
          <w:b/>
        </w:rPr>
        <w:t>Visitas domiciliarias.</w:t>
      </w:r>
    </w:p>
    <w:p w:rsidR="00440F65" w:rsidRPr="001F2B46" w:rsidRDefault="00440F65" w:rsidP="00D53296">
      <w:pPr>
        <w:pStyle w:val="Prrafodelista"/>
        <w:numPr>
          <w:ilvl w:val="0"/>
          <w:numId w:val="63"/>
        </w:numPr>
        <w:ind w:right="193"/>
        <w:jc w:val="both"/>
        <w:rPr>
          <w:rFonts w:ascii="Arial" w:hAnsi="Arial" w:cs="Arial"/>
          <w:b/>
        </w:rPr>
      </w:pPr>
      <w:r w:rsidRPr="001F2B46">
        <w:rPr>
          <w:rFonts w:ascii="Arial" w:hAnsi="Arial" w:cs="Arial"/>
          <w:b/>
        </w:rPr>
        <w:t>Evaluaciones por competencias.</w:t>
      </w:r>
    </w:p>
    <w:p w:rsidR="00D83BDE" w:rsidRPr="001F2B46" w:rsidRDefault="00EE054C" w:rsidP="00D53296">
      <w:pPr>
        <w:pStyle w:val="Prrafodelista"/>
        <w:numPr>
          <w:ilvl w:val="0"/>
          <w:numId w:val="64"/>
        </w:numPr>
        <w:ind w:right="193"/>
        <w:jc w:val="both"/>
        <w:rPr>
          <w:rFonts w:ascii="Arial" w:hAnsi="Arial" w:cs="Arial"/>
          <w:b/>
        </w:rPr>
      </w:pPr>
      <w:r w:rsidRPr="001F2B46">
        <w:rPr>
          <w:rFonts w:ascii="Arial" w:hAnsi="Arial" w:cs="Arial"/>
          <w:b/>
        </w:rPr>
        <w:t>Ninguno de los desplazados cumple con requisitos para planes de negocios.</w:t>
      </w:r>
    </w:p>
    <w:p w:rsidR="00D83BDE" w:rsidRPr="001F2B46" w:rsidRDefault="00D83BDE" w:rsidP="00013825">
      <w:pPr>
        <w:ind w:right="193"/>
        <w:jc w:val="both"/>
        <w:rPr>
          <w:rFonts w:cs="Arial"/>
          <w:b/>
          <w:sz w:val="22"/>
          <w:szCs w:val="22"/>
          <w:lang w:val="es-CO"/>
        </w:rPr>
      </w:pPr>
    </w:p>
    <w:p w:rsidR="00060ABE" w:rsidRPr="001F2B46" w:rsidRDefault="000619F3" w:rsidP="003C72EB">
      <w:pPr>
        <w:pStyle w:val="Prrafodelista"/>
        <w:numPr>
          <w:ilvl w:val="0"/>
          <w:numId w:val="31"/>
        </w:numPr>
        <w:ind w:right="193"/>
        <w:jc w:val="both"/>
        <w:rPr>
          <w:rFonts w:ascii="Arial" w:hAnsi="Arial" w:cs="Arial"/>
          <w:b/>
        </w:rPr>
      </w:pPr>
      <w:r w:rsidRPr="001F2B46">
        <w:rPr>
          <w:rFonts w:ascii="Arial" w:hAnsi="Arial" w:cs="Arial"/>
          <w:b/>
        </w:rPr>
        <w:t>INSPECCIÓN DE POLICÍA</w:t>
      </w:r>
      <w:r w:rsidR="00060ABE" w:rsidRPr="001F2B46">
        <w:rPr>
          <w:rFonts w:ascii="Arial" w:hAnsi="Arial" w:cs="Arial"/>
          <w:b/>
        </w:rPr>
        <w:t xml:space="preserve"> registra las siguientes cifras:</w:t>
      </w:r>
    </w:p>
    <w:p w:rsidR="005D2080" w:rsidRPr="001F2B46" w:rsidRDefault="005D2080" w:rsidP="00013825">
      <w:pPr>
        <w:ind w:right="193"/>
        <w:jc w:val="both"/>
        <w:rPr>
          <w:rFonts w:cs="Arial"/>
          <w:b/>
          <w:sz w:val="22"/>
          <w:szCs w:val="22"/>
        </w:rPr>
      </w:pPr>
      <w:r w:rsidRPr="001F2B46">
        <w:rPr>
          <w:rFonts w:cs="Arial"/>
          <w:b/>
          <w:sz w:val="22"/>
          <w:szCs w:val="22"/>
        </w:rPr>
        <w:t>PROBLEMÁTICA AL DÍA DE HOY</w:t>
      </w:r>
    </w:p>
    <w:p w:rsidR="005D2080" w:rsidRPr="001F2B46" w:rsidRDefault="005D2080" w:rsidP="00013825">
      <w:pPr>
        <w:ind w:right="193"/>
        <w:jc w:val="both"/>
        <w:rPr>
          <w:rFonts w:cs="Arial"/>
          <w:b/>
          <w:sz w:val="22"/>
          <w:szCs w:val="22"/>
        </w:rPr>
      </w:pPr>
    </w:p>
    <w:p w:rsidR="005D2080" w:rsidRPr="001F2B46" w:rsidRDefault="005D2080" w:rsidP="00FA106F">
      <w:pPr>
        <w:numPr>
          <w:ilvl w:val="0"/>
          <w:numId w:val="18"/>
        </w:numPr>
        <w:ind w:right="193"/>
        <w:jc w:val="both"/>
        <w:rPr>
          <w:rFonts w:cs="Arial"/>
          <w:b/>
          <w:sz w:val="22"/>
          <w:szCs w:val="22"/>
        </w:rPr>
      </w:pPr>
      <w:r w:rsidRPr="001F2B46">
        <w:rPr>
          <w:rFonts w:cs="Arial"/>
          <w:b/>
          <w:sz w:val="22"/>
          <w:szCs w:val="22"/>
        </w:rPr>
        <w:t>Denuncias por hurtos simples</w:t>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t>12</w:t>
      </w:r>
    </w:p>
    <w:p w:rsidR="005D2080" w:rsidRPr="001F2B46" w:rsidRDefault="005D2080" w:rsidP="00FA106F">
      <w:pPr>
        <w:numPr>
          <w:ilvl w:val="0"/>
          <w:numId w:val="18"/>
        </w:numPr>
        <w:ind w:right="193"/>
        <w:jc w:val="both"/>
        <w:rPr>
          <w:rFonts w:cs="Arial"/>
          <w:b/>
          <w:sz w:val="22"/>
          <w:szCs w:val="22"/>
        </w:rPr>
      </w:pPr>
      <w:r w:rsidRPr="001F2B46">
        <w:rPr>
          <w:rFonts w:cs="Arial"/>
          <w:b/>
          <w:sz w:val="22"/>
          <w:szCs w:val="22"/>
        </w:rPr>
        <w:t>Denuncias por hurto de ganado mayor</w:t>
      </w:r>
      <w:r w:rsidRPr="001F2B46">
        <w:rPr>
          <w:rFonts w:cs="Arial"/>
          <w:b/>
          <w:sz w:val="22"/>
          <w:szCs w:val="22"/>
        </w:rPr>
        <w:tab/>
      </w:r>
      <w:r w:rsidRPr="001F2B46">
        <w:rPr>
          <w:rFonts w:cs="Arial"/>
          <w:b/>
          <w:sz w:val="22"/>
          <w:szCs w:val="22"/>
        </w:rPr>
        <w:tab/>
      </w:r>
      <w:r w:rsidRPr="001F2B46">
        <w:rPr>
          <w:rFonts w:cs="Arial"/>
          <w:b/>
          <w:sz w:val="22"/>
          <w:szCs w:val="22"/>
        </w:rPr>
        <w:tab/>
        <w:t xml:space="preserve">  8</w:t>
      </w:r>
    </w:p>
    <w:p w:rsidR="005D2080" w:rsidRPr="001F2B46" w:rsidRDefault="005D2080" w:rsidP="00FA106F">
      <w:pPr>
        <w:numPr>
          <w:ilvl w:val="0"/>
          <w:numId w:val="18"/>
        </w:numPr>
        <w:ind w:right="193"/>
        <w:jc w:val="both"/>
        <w:rPr>
          <w:rFonts w:cs="Arial"/>
          <w:b/>
          <w:sz w:val="22"/>
          <w:szCs w:val="22"/>
        </w:rPr>
      </w:pPr>
      <w:r w:rsidRPr="001F2B46">
        <w:rPr>
          <w:rFonts w:cs="Arial"/>
          <w:b/>
          <w:sz w:val="22"/>
          <w:szCs w:val="22"/>
        </w:rPr>
        <w:t>Contravenciones de tránsito</w:t>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t>18</w:t>
      </w:r>
    </w:p>
    <w:p w:rsidR="005D2080" w:rsidRPr="001F2B46" w:rsidRDefault="005D2080" w:rsidP="00FA106F">
      <w:pPr>
        <w:numPr>
          <w:ilvl w:val="0"/>
          <w:numId w:val="18"/>
        </w:numPr>
        <w:ind w:right="193"/>
        <w:jc w:val="both"/>
        <w:rPr>
          <w:rFonts w:cs="Arial"/>
          <w:b/>
          <w:sz w:val="22"/>
          <w:szCs w:val="22"/>
        </w:rPr>
      </w:pPr>
      <w:r w:rsidRPr="001F2B46">
        <w:rPr>
          <w:rFonts w:cs="Arial"/>
          <w:b/>
          <w:sz w:val="22"/>
          <w:szCs w:val="22"/>
        </w:rPr>
        <w:t>Denuncias Dto 1290 de 2008</w:t>
      </w:r>
      <w:r w:rsidRPr="001F2B46">
        <w:rPr>
          <w:rFonts w:cs="Arial"/>
          <w:b/>
          <w:sz w:val="22"/>
          <w:szCs w:val="22"/>
        </w:rPr>
        <w:tab/>
      </w:r>
      <w:r w:rsidRPr="001F2B46">
        <w:rPr>
          <w:rFonts w:cs="Arial"/>
          <w:b/>
          <w:sz w:val="22"/>
          <w:szCs w:val="22"/>
        </w:rPr>
        <w:tab/>
      </w:r>
      <w:r w:rsidRPr="001F2B46">
        <w:rPr>
          <w:rFonts w:cs="Arial"/>
          <w:b/>
          <w:sz w:val="22"/>
          <w:szCs w:val="22"/>
        </w:rPr>
        <w:tab/>
      </w:r>
      <w:r w:rsidRPr="001F2B46">
        <w:rPr>
          <w:rFonts w:cs="Arial"/>
          <w:b/>
          <w:sz w:val="22"/>
          <w:szCs w:val="22"/>
        </w:rPr>
        <w:tab/>
        <w:t>81</w:t>
      </w:r>
    </w:p>
    <w:p w:rsidR="005D2080" w:rsidRPr="001F2B46" w:rsidRDefault="005D2080" w:rsidP="00FA106F">
      <w:pPr>
        <w:numPr>
          <w:ilvl w:val="0"/>
          <w:numId w:val="18"/>
        </w:numPr>
        <w:ind w:right="193"/>
        <w:jc w:val="both"/>
        <w:rPr>
          <w:rFonts w:cs="Arial"/>
          <w:b/>
          <w:sz w:val="22"/>
          <w:szCs w:val="22"/>
        </w:rPr>
      </w:pPr>
      <w:r w:rsidRPr="001F2B46">
        <w:rPr>
          <w:rFonts w:cs="Arial"/>
          <w:b/>
          <w:sz w:val="22"/>
          <w:szCs w:val="22"/>
        </w:rPr>
        <w:t xml:space="preserve">Denuncias perjuicio y daño ajeno </w:t>
      </w:r>
      <w:r w:rsidRPr="001F2B46">
        <w:rPr>
          <w:rFonts w:cs="Arial"/>
          <w:b/>
          <w:sz w:val="22"/>
          <w:szCs w:val="22"/>
        </w:rPr>
        <w:tab/>
      </w:r>
      <w:r w:rsidRPr="001F2B46">
        <w:rPr>
          <w:rFonts w:cs="Arial"/>
          <w:b/>
          <w:sz w:val="22"/>
          <w:szCs w:val="22"/>
        </w:rPr>
        <w:tab/>
      </w:r>
      <w:r w:rsidRPr="001F2B46">
        <w:rPr>
          <w:rFonts w:cs="Arial"/>
          <w:b/>
          <w:sz w:val="22"/>
          <w:szCs w:val="22"/>
        </w:rPr>
        <w:tab/>
        <w:t>30</w:t>
      </w:r>
    </w:p>
    <w:p w:rsidR="005D2080" w:rsidRPr="001F2B46" w:rsidRDefault="005D2080" w:rsidP="00FA106F">
      <w:pPr>
        <w:numPr>
          <w:ilvl w:val="0"/>
          <w:numId w:val="18"/>
        </w:numPr>
        <w:ind w:right="193"/>
        <w:jc w:val="both"/>
        <w:rPr>
          <w:rFonts w:cs="Arial"/>
          <w:b/>
          <w:sz w:val="22"/>
          <w:szCs w:val="22"/>
        </w:rPr>
      </w:pPr>
      <w:r w:rsidRPr="001F2B46">
        <w:rPr>
          <w:rFonts w:cs="Arial"/>
          <w:b/>
          <w:sz w:val="22"/>
          <w:szCs w:val="22"/>
        </w:rPr>
        <w:t>Registros establecimientos públicos</w:t>
      </w:r>
      <w:r w:rsidRPr="001F2B46">
        <w:rPr>
          <w:rFonts w:cs="Arial"/>
          <w:b/>
          <w:sz w:val="22"/>
          <w:szCs w:val="22"/>
        </w:rPr>
        <w:tab/>
      </w:r>
      <w:r w:rsidRPr="001F2B46">
        <w:rPr>
          <w:rFonts w:cs="Arial"/>
          <w:b/>
          <w:sz w:val="22"/>
          <w:szCs w:val="22"/>
        </w:rPr>
        <w:tab/>
      </w:r>
      <w:r w:rsidRPr="001F2B46">
        <w:rPr>
          <w:rFonts w:cs="Arial"/>
          <w:b/>
          <w:sz w:val="22"/>
          <w:szCs w:val="22"/>
        </w:rPr>
        <w:tab/>
        <w:t>77</w:t>
      </w:r>
    </w:p>
    <w:p w:rsidR="005D2080" w:rsidRPr="001F2B46" w:rsidRDefault="005D2080" w:rsidP="00013825">
      <w:pPr>
        <w:ind w:right="193"/>
        <w:jc w:val="both"/>
        <w:rPr>
          <w:rFonts w:cs="Arial"/>
          <w:b/>
          <w:sz w:val="22"/>
          <w:szCs w:val="22"/>
        </w:rPr>
      </w:pPr>
    </w:p>
    <w:p w:rsidR="005D2080" w:rsidRPr="001F2B46" w:rsidRDefault="005D2080" w:rsidP="00013825">
      <w:pPr>
        <w:ind w:right="193"/>
        <w:jc w:val="both"/>
        <w:rPr>
          <w:rFonts w:cs="Arial"/>
          <w:b/>
          <w:sz w:val="22"/>
          <w:szCs w:val="22"/>
        </w:rPr>
      </w:pPr>
      <w:r w:rsidRPr="001F2B46">
        <w:rPr>
          <w:rFonts w:cs="Arial"/>
          <w:b/>
          <w:sz w:val="22"/>
          <w:szCs w:val="22"/>
        </w:rPr>
        <w:t>POSIBLES CAUSAS DE ESTA PROBLEMÁTICA</w:t>
      </w:r>
    </w:p>
    <w:p w:rsidR="005D2080" w:rsidRPr="001F2B46" w:rsidRDefault="005D2080" w:rsidP="00013825">
      <w:pPr>
        <w:ind w:right="193"/>
        <w:jc w:val="both"/>
        <w:rPr>
          <w:rFonts w:cs="Arial"/>
          <w:b/>
          <w:sz w:val="22"/>
          <w:szCs w:val="22"/>
        </w:rPr>
      </w:pPr>
    </w:p>
    <w:p w:rsidR="00945AE5" w:rsidRPr="001F2B46" w:rsidRDefault="005D2080" w:rsidP="003C72EB">
      <w:pPr>
        <w:pStyle w:val="Prrafodelista"/>
        <w:numPr>
          <w:ilvl w:val="0"/>
          <w:numId w:val="60"/>
        </w:numPr>
        <w:ind w:right="193"/>
        <w:jc w:val="both"/>
        <w:rPr>
          <w:rFonts w:ascii="Arial" w:hAnsi="Arial" w:cs="Arial"/>
          <w:b/>
          <w:lang w:val="es-ES" w:eastAsia="es-ES"/>
        </w:rPr>
      </w:pPr>
      <w:r w:rsidRPr="001F2B46">
        <w:rPr>
          <w:rFonts w:ascii="Arial" w:hAnsi="Arial" w:cs="Arial"/>
          <w:b/>
          <w:lang w:val="es-ES" w:eastAsia="es-ES"/>
        </w:rPr>
        <w:t>Falta de empleo y consumo de licor y  alucinógenos en adolecentes y adultos, origina que requieran de recursos mal habidos  para atender sus vicios.</w:t>
      </w:r>
    </w:p>
    <w:p w:rsidR="00945AE5" w:rsidRPr="001F2B46" w:rsidRDefault="005D2080" w:rsidP="003C72EB">
      <w:pPr>
        <w:pStyle w:val="Prrafodelista"/>
        <w:numPr>
          <w:ilvl w:val="0"/>
          <w:numId w:val="60"/>
        </w:numPr>
        <w:ind w:right="193"/>
        <w:jc w:val="both"/>
        <w:rPr>
          <w:rFonts w:ascii="Arial" w:hAnsi="Arial" w:cs="Arial"/>
          <w:b/>
          <w:lang w:val="es-ES" w:eastAsia="es-ES"/>
        </w:rPr>
      </w:pPr>
      <w:r w:rsidRPr="001F2B46">
        <w:rPr>
          <w:rFonts w:ascii="Arial" w:hAnsi="Arial" w:cs="Arial"/>
          <w:b/>
          <w:lang w:val="es-ES" w:eastAsia="es-ES"/>
        </w:rPr>
        <w:t>La falta de vigilancia y control en las áreas rurales permite estos robos</w:t>
      </w:r>
      <w:r w:rsidR="004B5C0D" w:rsidRPr="001F2B46">
        <w:rPr>
          <w:rFonts w:ascii="Arial" w:hAnsi="Arial" w:cs="Arial"/>
          <w:b/>
          <w:lang w:val="es-ES" w:eastAsia="es-ES"/>
        </w:rPr>
        <w:t xml:space="preserve"> ( ganado, gallinas y otras especies )</w:t>
      </w:r>
      <w:r w:rsidRPr="001F2B46">
        <w:rPr>
          <w:rFonts w:ascii="Arial" w:hAnsi="Arial" w:cs="Arial"/>
          <w:b/>
          <w:lang w:val="es-ES" w:eastAsia="es-ES"/>
        </w:rPr>
        <w:t xml:space="preserve"> y a que el ganado sea trasladado sin ninguna dificultad.</w:t>
      </w:r>
    </w:p>
    <w:p w:rsidR="00945AE5" w:rsidRPr="001F2B46" w:rsidRDefault="000619F3" w:rsidP="003C72EB">
      <w:pPr>
        <w:pStyle w:val="Prrafodelista"/>
        <w:numPr>
          <w:ilvl w:val="0"/>
          <w:numId w:val="60"/>
        </w:numPr>
        <w:ind w:right="193"/>
        <w:jc w:val="both"/>
        <w:rPr>
          <w:rFonts w:ascii="Arial" w:hAnsi="Arial" w:cs="Arial"/>
          <w:b/>
          <w:lang w:val="es-ES" w:eastAsia="es-ES"/>
        </w:rPr>
      </w:pPr>
      <w:r w:rsidRPr="001F2B46">
        <w:rPr>
          <w:rFonts w:ascii="Arial" w:hAnsi="Arial" w:cs="Arial"/>
          <w:b/>
          <w:lang w:val="es-ES" w:eastAsia="es-ES"/>
        </w:rPr>
        <w:t>En el componente Tránsito n</w:t>
      </w:r>
      <w:r w:rsidR="005D2080" w:rsidRPr="001F2B46">
        <w:rPr>
          <w:rFonts w:ascii="Arial" w:hAnsi="Arial" w:cs="Arial"/>
          <w:b/>
          <w:lang w:val="es-ES" w:eastAsia="es-ES"/>
        </w:rPr>
        <w:t>o obstante e</w:t>
      </w:r>
      <w:r w:rsidRPr="001F2B46">
        <w:rPr>
          <w:rFonts w:ascii="Arial" w:hAnsi="Arial" w:cs="Arial"/>
          <w:b/>
          <w:lang w:val="es-ES" w:eastAsia="es-ES"/>
        </w:rPr>
        <w:t>l mínimo tránsito vehicular las</w:t>
      </w:r>
      <w:r w:rsidR="005D2080" w:rsidRPr="001F2B46">
        <w:rPr>
          <w:rFonts w:ascii="Arial" w:hAnsi="Arial" w:cs="Arial"/>
          <w:b/>
          <w:lang w:val="es-ES" w:eastAsia="es-ES"/>
        </w:rPr>
        <w:t xml:space="preserve"> multas a conductores determinan a que no hay educación en las normas que sobre el sector se dan</w:t>
      </w:r>
      <w:r w:rsidRPr="001F2B46">
        <w:rPr>
          <w:rFonts w:ascii="Arial" w:hAnsi="Arial" w:cs="Arial"/>
          <w:b/>
          <w:lang w:val="es-ES" w:eastAsia="es-ES"/>
        </w:rPr>
        <w:t xml:space="preserve"> y sus pagos casi nunca se hacen efectivas por falta de gestión</w:t>
      </w:r>
      <w:r w:rsidR="005D2080" w:rsidRPr="001F2B46">
        <w:rPr>
          <w:rFonts w:ascii="Arial" w:hAnsi="Arial" w:cs="Arial"/>
          <w:b/>
          <w:lang w:val="es-ES" w:eastAsia="es-ES"/>
        </w:rPr>
        <w:t>.</w:t>
      </w:r>
    </w:p>
    <w:p w:rsidR="00945AE5" w:rsidRPr="001F2B46" w:rsidRDefault="005D2080" w:rsidP="003C72EB">
      <w:pPr>
        <w:pStyle w:val="Prrafodelista"/>
        <w:numPr>
          <w:ilvl w:val="0"/>
          <w:numId w:val="60"/>
        </w:numPr>
        <w:ind w:right="193"/>
        <w:jc w:val="both"/>
        <w:rPr>
          <w:rFonts w:ascii="Arial" w:hAnsi="Arial" w:cs="Arial"/>
          <w:b/>
          <w:lang w:val="es-ES" w:eastAsia="es-ES"/>
        </w:rPr>
      </w:pPr>
      <w:r w:rsidRPr="001F2B46">
        <w:rPr>
          <w:rFonts w:ascii="Arial" w:hAnsi="Arial" w:cs="Arial"/>
          <w:b/>
          <w:lang w:val="es-ES" w:eastAsia="es-ES"/>
        </w:rPr>
        <w:t>Las normas del Decreto 1290 son cometidas por los grupos al margen de la Ley, difíciles de controlar.</w:t>
      </w:r>
    </w:p>
    <w:p w:rsidR="005D2080" w:rsidRPr="001F2B46" w:rsidRDefault="005D2080" w:rsidP="00013825">
      <w:pPr>
        <w:pStyle w:val="Prrafodelista"/>
        <w:numPr>
          <w:ilvl w:val="0"/>
          <w:numId w:val="60"/>
        </w:numPr>
        <w:ind w:right="193"/>
        <w:jc w:val="both"/>
        <w:rPr>
          <w:rFonts w:ascii="Arial" w:hAnsi="Arial" w:cs="Arial"/>
          <w:b/>
          <w:lang w:val="es-ES" w:eastAsia="es-ES"/>
        </w:rPr>
      </w:pPr>
      <w:r w:rsidRPr="001F2B46">
        <w:rPr>
          <w:rFonts w:ascii="Arial" w:hAnsi="Arial" w:cs="Arial"/>
          <w:b/>
          <w:lang w:val="es-ES" w:eastAsia="es-ES"/>
        </w:rPr>
        <w:lastRenderedPageBreak/>
        <w:t xml:space="preserve">Se producen </w:t>
      </w:r>
      <w:r w:rsidR="00FD34E5" w:rsidRPr="001F2B46">
        <w:rPr>
          <w:rFonts w:ascii="Arial" w:hAnsi="Arial" w:cs="Arial"/>
          <w:b/>
          <w:lang w:val="es-ES" w:eastAsia="es-ES"/>
        </w:rPr>
        <w:t xml:space="preserve">violencia </w:t>
      </w:r>
      <w:r w:rsidRPr="001F2B46">
        <w:rPr>
          <w:rFonts w:ascii="Arial" w:hAnsi="Arial" w:cs="Arial"/>
          <w:b/>
          <w:lang w:val="es-ES" w:eastAsia="es-ES"/>
        </w:rPr>
        <w:t>por la intolerancia entre vecinos que no respetan los límites de sus propiedades.</w:t>
      </w:r>
    </w:p>
    <w:p w:rsidR="00C15966" w:rsidRPr="001F2B46" w:rsidRDefault="00C15966" w:rsidP="00C15966">
      <w:pPr>
        <w:pStyle w:val="Prrafodelista"/>
        <w:ind w:right="193"/>
        <w:jc w:val="both"/>
        <w:rPr>
          <w:rFonts w:ascii="Arial" w:hAnsi="Arial" w:cs="Arial"/>
          <w:b/>
          <w:lang w:val="es-ES" w:eastAsia="es-ES"/>
        </w:rPr>
      </w:pPr>
    </w:p>
    <w:p w:rsidR="005D2080" w:rsidRPr="001F2B46" w:rsidRDefault="005D2080" w:rsidP="003C72EB">
      <w:pPr>
        <w:pStyle w:val="Prrafodelista"/>
        <w:numPr>
          <w:ilvl w:val="0"/>
          <w:numId w:val="31"/>
        </w:numPr>
        <w:ind w:right="193"/>
        <w:jc w:val="both"/>
        <w:rPr>
          <w:rFonts w:ascii="Arial" w:hAnsi="Arial" w:cs="Arial"/>
          <w:b/>
        </w:rPr>
      </w:pPr>
      <w:r w:rsidRPr="001F2B46">
        <w:rPr>
          <w:rFonts w:ascii="Arial" w:hAnsi="Arial" w:cs="Arial"/>
          <w:b/>
        </w:rPr>
        <w:t>COMISARÍA DE FAMILIA.</w:t>
      </w:r>
    </w:p>
    <w:p w:rsidR="005D2080" w:rsidRPr="001F2B46" w:rsidRDefault="005D2080" w:rsidP="00013825">
      <w:pPr>
        <w:ind w:right="193"/>
        <w:jc w:val="both"/>
        <w:rPr>
          <w:rFonts w:cs="Arial"/>
          <w:b/>
          <w:sz w:val="22"/>
          <w:szCs w:val="22"/>
        </w:rPr>
      </w:pPr>
      <w:r w:rsidRPr="001F2B46">
        <w:rPr>
          <w:rFonts w:cs="Arial"/>
          <w:b/>
          <w:sz w:val="22"/>
          <w:szCs w:val="22"/>
        </w:rPr>
        <w:t>Los problemas establecidos anteriormente, mucho tienen que ver con la estructu</w:t>
      </w:r>
      <w:r w:rsidR="004B5C0D" w:rsidRPr="001F2B46">
        <w:rPr>
          <w:rFonts w:cs="Arial"/>
          <w:b/>
          <w:sz w:val="22"/>
          <w:szCs w:val="22"/>
        </w:rPr>
        <w:t>ra familiar de nuestros hogares</w:t>
      </w:r>
      <w:r w:rsidRPr="001F2B46">
        <w:rPr>
          <w:rFonts w:cs="Arial"/>
          <w:b/>
          <w:sz w:val="22"/>
          <w:szCs w:val="22"/>
        </w:rPr>
        <w:t>. Los conflictos internos de éstas se reflejan posteriormente en graves situaciones de convivencia, seguridad, comportamientos que se trasladan a las calles de nuestro municipio.</w:t>
      </w:r>
    </w:p>
    <w:p w:rsidR="005D2080" w:rsidRPr="001F2B46" w:rsidRDefault="005D2080" w:rsidP="00013825">
      <w:pPr>
        <w:ind w:right="193"/>
        <w:jc w:val="both"/>
        <w:rPr>
          <w:rFonts w:cs="Arial"/>
          <w:b/>
          <w:sz w:val="22"/>
          <w:szCs w:val="22"/>
        </w:rPr>
      </w:pPr>
    </w:p>
    <w:p w:rsidR="005D2080" w:rsidRPr="001F2B46" w:rsidRDefault="005D2080" w:rsidP="00013825">
      <w:pPr>
        <w:ind w:right="193"/>
        <w:jc w:val="both"/>
        <w:rPr>
          <w:rFonts w:cs="Arial"/>
          <w:b/>
          <w:sz w:val="22"/>
          <w:szCs w:val="22"/>
        </w:rPr>
      </w:pPr>
      <w:r w:rsidRPr="001F2B46">
        <w:rPr>
          <w:rFonts w:cs="Arial"/>
          <w:b/>
          <w:sz w:val="22"/>
          <w:szCs w:val="22"/>
        </w:rPr>
        <w:t xml:space="preserve">La misión de esta dependencia está enmarcada en el siguiente postulado: “La Comisaría de Familia de Argelia de María, Antioquia, tiene como misión Prevenir, Restablecer y Garantizar los derechos de todos los miembros de la familia, calculados  por situaciones de Violencia Intrafamiliar, Abusos Sexual, Maltrato Infantil, Violencia con la Mujer, Abandono, Desnutrición y los demás calculados en la ley. </w:t>
      </w:r>
    </w:p>
    <w:p w:rsidR="005D2080" w:rsidRPr="001F2B46" w:rsidRDefault="005D2080" w:rsidP="00013825">
      <w:pPr>
        <w:ind w:right="193"/>
        <w:jc w:val="both"/>
        <w:rPr>
          <w:rFonts w:cs="Arial"/>
          <w:b/>
          <w:sz w:val="22"/>
          <w:szCs w:val="22"/>
        </w:rPr>
      </w:pPr>
    </w:p>
    <w:p w:rsidR="005D2080" w:rsidRPr="001F2B46" w:rsidRDefault="005D2080" w:rsidP="00013825">
      <w:pPr>
        <w:ind w:right="193"/>
        <w:jc w:val="both"/>
        <w:rPr>
          <w:rFonts w:cs="Arial"/>
          <w:b/>
          <w:sz w:val="22"/>
          <w:szCs w:val="22"/>
        </w:rPr>
      </w:pPr>
      <w:r w:rsidRPr="001F2B46">
        <w:rPr>
          <w:rFonts w:cs="Arial"/>
          <w:b/>
          <w:sz w:val="22"/>
          <w:szCs w:val="22"/>
        </w:rPr>
        <w:t>Por lo descrito anteriormente a continuación verificaremos la información de esta dependencia y de acuerdo a los siguientes resultados:</w:t>
      </w:r>
    </w:p>
    <w:p w:rsidR="005D2080" w:rsidRPr="001F2B46" w:rsidRDefault="005D2080" w:rsidP="00013825">
      <w:pPr>
        <w:ind w:right="193"/>
        <w:jc w:val="both"/>
        <w:rPr>
          <w:rFonts w:cs="Arial"/>
          <w:b/>
          <w:sz w:val="22"/>
          <w:szCs w:val="22"/>
        </w:rPr>
      </w:pPr>
    </w:p>
    <w:p w:rsidR="005D2080" w:rsidRPr="001F2B46" w:rsidRDefault="005D2080" w:rsidP="00013825">
      <w:pPr>
        <w:pStyle w:val="Prrafodelista"/>
        <w:ind w:left="750" w:right="193"/>
        <w:jc w:val="both"/>
        <w:rPr>
          <w:rFonts w:ascii="Arial" w:hAnsi="Arial" w:cs="Arial"/>
          <w:b/>
        </w:rPr>
      </w:pPr>
      <w:r w:rsidRPr="001F2B46">
        <w:rPr>
          <w:rFonts w:ascii="Arial" w:hAnsi="Arial" w:cs="Arial"/>
          <w:b/>
        </w:rPr>
        <w:t>PROBLEMÁTICA AL DÍA DE HOY</w:t>
      </w:r>
    </w:p>
    <w:p w:rsidR="005D2080" w:rsidRPr="001F2B46" w:rsidRDefault="005D2080" w:rsidP="00013825">
      <w:pPr>
        <w:pStyle w:val="Prrafodelista"/>
        <w:ind w:left="0" w:right="193"/>
        <w:jc w:val="both"/>
        <w:rPr>
          <w:rFonts w:ascii="Arial" w:hAnsi="Arial" w:cs="Arial"/>
          <w:b/>
        </w:rPr>
      </w:pPr>
    </w:p>
    <w:p w:rsidR="004B5C0D" w:rsidRPr="001F2B46" w:rsidRDefault="00691764" w:rsidP="003C72EB">
      <w:pPr>
        <w:pStyle w:val="Prrafodelista"/>
        <w:numPr>
          <w:ilvl w:val="0"/>
          <w:numId w:val="19"/>
        </w:numPr>
        <w:ind w:right="193"/>
        <w:jc w:val="both"/>
        <w:rPr>
          <w:rFonts w:ascii="Arial" w:hAnsi="Arial" w:cs="Arial"/>
          <w:b/>
          <w:smallCaps/>
        </w:rPr>
      </w:pPr>
      <w:r w:rsidRPr="001F2B46">
        <w:rPr>
          <w:rFonts w:ascii="Arial" w:hAnsi="Arial" w:cs="Arial"/>
          <w:b/>
          <w:smallCaps/>
        </w:rPr>
        <w:t>la comisaria de familia de argelia viene presentando, falencias en cuanto al seguimiento de las problemáticas familiares, por no contar con el equipo interdisciplinario o por lo menos con una psicóloga ( o ) que haga seguimiento de los casos</w:t>
      </w:r>
      <w:r w:rsidR="005D2080" w:rsidRPr="001F2B46">
        <w:rPr>
          <w:rFonts w:ascii="Arial" w:hAnsi="Arial" w:cs="Arial"/>
          <w:b/>
          <w:smallCaps/>
        </w:rPr>
        <w:t>.</w:t>
      </w:r>
    </w:p>
    <w:p w:rsidR="005D2080" w:rsidRPr="001F2B46" w:rsidRDefault="004B5C0D" w:rsidP="003C72EB">
      <w:pPr>
        <w:pStyle w:val="Prrafodelista"/>
        <w:numPr>
          <w:ilvl w:val="0"/>
          <w:numId w:val="19"/>
        </w:numPr>
        <w:ind w:right="193"/>
        <w:jc w:val="both"/>
        <w:rPr>
          <w:rFonts w:ascii="Arial" w:hAnsi="Arial" w:cs="Arial"/>
          <w:b/>
          <w:smallCaps/>
        </w:rPr>
      </w:pPr>
      <w:r w:rsidRPr="001F2B46">
        <w:rPr>
          <w:rFonts w:ascii="Arial" w:hAnsi="Arial" w:cs="Arial"/>
          <w:b/>
        </w:rPr>
        <w:t>Se tiene la matriz TOTOYA</w:t>
      </w:r>
      <w:r w:rsidR="005D2080" w:rsidRPr="001F2B46">
        <w:rPr>
          <w:rFonts w:ascii="Arial" w:hAnsi="Arial" w:cs="Arial"/>
          <w:b/>
        </w:rPr>
        <w:t xml:space="preserve"> pero falta actualizarla, que es de gran ayuda para  identificar la problemática del  municipio.</w:t>
      </w:r>
    </w:p>
    <w:p w:rsidR="004B5C0D" w:rsidRPr="001F2B46" w:rsidRDefault="004B5C0D" w:rsidP="003C72EB">
      <w:pPr>
        <w:pStyle w:val="Prrafodelista"/>
        <w:numPr>
          <w:ilvl w:val="0"/>
          <w:numId w:val="19"/>
        </w:numPr>
        <w:ind w:right="193"/>
        <w:jc w:val="both"/>
        <w:rPr>
          <w:rFonts w:ascii="Arial" w:hAnsi="Arial" w:cs="Arial"/>
          <w:b/>
          <w:smallCaps/>
        </w:rPr>
      </w:pPr>
      <w:r w:rsidRPr="001F2B46">
        <w:rPr>
          <w:rFonts w:ascii="Arial" w:hAnsi="Arial" w:cs="Arial"/>
          <w:b/>
        </w:rPr>
        <w:t>Al frente de la dependencia se encuentra una profesional del Derecho, situación ésta que garantiza una debida atención.</w:t>
      </w:r>
    </w:p>
    <w:p w:rsidR="005D2080" w:rsidRPr="001F2B46" w:rsidRDefault="00A05820" w:rsidP="003C72EB">
      <w:pPr>
        <w:pStyle w:val="Prrafodelista"/>
        <w:numPr>
          <w:ilvl w:val="0"/>
          <w:numId w:val="19"/>
        </w:numPr>
        <w:ind w:right="193"/>
        <w:jc w:val="both"/>
        <w:rPr>
          <w:rFonts w:ascii="Arial" w:hAnsi="Arial" w:cs="Arial"/>
          <w:b/>
          <w:smallCaps/>
        </w:rPr>
      </w:pPr>
      <w:r w:rsidRPr="001F2B46">
        <w:rPr>
          <w:rFonts w:ascii="Arial" w:hAnsi="Arial" w:cs="Arial"/>
          <w:b/>
        </w:rPr>
        <w:t>No contar con el Hogar de P</w:t>
      </w:r>
      <w:r w:rsidR="005D2080" w:rsidRPr="001F2B46">
        <w:rPr>
          <w:rFonts w:ascii="Arial" w:hAnsi="Arial" w:cs="Arial"/>
          <w:b/>
        </w:rPr>
        <w:t xml:space="preserve">aso bien establecido. </w:t>
      </w:r>
    </w:p>
    <w:p w:rsidR="005D2080" w:rsidRPr="001F2B46" w:rsidRDefault="005D2080" w:rsidP="003C72EB">
      <w:pPr>
        <w:pStyle w:val="Prrafodelista"/>
        <w:numPr>
          <w:ilvl w:val="0"/>
          <w:numId w:val="19"/>
        </w:numPr>
        <w:ind w:right="193"/>
        <w:jc w:val="both"/>
        <w:rPr>
          <w:rFonts w:ascii="Arial" w:hAnsi="Arial" w:cs="Arial"/>
          <w:b/>
          <w:smallCaps/>
        </w:rPr>
      </w:pPr>
      <w:r w:rsidRPr="001F2B46">
        <w:rPr>
          <w:rFonts w:ascii="Arial" w:hAnsi="Arial" w:cs="Arial"/>
          <w:b/>
        </w:rPr>
        <w:t>No contar con una mujer policía para que atienda los problemas de las niñas infractoras y así cumplir su debido proceso y que la fuerza policial cumpla con sus funciones.</w:t>
      </w:r>
    </w:p>
    <w:p w:rsidR="005D2080" w:rsidRPr="001F2B46" w:rsidRDefault="005D2080" w:rsidP="003C72EB">
      <w:pPr>
        <w:pStyle w:val="Prrafodelista"/>
        <w:numPr>
          <w:ilvl w:val="0"/>
          <w:numId w:val="19"/>
        </w:numPr>
        <w:ind w:right="193"/>
        <w:jc w:val="both"/>
        <w:rPr>
          <w:rFonts w:ascii="Arial" w:hAnsi="Arial" w:cs="Arial"/>
          <w:b/>
          <w:smallCaps/>
        </w:rPr>
      </w:pPr>
      <w:r w:rsidRPr="001F2B46">
        <w:rPr>
          <w:rFonts w:ascii="Arial" w:hAnsi="Arial" w:cs="Arial"/>
          <w:b/>
        </w:rPr>
        <w:t xml:space="preserve">El no manejo de pautas de crianza, falta de responsabilidad de los padres de familia. </w:t>
      </w:r>
    </w:p>
    <w:p w:rsidR="005D2080" w:rsidRPr="001F2B46" w:rsidRDefault="005D2080" w:rsidP="003C72EB">
      <w:pPr>
        <w:pStyle w:val="Prrafodelista"/>
        <w:numPr>
          <w:ilvl w:val="0"/>
          <w:numId w:val="19"/>
        </w:numPr>
        <w:ind w:right="193"/>
        <w:jc w:val="both"/>
        <w:rPr>
          <w:rFonts w:ascii="Arial" w:hAnsi="Arial" w:cs="Arial"/>
          <w:b/>
          <w:smallCaps/>
        </w:rPr>
      </w:pPr>
      <w:r w:rsidRPr="001F2B46">
        <w:rPr>
          <w:rFonts w:ascii="Arial" w:hAnsi="Arial" w:cs="Arial"/>
          <w:b/>
        </w:rPr>
        <w:t>La permisibilidad frente al abuso sexual por parte los progenitores, hay marcada tolerancia y miedo a denunciar.</w:t>
      </w:r>
    </w:p>
    <w:p w:rsidR="005D2080" w:rsidRPr="001F2B46" w:rsidRDefault="005D2080" w:rsidP="003C72EB">
      <w:pPr>
        <w:pStyle w:val="Prrafodelista"/>
        <w:numPr>
          <w:ilvl w:val="0"/>
          <w:numId w:val="19"/>
        </w:numPr>
        <w:ind w:right="193"/>
        <w:jc w:val="both"/>
        <w:rPr>
          <w:rFonts w:ascii="Arial" w:hAnsi="Arial" w:cs="Arial"/>
          <w:b/>
          <w:smallCaps/>
        </w:rPr>
      </w:pPr>
      <w:r w:rsidRPr="001F2B46">
        <w:rPr>
          <w:rFonts w:ascii="Arial" w:hAnsi="Arial" w:cs="Arial"/>
          <w:b/>
        </w:rPr>
        <w:t xml:space="preserve">La  cultura de la no denuncia a hecho carrera en nuestra comunidad. </w:t>
      </w:r>
    </w:p>
    <w:p w:rsidR="005D2080" w:rsidRPr="001F2B46" w:rsidRDefault="00A05820" w:rsidP="003C72EB">
      <w:pPr>
        <w:pStyle w:val="Prrafodelista"/>
        <w:numPr>
          <w:ilvl w:val="0"/>
          <w:numId w:val="19"/>
        </w:numPr>
        <w:ind w:right="193"/>
        <w:jc w:val="both"/>
        <w:rPr>
          <w:rFonts w:ascii="Arial" w:hAnsi="Arial" w:cs="Arial"/>
          <w:b/>
          <w:smallCaps/>
        </w:rPr>
      </w:pPr>
      <w:r w:rsidRPr="001F2B46">
        <w:rPr>
          <w:rFonts w:ascii="Arial" w:hAnsi="Arial" w:cs="Arial"/>
          <w:b/>
        </w:rPr>
        <w:t>El no contar con un Hogar J</w:t>
      </w:r>
      <w:r w:rsidR="005D2080" w:rsidRPr="001F2B46">
        <w:rPr>
          <w:rFonts w:ascii="Arial" w:hAnsi="Arial" w:cs="Arial"/>
          <w:b/>
        </w:rPr>
        <w:t>uvenil para nuestros jóvenes.</w:t>
      </w:r>
    </w:p>
    <w:p w:rsidR="005D2080" w:rsidRPr="001F2B46" w:rsidRDefault="005D2080" w:rsidP="003C72EB">
      <w:pPr>
        <w:pStyle w:val="Prrafodelista"/>
        <w:numPr>
          <w:ilvl w:val="0"/>
          <w:numId w:val="19"/>
        </w:numPr>
        <w:ind w:right="193"/>
        <w:jc w:val="both"/>
        <w:rPr>
          <w:rFonts w:ascii="Arial" w:hAnsi="Arial" w:cs="Arial"/>
          <w:b/>
          <w:smallCaps/>
        </w:rPr>
      </w:pPr>
      <w:r w:rsidRPr="001F2B46">
        <w:rPr>
          <w:rFonts w:ascii="Arial" w:hAnsi="Arial" w:cs="Arial"/>
          <w:b/>
        </w:rPr>
        <w:t>El no tener  espacios recreativos para la diversión de los niños, niñas y adolescentes propios para la edad.</w:t>
      </w:r>
    </w:p>
    <w:p w:rsidR="005D2080" w:rsidRPr="001F2B46" w:rsidRDefault="005D2080" w:rsidP="003C72EB">
      <w:pPr>
        <w:pStyle w:val="Prrafodelista"/>
        <w:numPr>
          <w:ilvl w:val="0"/>
          <w:numId w:val="19"/>
        </w:numPr>
        <w:ind w:right="193"/>
        <w:jc w:val="both"/>
        <w:rPr>
          <w:rFonts w:ascii="Arial" w:hAnsi="Arial" w:cs="Arial"/>
          <w:b/>
          <w:smallCaps/>
        </w:rPr>
      </w:pPr>
      <w:r w:rsidRPr="001F2B46">
        <w:rPr>
          <w:rFonts w:ascii="Arial" w:hAnsi="Arial" w:cs="Arial"/>
          <w:b/>
        </w:rPr>
        <w:t>No se cuenta con el policía de infancia y adolescencia.</w:t>
      </w:r>
    </w:p>
    <w:tbl>
      <w:tblPr>
        <w:tblW w:w="9543" w:type="dxa"/>
        <w:tblCellSpacing w:w="15" w:type="dxa"/>
        <w:shd w:val="clear" w:color="auto" w:fill="FFFFFF"/>
        <w:tblCellMar>
          <w:top w:w="15" w:type="dxa"/>
          <w:left w:w="15" w:type="dxa"/>
          <w:bottom w:w="15" w:type="dxa"/>
          <w:right w:w="15" w:type="dxa"/>
        </w:tblCellMar>
        <w:tblLook w:val="04A0"/>
      </w:tblPr>
      <w:tblGrid>
        <w:gridCol w:w="9543"/>
      </w:tblGrid>
      <w:tr w:rsidR="005D2080" w:rsidRPr="001F2B46" w:rsidTr="00E75D12">
        <w:trPr>
          <w:tblCellSpacing w:w="15" w:type="dxa"/>
        </w:trPr>
        <w:tc>
          <w:tcPr>
            <w:tcW w:w="9483" w:type="dxa"/>
            <w:shd w:val="clear" w:color="auto" w:fill="FFFFFF"/>
            <w:vAlign w:val="center"/>
            <w:hideMark/>
          </w:tcPr>
          <w:p w:rsidR="00FD34E5" w:rsidRPr="001F2B46" w:rsidRDefault="00FD34E5" w:rsidP="00013825">
            <w:pPr>
              <w:jc w:val="both"/>
              <w:rPr>
                <w:rFonts w:cs="Arial"/>
                <w:b/>
                <w:sz w:val="22"/>
                <w:szCs w:val="22"/>
              </w:rPr>
            </w:pPr>
          </w:p>
        </w:tc>
      </w:tr>
    </w:tbl>
    <w:p w:rsidR="002E219D" w:rsidRPr="001F2B46" w:rsidRDefault="002E219D" w:rsidP="003C72EB">
      <w:pPr>
        <w:pStyle w:val="Prrafodelista"/>
        <w:numPr>
          <w:ilvl w:val="0"/>
          <w:numId w:val="31"/>
        </w:numPr>
        <w:spacing w:before="100" w:beforeAutospacing="1" w:after="100" w:afterAutospacing="1"/>
        <w:ind w:right="193"/>
        <w:jc w:val="both"/>
        <w:rPr>
          <w:rFonts w:ascii="Arial" w:hAnsi="Arial" w:cs="Arial"/>
          <w:b/>
        </w:rPr>
      </w:pPr>
      <w:r w:rsidRPr="001F2B46">
        <w:rPr>
          <w:rFonts w:ascii="Arial" w:hAnsi="Arial" w:cs="Arial"/>
          <w:b/>
        </w:rPr>
        <w:lastRenderedPageBreak/>
        <w:t>TRANSPORTE Y TRÁNSITO</w:t>
      </w:r>
    </w:p>
    <w:p w:rsidR="002E219D" w:rsidRPr="001F2B46" w:rsidRDefault="002E219D" w:rsidP="00013825">
      <w:pPr>
        <w:spacing w:before="100" w:beforeAutospacing="1" w:after="100" w:afterAutospacing="1"/>
        <w:ind w:right="193"/>
        <w:jc w:val="both"/>
        <w:rPr>
          <w:rFonts w:cs="Arial"/>
          <w:b/>
          <w:sz w:val="22"/>
          <w:szCs w:val="22"/>
        </w:rPr>
      </w:pPr>
      <w:r w:rsidRPr="001F2B46">
        <w:rPr>
          <w:rFonts w:cs="Arial"/>
          <w:b/>
          <w:sz w:val="22"/>
          <w:szCs w:val="22"/>
        </w:rPr>
        <w:t>Otro de los factores que inciden notoriamente en la línea estratégica que nos ocupa, corresponde a la incidencia del transporte y tránsito  y del cumplimiento de la normatividad reglamentada para este importante sector de la economía regional.</w:t>
      </w:r>
    </w:p>
    <w:p w:rsidR="002E219D" w:rsidRPr="001F2B46" w:rsidRDefault="002E219D" w:rsidP="00013825">
      <w:pPr>
        <w:spacing w:before="100" w:beforeAutospacing="1" w:after="100" w:afterAutospacing="1"/>
        <w:ind w:right="193"/>
        <w:jc w:val="both"/>
        <w:rPr>
          <w:rFonts w:cs="Arial"/>
          <w:b/>
          <w:sz w:val="22"/>
          <w:szCs w:val="22"/>
        </w:rPr>
      </w:pPr>
      <w:r w:rsidRPr="001F2B46">
        <w:rPr>
          <w:rFonts w:cs="Arial"/>
          <w:b/>
          <w:sz w:val="22"/>
          <w:szCs w:val="22"/>
        </w:rPr>
        <w:t>Es muy poco representativo el flujo vehicular en nuestro Municipio, Argelia por ser punto final de comunicación terrestre en esta parte del territorio Antioqueño registra únicamente cómo circulación de vehículos los que corresponden a las 2 flotas que operan las frecuencias con Medellín, y a los muy  escasos que esporádicamente tienen que hacer diligencias de carácter urgente en nuestra jurisdicción.</w:t>
      </w:r>
    </w:p>
    <w:p w:rsidR="00FD34E5" w:rsidRPr="001F2B46" w:rsidRDefault="002E219D" w:rsidP="00013825">
      <w:pPr>
        <w:spacing w:before="100" w:beforeAutospacing="1" w:after="100" w:afterAutospacing="1"/>
        <w:ind w:right="193"/>
        <w:jc w:val="both"/>
        <w:rPr>
          <w:rFonts w:cs="Arial"/>
          <w:b/>
          <w:sz w:val="22"/>
          <w:szCs w:val="22"/>
        </w:rPr>
      </w:pPr>
      <w:r w:rsidRPr="001F2B46">
        <w:rPr>
          <w:rFonts w:cs="Arial"/>
          <w:b/>
          <w:sz w:val="22"/>
          <w:szCs w:val="22"/>
        </w:rPr>
        <w:t>El tránsito de motos es ta</w:t>
      </w:r>
      <w:r w:rsidR="00FD34E5" w:rsidRPr="001F2B46">
        <w:rPr>
          <w:rFonts w:cs="Arial"/>
          <w:b/>
          <w:sz w:val="22"/>
          <w:szCs w:val="22"/>
        </w:rPr>
        <w:t>mbién muy poco, no obstante se está mostrando a inicios de la presenta vigencia 2012 un aumento considerable del parque de motos.</w:t>
      </w:r>
    </w:p>
    <w:p w:rsidR="002E219D" w:rsidRPr="001F2B46" w:rsidRDefault="002E219D" w:rsidP="00013825">
      <w:pPr>
        <w:spacing w:before="100" w:beforeAutospacing="1" w:after="100" w:afterAutospacing="1"/>
        <w:ind w:right="193"/>
        <w:jc w:val="both"/>
        <w:rPr>
          <w:rFonts w:cs="Arial"/>
          <w:b/>
          <w:sz w:val="22"/>
          <w:szCs w:val="22"/>
        </w:rPr>
      </w:pPr>
      <w:r w:rsidRPr="001F2B46">
        <w:rPr>
          <w:rFonts w:cs="Arial"/>
          <w:b/>
          <w:sz w:val="22"/>
          <w:szCs w:val="22"/>
        </w:rPr>
        <w:t>De acuerdo con este panorama no es bien significativo la problemática de transporte y tránsito, más es necesariamente imperioso incluirlo dentro de nuestro Plan de Desarrollo a fin de estructura éste con un cubrimiento total de las acciones a emprender por el Ejecutivo en bien de la buena convivencia ciudadana.</w:t>
      </w:r>
    </w:p>
    <w:p w:rsidR="002E219D" w:rsidRPr="001F2B46" w:rsidRDefault="002E219D" w:rsidP="00013825">
      <w:pPr>
        <w:spacing w:before="100" w:beforeAutospacing="1" w:after="100" w:afterAutospacing="1"/>
        <w:ind w:right="193"/>
        <w:jc w:val="both"/>
        <w:rPr>
          <w:rFonts w:cs="Arial"/>
          <w:b/>
          <w:sz w:val="22"/>
          <w:szCs w:val="22"/>
        </w:rPr>
      </w:pPr>
      <w:r w:rsidRPr="001F2B46">
        <w:rPr>
          <w:rFonts w:cs="Arial"/>
          <w:b/>
          <w:sz w:val="22"/>
          <w:szCs w:val="22"/>
        </w:rPr>
        <w:t>PROBLEMÁTICA DEL SECTOR TRANSPORTE Y TRÁNSITO</w:t>
      </w:r>
    </w:p>
    <w:p w:rsidR="002E219D" w:rsidRPr="001F2B46" w:rsidRDefault="002E219D" w:rsidP="003C72EB">
      <w:pPr>
        <w:numPr>
          <w:ilvl w:val="0"/>
          <w:numId w:val="22"/>
        </w:numPr>
        <w:spacing w:before="100" w:beforeAutospacing="1" w:after="100" w:afterAutospacing="1"/>
        <w:ind w:right="193"/>
        <w:jc w:val="both"/>
        <w:rPr>
          <w:rFonts w:cs="Arial"/>
          <w:b/>
          <w:sz w:val="22"/>
          <w:szCs w:val="22"/>
        </w:rPr>
      </w:pPr>
      <w:r w:rsidRPr="001F2B46">
        <w:rPr>
          <w:rFonts w:cs="Arial"/>
          <w:b/>
          <w:sz w:val="22"/>
          <w:szCs w:val="22"/>
        </w:rPr>
        <w:t>Falta de espacios para el parqueo de los vehículos.</w:t>
      </w:r>
    </w:p>
    <w:p w:rsidR="002E219D" w:rsidRPr="001F2B46" w:rsidRDefault="002E219D" w:rsidP="003C72EB">
      <w:pPr>
        <w:numPr>
          <w:ilvl w:val="0"/>
          <w:numId w:val="22"/>
        </w:numPr>
        <w:spacing w:before="100" w:beforeAutospacing="1" w:after="100" w:afterAutospacing="1"/>
        <w:ind w:right="193"/>
        <w:jc w:val="both"/>
        <w:rPr>
          <w:rFonts w:cs="Arial"/>
          <w:b/>
          <w:sz w:val="22"/>
          <w:szCs w:val="22"/>
        </w:rPr>
      </w:pPr>
      <w:r w:rsidRPr="001F2B46">
        <w:rPr>
          <w:rFonts w:cs="Arial"/>
          <w:b/>
          <w:sz w:val="22"/>
          <w:szCs w:val="22"/>
        </w:rPr>
        <w:t>Invasión del espacio público por todo tipo de vehículos.</w:t>
      </w:r>
    </w:p>
    <w:p w:rsidR="002E219D" w:rsidRPr="001F2B46" w:rsidRDefault="002E219D" w:rsidP="003C72EB">
      <w:pPr>
        <w:numPr>
          <w:ilvl w:val="0"/>
          <w:numId w:val="22"/>
        </w:numPr>
        <w:spacing w:before="100" w:beforeAutospacing="1" w:after="100" w:afterAutospacing="1"/>
        <w:ind w:right="193"/>
        <w:jc w:val="both"/>
        <w:rPr>
          <w:rFonts w:cs="Arial"/>
          <w:b/>
          <w:sz w:val="22"/>
          <w:szCs w:val="22"/>
        </w:rPr>
      </w:pPr>
      <w:r w:rsidRPr="001F2B46">
        <w:rPr>
          <w:rFonts w:cs="Arial"/>
          <w:b/>
          <w:sz w:val="22"/>
          <w:szCs w:val="22"/>
        </w:rPr>
        <w:t>Lavado de carros en espacios públicos.</w:t>
      </w:r>
    </w:p>
    <w:p w:rsidR="002E219D" w:rsidRPr="001F2B46" w:rsidRDefault="002E219D" w:rsidP="003C72EB">
      <w:pPr>
        <w:numPr>
          <w:ilvl w:val="0"/>
          <w:numId w:val="22"/>
        </w:numPr>
        <w:spacing w:before="100" w:beforeAutospacing="1" w:after="100" w:afterAutospacing="1"/>
        <w:ind w:right="193"/>
        <w:jc w:val="both"/>
        <w:rPr>
          <w:rFonts w:cs="Arial"/>
          <w:b/>
          <w:sz w:val="22"/>
          <w:szCs w:val="22"/>
        </w:rPr>
      </w:pPr>
      <w:r w:rsidRPr="001F2B46">
        <w:rPr>
          <w:rFonts w:cs="Arial"/>
          <w:b/>
          <w:sz w:val="22"/>
          <w:szCs w:val="22"/>
        </w:rPr>
        <w:t>Arreglos mecánicos en los espacios públicos.</w:t>
      </w:r>
    </w:p>
    <w:p w:rsidR="002E219D" w:rsidRPr="001F2B46" w:rsidRDefault="002E219D" w:rsidP="003C72EB">
      <w:pPr>
        <w:numPr>
          <w:ilvl w:val="0"/>
          <w:numId w:val="22"/>
        </w:numPr>
        <w:spacing w:before="100" w:beforeAutospacing="1" w:after="100" w:afterAutospacing="1"/>
        <w:ind w:right="193"/>
        <w:jc w:val="both"/>
        <w:rPr>
          <w:rFonts w:cs="Arial"/>
          <w:b/>
          <w:sz w:val="22"/>
          <w:szCs w:val="22"/>
        </w:rPr>
      </w:pPr>
      <w:r w:rsidRPr="001F2B46">
        <w:rPr>
          <w:rFonts w:cs="Arial"/>
          <w:b/>
          <w:sz w:val="22"/>
          <w:szCs w:val="22"/>
        </w:rPr>
        <w:t>Desconocimiento de las normas reglamentadas en la Ley.</w:t>
      </w:r>
    </w:p>
    <w:p w:rsidR="002E219D" w:rsidRPr="001F2B46" w:rsidRDefault="002E219D" w:rsidP="003C72EB">
      <w:pPr>
        <w:numPr>
          <w:ilvl w:val="0"/>
          <w:numId w:val="22"/>
        </w:numPr>
        <w:spacing w:before="100" w:beforeAutospacing="1" w:after="100" w:afterAutospacing="1"/>
        <w:ind w:right="193"/>
        <w:jc w:val="both"/>
        <w:rPr>
          <w:rFonts w:cs="Arial"/>
          <w:b/>
          <w:sz w:val="22"/>
          <w:szCs w:val="22"/>
        </w:rPr>
      </w:pPr>
      <w:r w:rsidRPr="001F2B46">
        <w:rPr>
          <w:rFonts w:cs="Arial"/>
          <w:b/>
          <w:sz w:val="22"/>
          <w:szCs w:val="22"/>
        </w:rPr>
        <w:t>No existe ningún tipo de señalización en las vías.</w:t>
      </w:r>
    </w:p>
    <w:p w:rsidR="002E219D" w:rsidRPr="001F2B46" w:rsidRDefault="002E219D" w:rsidP="003C72EB">
      <w:pPr>
        <w:numPr>
          <w:ilvl w:val="0"/>
          <w:numId w:val="22"/>
        </w:numPr>
        <w:spacing w:before="100" w:beforeAutospacing="1" w:after="100" w:afterAutospacing="1"/>
        <w:ind w:right="193"/>
        <w:jc w:val="both"/>
        <w:rPr>
          <w:rFonts w:cs="Arial"/>
          <w:b/>
          <w:sz w:val="22"/>
          <w:szCs w:val="22"/>
        </w:rPr>
      </w:pPr>
      <w:r w:rsidRPr="001F2B46">
        <w:rPr>
          <w:rFonts w:cs="Arial"/>
          <w:b/>
          <w:sz w:val="22"/>
          <w:szCs w:val="22"/>
        </w:rPr>
        <w:t>Pésimo estado de las vías públicas.</w:t>
      </w:r>
    </w:p>
    <w:p w:rsidR="002E219D" w:rsidRPr="001F2B46" w:rsidRDefault="002E219D" w:rsidP="003C72EB">
      <w:pPr>
        <w:numPr>
          <w:ilvl w:val="0"/>
          <w:numId w:val="22"/>
        </w:numPr>
        <w:spacing w:before="100" w:beforeAutospacing="1" w:after="100" w:afterAutospacing="1"/>
        <w:ind w:right="193"/>
        <w:jc w:val="both"/>
        <w:rPr>
          <w:rFonts w:cs="Arial"/>
          <w:b/>
          <w:sz w:val="22"/>
          <w:szCs w:val="22"/>
        </w:rPr>
      </w:pPr>
      <w:r w:rsidRPr="001F2B46">
        <w:rPr>
          <w:rFonts w:cs="Arial"/>
          <w:b/>
          <w:sz w:val="22"/>
          <w:szCs w:val="22"/>
        </w:rPr>
        <w:t>No hay recuperación de  las pocas multas que se imponen a los infractores.</w:t>
      </w:r>
    </w:p>
    <w:p w:rsidR="002E219D" w:rsidRPr="001F2B46" w:rsidRDefault="002E219D" w:rsidP="003C72EB">
      <w:pPr>
        <w:numPr>
          <w:ilvl w:val="0"/>
          <w:numId w:val="22"/>
        </w:numPr>
        <w:spacing w:before="100" w:beforeAutospacing="1" w:after="100" w:afterAutospacing="1"/>
        <w:ind w:right="193"/>
        <w:jc w:val="both"/>
        <w:rPr>
          <w:rFonts w:cs="Arial"/>
          <w:b/>
          <w:sz w:val="22"/>
          <w:szCs w:val="22"/>
        </w:rPr>
      </w:pPr>
      <w:r w:rsidRPr="001F2B46">
        <w:rPr>
          <w:rFonts w:cs="Arial"/>
          <w:b/>
          <w:sz w:val="22"/>
          <w:szCs w:val="22"/>
        </w:rPr>
        <w:t>No hay presupuesto para aplicar correctivos en este sector.</w:t>
      </w:r>
    </w:p>
    <w:p w:rsidR="002E219D" w:rsidRPr="001F2B46" w:rsidRDefault="002E219D" w:rsidP="003C72EB">
      <w:pPr>
        <w:numPr>
          <w:ilvl w:val="0"/>
          <w:numId w:val="22"/>
        </w:numPr>
        <w:spacing w:before="100" w:beforeAutospacing="1" w:after="100" w:afterAutospacing="1"/>
        <w:ind w:right="193"/>
        <w:jc w:val="both"/>
        <w:rPr>
          <w:rFonts w:cs="Arial"/>
          <w:b/>
          <w:sz w:val="22"/>
          <w:szCs w:val="22"/>
        </w:rPr>
      </w:pPr>
      <w:r w:rsidRPr="001F2B46">
        <w:rPr>
          <w:rFonts w:cs="Arial"/>
          <w:b/>
          <w:sz w:val="22"/>
          <w:szCs w:val="22"/>
        </w:rPr>
        <w:t>No hay personal capacitado para resolver conflictos en estos temas.</w:t>
      </w:r>
    </w:p>
    <w:p w:rsidR="00FD34E5" w:rsidRPr="001F2B46" w:rsidRDefault="00FD34E5" w:rsidP="003C72EB">
      <w:pPr>
        <w:numPr>
          <w:ilvl w:val="0"/>
          <w:numId w:val="22"/>
        </w:numPr>
        <w:spacing w:before="100" w:beforeAutospacing="1" w:after="100" w:afterAutospacing="1"/>
        <w:ind w:right="193"/>
        <w:jc w:val="both"/>
        <w:rPr>
          <w:rFonts w:cs="Arial"/>
          <w:b/>
          <w:sz w:val="22"/>
          <w:szCs w:val="22"/>
        </w:rPr>
      </w:pPr>
      <w:r w:rsidRPr="001F2B46">
        <w:rPr>
          <w:rFonts w:cs="Arial"/>
          <w:b/>
          <w:sz w:val="22"/>
          <w:szCs w:val="22"/>
        </w:rPr>
        <w:t>Jóvenes en estado de alicoramiento manejando sus motos.</w:t>
      </w:r>
    </w:p>
    <w:p w:rsidR="00FD34E5" w:rsidRPr="001F2B46" w:rsidRDefault="00FD34E5" w:rsidP="003C72EB">
      <w:pPr>
        <w:numPr>
          <w:ilvl w:val="0"/>
          <w:numId w:val="22"/>
        </w:numPr>
        <w:spacing w:before="100" w:beforeAutospacing="1" w:after="100" w:afterAutospacing="1"/>
        <w:ind w:right="193"/>
        <w:jc w:val="both"/>
        <w:rPr>
          <w:rFonts w:cs="Arial"/>
          <w:b/>
          <w:sz w:val="22"/>
          <w:szCs w:val="22"/>
        </w:rPr>
      </w:pPr>
      <w:r w:rsidRPr="001F2B46">
        <w:rPr>
          <w:rFonts w:cs="Arial"/>
          <w:b/>
          <w:sz w:val="22"/>
          <w:szCs w:val="22"/>
        </w:rPr>
        <w:t>Los conductores de motos no cumplen con las mínimas normas que regulan la materia.</w:t>
      </w:r>
    </w:p>
    <w:p w:rsidR="002E219D" w:rsidRPr="001F2B46" w:rsidRDefault="000616ED" w:rsidP="00013825">
      <w:pPr>
        <w:spacing w:before="100" w:beforeAutospacing="1" w:after="100" w:afterAutospacing="1"/>
        <w:ind w:right="193"/>
        <w:jc w:val="both"/>
        <w:rPr>
          <w:rFonts w:cs="Arial"/>
          <w:b/>
          <w:sz w:val="22"/>
          <w:szCs w:val="22"/>
        </w:rPr>
      </w:pPr>
      <w:r w:rsidRPr="001F2B46">
        <w:rPr>
          <w:rFonts w:cs="Arial"/>
          <w:b/>
          <w:sz w:val="22"/>
          <w:szCs w:val="22"/>
        </w:rPr>
        <w:t xml:space="preserve">CAUSAS QUE ORIGINAN </w:t>
      </w:r>
      <w:r w:rsidR="002E219D" w:rsidRPr="001F2B46">
        <w:rPr>
          <w:rFonts w:cs="Arial"/>
          <w:b/>
          <w:sz w:val="22"/>
          <w:szCs w:val="22"/>
        </w:rPr>
        <w:t xml:space="preserve"> LA PROBLEMÁTICA</w:t>
      </w:r>
    </w:p>
    <w:p w:rsidR="002E219D" w:rsidRPr="001F2B46" w:rsidRDefault="002E219D" w:rsidP="003C72EB">
      <w:pPr>
        <w:numPr>
          <w:ilvl w:val="0"/>
          <w:numId w:val="23"/>
        </w:numPr>
        <w:spacing w:before="100" w:beforeAutospacing="1" w:after="100" w:afterAutospacing="1"/>
        <w:ind w:right="193"/>
        <w:jc w:val="both"/>
        <w:rPr>
          <w:rFonts w:cs="Arial"/>
          <w:b/>
          <w:sz w:val="22"/>
          <w:szCs w:val="22"/>
        </w:rPr>
      </w:pPr>
      <w:r w:rsidRPr="001F2B46">
        <w:rPr>
          <w:rFonts w:cs="Arial"/>
          <w:b/>
          <w:sz w:val="22"/>
          <w:szCs w:val="22"/>
        </w:rPr>
        <w:t>No es rentable destinar un lote para parqueo de carros, los pocos vehículos que hay en el Municipio no justifican a ningún dueño de lotes hacer inversión en este tipo de negocios.</w:t>
      </w:r>
    </w:p>
    <w:p w:rsidR="002E219D" w:rsidRPr="001F2B46" w:rsidRDefault="002E219D" w:rsidP="003C72EB">
      <w:pPr>
        <w:numPr>
          <w:ilvl w:val="0"/>
          <w:numId w:val="23"/>
        </w:numPr>
        <w:spacing w:before="100" w:beforeAutospacing="1" w:after="100" w:afterAutospacing="1"/>
        <w:ind w:right="193"/>
        <w:jc w:val="both"/>
        <w:rPr>
          <w:rFonts w:cs="Arial"/>
          <w:b/>
          <w:sz w:val="22"/>
          <w:szCs w:val="22"/>
        </w:rPr>
      </w:pPr>
      <w:r w:rsidRPr="001F2B46">
        <w:rPr>
          <w:rFonts w:cs="Arial"/>
          <w:b/>
          <w:sz w:val="22"/>
          <w:szCs w:val="22"/>
        </w:rPr>
        <w:t>Al no existir lotes de parqueo, necesariamente se debe recurrir al espacio público.</w:t>
      </w:r>
    </w:p>
    <w:p w:rsidR="002E219D" w:rsidRPr="001F2B46" w:rsidRDefault="002E219D" w:rsidP="003C72EB">
      <w:pPr>
        <w:numPr>
          <w:ilvl w:val="0"/>
          <w:numId w:val="23"/>
        </w:numPr>
        <w:spacing w:before="100" w:beforeAutospacing="1" w:after="100" w:afterAutospacing="1"/>
        <w:ind w:right="193"/>
        <w:jc w:val="both"/>
        <w:rPr>
          <w:rFonts w:cs="Arial"/>
          <w:b/>
          <w:sz w:val="22"/>
          <w:szCs w:val="22"/>
        </w:rPr>
      </w:pPr>
      <w:r w:rsidRPr="001F2B46">
        <w:rPr>
          <w:rFonts w:cs="Arial"/>
          <w:b/>
          <w:sz w:val="22"/>
          <w:szCs w:val="22"/>
        </w:rPr>
        <w:t>Esa falta de local de parqueo, origina que arreglos mecánicos  menores y lavados de carros se hagan en espacios públicos.</w:t>
      </w:r>
    </w:p>
    <w:p w:rsidR="002E219D" w:rsidRPr="001F2B46" w:rsidRDefault="002E219D" w:rsidP="003C72EB">
      <w:pPr>
        <w:numPr>
          <w:ilvl w:val="0"/>
          <w:numId w:val="23"/>
        </w:numPr>
        <w:spacing w:before="100" w:beforeAutospacing="1" w:after="100" w:afterAutospacing="1"/>
        <w:ind w:right="193"/>
        <w:jc w:val="both"/>
        <w:rPr>
          <w:rFonts w:cs="Arial"/>
          <w:b/>
          <w:sz w:val="22"/>
          <w:szCs w:val="22"/>
        </w:rPr>
      </w:pPr>
      <w:r w:rsidRPr="001F2B46">
        <w:rPr>
          <w:rFonts w:cs="Arial"/>
          <w:b/>
          <w:sz w:val="22"/>
          <w:szCs w:val="22"/>
        </w:rPr>
        <w:t>No se ha visto la necesidad de efectuar la señalización ante el poco flujo vehicular.</w:t>
      </w:r>
    </w:p>
    <w:p w:rsidR="002E219D" w:rsidRPr="001F2B46" w:rsidRDefault="002E219D" w:rsidP="003C72EB">
      <w:pPr>
        <w:numPr>
          <w:ilvl w:val="0"/>
          <w:numId w:val="23"/>
        </w:numPr>
        <w:spacing w:before="100" w:beforeAutospacing="1" w:after="100" w:afterAutospacing="1"/>
        <w:ind w:right="193"/>
        <w:jc w:val="both"/>
        <w:rPr>
          <w:rFonts w:cs="Arial"/>
          <w:b/>
          <w:sz w:val="22"/>
          <w:szCs w:val="22"/>
        </w:rPr>
      </w:pPr>
      <w:r w:rsidRPr="001F2B46">
        <w:rPr>
          <w:rFonts w:cs="Arial"/>
          <w:b/>
          <w:sz w:val="22"/>
          <w:szCs w:val="22"/>
        </w:rPr>
        <w:lastRenderedPageBreak/>
        <w:t>Hay inmensos daños estructurales que no hacen viable el pronto arreglo de las vías.</w:t>
      </w:r>
    </w:p>
    <w:p w:rsidR="002E219D" w:rsidRPr="001F2B46" w:rsidRDefault="002E219D" w:rsidP="003C72EB">
      <w:pPr>
        <w:numPr>
          <w:ilvl w:val="0"/>
          <w:numId w:val="23"/>
        </w:numPr>
        <w:spacing w:before="100" w:beforeAutospacing="1" w:after="100" w:afterAutospacing="1"/>
        <w:ind w:right="193"/>
        <w:jc w:val="both"/>
        <w:rPr>
          <w:rFonts w:cs="Arial"/>
          <w:b/>
          <w:sz w:val="22"/>
          <w:szCs w:val="22"/>
        </w:rPr>
      </w:pPr>
      <w:r w:rsidRPr="001F2B46">
        <w:rPr>
          <w:rFonts w:cs="Arial"/>
          <w:b/>
          <w:sz w:val="22"/>
          <w:szCs w:val="22"/>
        </w:rPr>
        <w:t>No hay canales de comunicación que permitan recuperación de las multas impuestas.</w:t>
      </w:r>
    </w:p>
    <w:p w:rsidR="002E219D" w:rsidRPr="001F2B46" w:rsidRDefault="002E219D" w:rsidP="003C72EB">
      <w:pPr>
        <w:numPr>
          <w:ilvl w:val="0"/>
          <w:numId w:val="23"/>
        </w:numPr>
        <w:spacing w:before="100" w:beforeAutospacing="1" w:after="100" w:afterAutospacing="1"/>
        <w:ind w:right="193"/>
        <w:jc w:val="both"/>
        <w:rPr>
          <w:rFonts w:cs="Arial"/>
          <w:b/>
          <w:sz w:val="22"/>
          <w:szCs w:val="22"/>
        </w:rPr>
      </w:pPr>
      <w:r w:rsidRPr="001F2B46">
        <w:rPr>
          <w:rFonts w:cs="Arial"/>
          <w:b/>
          <w:sz w:val="22"/>
          <w:szCs w:val="22"/>
        </w:rPr>
        <w:t>El Municipio cuenta con muy pocos recursos que le permitan destinar partidas suficientes para el sector en comento.</w:t>
      </w:r>
    </w:p>
    <w:p w:rsidR="002E219D" w:rsidRPr="001F2B46" w:rsidRDefault="002E219D" w:rsidP="003C72EB">
      <w:pPr>
        <w:numPr>
          <w:ilvl w:val="0"/>
          <w:numId w:val="23"/>
        </w:numPr>
        <w:spacing w:before="100" w:beforeAutospacing="1" w:after="100" w:afterAutospacing="1"/>
        <w:ind w:right="193"/>
        <w:jc w:val="both"/>
        <w:rPr>
          <w:rFonts w:cs="Arial"/>
          <w:b/>
          <w:sz w:val="22"/>
          <w:szCs w:val="22"/>
        </w:rPr>
      </w:pPr>
      <w:r w:rsidRPr="001F2B46">
        <w:rPr>
          <w:rFonts w:cs="Arial"/>
          <w:b/>
          <w:sz w:val="22"/>
          <w:szCs w:val="22"/>
        </w:rPr>
        <w:t>No se ha visto la necesidad de capacitar personal que atienda este sector</w:t>
      </w:r>
      <w:r w:rsidR="00301286" w:rsidRPr="001F2B46">
        <w:rPr>
          <w:rFonts w:cs="Arial"/>
          <w:b/>
          <w:sz w:val="22"/>
          <w:szCs w:val="22"/>
        </w:rPr>
        <w:t>.</w:t>
      </w:r>
    </w:p>
    <w:p w:rsidR="00816CF5" w:rsidRPr="001F2B46" w:rsidRDefault="00816CF5" w:rsidP="003C72EB">
      <w:pPr>
        <w:numPr>
          <w:ilvl w:val="0"/>
          <w:numId w:val="23"/>
        </w:numPr>
        <w:spacing w:before="100" w:beforeAutospacing="1" w:after="100" w:afterAutospacing="1"/>
        <w:ind w:right="193"/>
        <w:jc w:val="both"/>
        <w:rPr>
          <w:rFonts w:cs="Arial"/>
          <w:b/>
          <w:sz w:val="22"/>
          <w:szCs w:val="22"/>
        </w:rPr>
      </w:pPr>
      <w:r w:rsidRPr="001F2B46">
        <w:rPr>
          <w:rFonts w:cs="Arial"/>
          <w:b/>
          <w:sz w:val="22"/>
          <w:szCs w:val="22"/>
        </w:rPr>
        <w:t>Falta de cooperación en la comunidad para atender la reglamentación del sector transporte.</w:t>
      </w:r>
    </w:p>
    <w:p w:rsidR="002E219D" w:rsidRPr="001F2B46" w:rsidRDefault="002E219D" w:rsidP="003C72EB">
      <w:pPr>
        <w:pStyle w:val="Prrafodelista"/>
        <w:numPr>
          <w:ilvl w:val="0"/>
          <w:numId w:val="31"/>
        </w:numPr>
        <w:spacing w:before="100" w:beforeAutospacing="1" w:after="100" w:afterAutospacing="1"/>
        <w:ind w:right="193"/>
        <w:jc w:val="both"/>
        <w:rPr>
          <w:rFonts w:ascii="Arial" w:hAnsi="Arial" w:cs="Arial"/>
          <w:b/>
        </w:rPr>
      </w:pPr>
      <w:r w:rsidRPr="001F2B46">
        <w:rPr>
          <w:rFonts w:ascii="Arial" w:hAnsi="Arial" w:cs="Arial"/>
          <w:b/>
        </w:rPr>
        <w:t>JUZGADO PROMISCUO</w:t>
      </w:r>
      <w:r w:rsidR="000F2612" w:rsidRPr="001F2B46">
        <w:rPr>
          <w:rFonts w:ascii="Arial" w:hAnsi="Arial" w:cs="Arial"/>
          <w:b/>
        </w:rPr>
        <w:t>.</w:t>
      </w:r>
    </w:p>
    <w:p w:rsidR="002E219D" w:rsidRPr="001F2B46" w:rsidRDefault="002E219D" w:rsidP="00013825">
      <w:pPr>
        <w:spacing w:before="100" w:beforeAutospacing="1" w:after="100" w:afterAutospacing="1"/>
        <w:ind w:right="193"/>
        <w:jc w:val="both"/>
        <w:rPr>
          <w:rFonts w:cs="Arial"/>
          <w:b/>
          <w:sz w:val="22"/>
          <w:szCs w:val="22"/>
        </w:rPr>
      </w:pPr>
      <w:r w:rsidRPr="001F2B46">
        <w:rPr>
          <w:rFonts w:cs="Arial"/>
          <w:b/>
          <w:sz w:val="22"/>
          <w:szCs w:val="22"/>
        </w:rPr>
        <w:t>Esta dependencia no maneja ningún tipo de información estadística, todos los registros de procesos los hace manualmente en un libro sin que sea posible recuperar algún tipo de informes que sirvan para la identificación de los procesos que se manejan en esta oficina y que nos puedan dar luz para la construcción de indicadores.</w:t>
      </w:r>
    </w:p>
    <w:p w:rsidR="002E219D" w:rsidRPr="001F2B46" w:rsidRDefault="002E219D" w:rsidP="00013825">
      <w:pPr>
        <w:spacing w:before="100" w:beforeAutospacing="1" w:after="100" w:afterAutospacing="1"/>
        <w:ind w:right="193"/>
        <w:jc w:val="both"/>
        <w:rPr>
          <w:rFonts w:cs="Arial"/>
          <w:b/>
          <w:sz w:val="22"/>
          <w:szCs w:val="22"/>
        </w:rPr>
      </w:pPr>
      <w:r w:rsidRPr="001F2B46">
        <w:rPr>
          <w:rFonts w:cs="Arial"/>
          <w:b/>
          <w:sz w:val="22"/>
          <w:szCs w:val="22"/>
        </w:rPr>
        <w:t>Será necesario organizar con la persona responsable del Despacho que mediante cuadros estadísticos se determine un seguimiento y registros que permitan conocer cuáles son los negocios que se tramitan constanteme</w:t>
      </w:r>
      <w:r w:rsidR="00133CED" w:rsidRPr="001F2B46">
        <w:rPr>
          <w:rFonts w:cs="Arial"/>
          <w:b/>
          <w:sz w:val="22"/>
          <w:szCs w:val="22"/>
        </w:rPr>
        <w:t>nte en esta dependencia oficial</w:t>
      </w:r>
    </w:p>
    <w:p w:rsidR="002E219D" w:rsidRPr="001F2B46" w:rsidRDefault="002E219D" w:rsidP="00013825">
      <w:pPr>
        <w:spacing w:before="100" w:beforeAutospacing="1" w:after="100" w:afterAutospacing="1"/>
        <w:ind w:right="193"/>
        <w:jc w:val="both"/>
        <w:rPr>
          <w:rFonts w:cs="Arial"/>
          <w:b/>
          <w:sz w:val="22"/>
          <w:szCs w:val="22"/>
        </w:rPr>
      </w:pPr>
    </w:p>
    <w:p w:rsidR="005915D6" w:rsidRPr="001F2B46" w:rsidRDefault="005915D6" w:rsidP="005915D6">
      <w:pPr>
        <w:jc w:val="both"/>
        <w:rPr>
          <w:rFonts w:cs="Arial"/>
          <w:b/>
          <w:sz w:val="22"/>
          <w:szCs w:val="22"/>
        </w:rPr>
      </w:pPr>
    </w:p>
    <w:p w:rsidR="00733FE8" w:rsidRPr="001F2B46" w:rsidRDefault="00733FE8" w:rsidP="005915D6">
      <w:pPr>
        <w:jc w:val="both"/>
        <w:rPr>
          <w:rFonts w:cs="Arial"/>
          <w:b/>
          <w:sz w:val="22"/>
          <w:szCs w:val="22"/>
        </w:rPr>
      </w:pPr>
    </w:p>
    <w:p w:rsidR="00733FE8" w:rsidRPr="001F2B46" w:rsidRDefault="00733FE8" w:rsidP="005915D6">
      <w:pPr>
        <w:jc w:val="both"/>
        <w:rPr>
          <w:rFonts w:cs="Arial"/>
          <w:b/>
          <w:sz w:val="22"/>
          <w:szCs w:val="22"/>
        </w:rPr>
      </w:pPr>
    </w:p>
    <w:p w:rsidR="00733FE8" w:rsidRPr="001F2B46" w:rsidRDefault="00733FE8" w:rsidP="005915D6">
      <w:pPr>
        <w:jc w:val="both"/>
        <w:rPr>
          <w:rFonts w:cs="Arial"/>
          <w:b/>
          <w:sz w:val="22"/>
          <w:szCs w:val="22"/>
        </w:rPr>
      </w:pPr>
    </w:p>
    <w:p w:rsidR="00733FE8" w:rsidRPr="001F2B46" w:rsidRDefault="00733FE8" w:rsidP="005915D6">
      <w:pPr>
        <w:jc w:val="both"/>
        <w:rPr>
          <w:rFonts w:cs="Arial"/>
          <w:b/>
          <w:sz w:val="22"/>
          <w:szCs w:val="22"/>
        </w:rPr>
      </w:pPr>
    </w:p>
    <w:p w:rsidR="00733FE8" w:rsidRPr="001F2B46" w:rsidRDefault="00733FE8" w:rsidP="005915D6">
      <w:pPr>
        <w:jc w:val="both"/>
        <w:rPr>
          <w:rFonts w:cs="Arial"/>
          <w:b/>
          <w:sz w:val="22"/>
          <w:szCs w:val="22"/>
        </w:rPr>
      </w:pPr>
    </w:p>
    <w:p w:rsidR="00733FE8" w:rsidRPr="001F2B46" w:rsidRDefault="00733FE8" w:rsidP="005915D6">
      <w:pPr>
        <w:jc w:val="both"/>
        <w:rPr>
          <w:rFonts w:cs="Arial"/>
          <w:b/>
          <w:sz w:val="22"/>
          <w:szCs w:val="22"/>
        </w:rPr>
      </w:pPr>
    </w:p>
    <w:p w:rsidR="00733FE8" w:rsidRPr="001F2B46" w:rsidRDefault="00733FE8" w:rsidP="005915D6">
      <w:pPr>
        <w:jc w:val="both"/>
        <w:rPr>
          <w:rFonts w:cs="Arial"/>
          <w:b/>
          <w:sz w:val="22"/>
          <w:szCs w:val="22"/>
        </w:rPr>
      </w:pPr>
    </w:p>
    <w:p w:rsidR="00733FE8" w:rsidRDefault="00733FE8" w:rsidP="005915D6">
      <w:pPr>
        <w:jc w:val="both"/>
        <w:rPr>
          <w:rFonts w:cs="Arial"/>
          <w:b/>
          <w:sz w:val="22"/>
          <w:szCs w:val="22"/>
        </w:rPr>
      </w:pPr>
    </w:p>
    <w:p w:rsidR="009B26B7" w:rsidRDefault="009B26B7" w:rsidP="005915D6">
      <w:pPr>
        <w:jc w:val="both"/>
        <w:rPr>
          <w:rFonts w:cs="Arial"/>
          <w:b/>
          <w:sz w:val="22"/>
          <w:szCs w:val="22"/>
        </w:rPr>
      </w:pPr>
    </w:p>
    <w:p w:rsidR="009B26B7" w:rsidRDefault="009B26B7" w:rsidP="005915D6">
      <w:pPr>
        <w:jc w:val="both"/>
        <w:rPr>
          <w:rFonts w:cs="Arial"/>
          <w:b/>
          <w:sz w:val="22"/>
          <w:szCs w:val="22"/>
        </w:rPr>
      </w:pPr>
    </w:p>
    <w:p w:rsidR="009B26B7" w:rsidRDefault="009B26B7" w:rsidP="005915D6">
      <w:pPr>
        <w:jc w:val="both"/>
        <w:rPr>
          <w:rFonts w:cs="Arial"/>
          <w:b/>
          <w:sz w:val="22"/>
          <w:szCs w:val="22"/>
        </w:rPr>
      </w:pPr>
    </w:p>
    <w:p w:rsidR="009B26B7" w:rsidRDefault="009B26B7" w:rsidP="005915D6">
      <w:pPr>
        <w:jc w:val="both"/>
        <w:rPr>
          <w:rFonts w:cs="Arial"/>
          <w:b/>
          <w:sz w:val="22"/>
          <w:szCs w:val="22"/>
        </w:rPr>
      </w:pPr>
    </w:p>
    <w:p w:rsidR="009B26B7" w:rsidRDefault="009B26B7" w:rsidP="005915D6">
      <w:pPr>
        <w:jc w:val="both"/>
        <w:rPr>
          <w:rFonts w:cs="Arial"/>
          <w:b/>
          <w:sz w:val="22"/>
          <w:szCs w:val="22"/>
        </w:rPr>
      </w:pPr>
    </w:p>
    <w:p w:rsidR="009B26B7" w:rsidRDefault="009B26B7" w:rsidP="005915D6">
      <w:pPr>
        <w:jc w:val="both"/>
        <w:rPr>
          <w:rFonts w:cs="Arial"/>
          <w:b/>
          <w:sz w:val="22"/>
          <w:szCs w:val="22"/>
        </w:rPr>
      </w:pPr>
    </w:p>
    <w:p w:rsidR="009B26B7" w:rsidRDefault="009B26B7" w:rsidP="005915D6">
      <w:pPr>
        <w:jc w:val="both"/>
        <w:rPr>
          <w:rFonts w:cs="Arial"/>
          <w:b/>
          <w:sz w:val="22"/>
          <w:szCs w:val="22"/>
        </w:rPr>
      </w:pPr>
    </w:p>
    <w:p w:rsidR="009B26B7" w:rsidRPr="001F2B46" w:rsidRDefault="009B26B7" w:rsidP="005915D6">
      <w:pPr>
        <w:jc w:val="both"/>
        <w:rPr>
          <w:rFonts w:cs="Arial"/>
          <w:b/>
          <w:sz w:val="22"/>
          <w:szCs w:val="22"/>
        </w:rPr>
      </w:pPr>
    </w:p>
    <w:p w:rsidR="00733FE8" w:rsidRPr="001F2B46" w:rsidRDefault="00733FE8" w:rsidP="005915D6">
      <w:pPr>
        <w:jc w:val="both"/>
        <w:rPr>
          <w:rFonts w:cs="Arial"/>
          <w:b/>
          <w:sz w:val="22"/>
          <w:szCs w:val="22"/>
        </w:rPr>
      </w:pPr>
    </w:p>
    <w:p w:rsidR="00733FE8" w:rsidRDefault="00733FE8" w:rsidP="005915D6">
      <w:pPr>
        <w:jc w:val="both"/>
        <w:rPr>
          <w:rFonts w:cs="Arial"/>
          <w:b/>
          <w:sz w:val="22"/>
          <w:szCs w:val="22"/>
        </w:rPr>
      </w:pPr>
    </w:p>
    <w:p w:rsidR="009B26B7" w:rsidRDefault="009B26B7" w:rsidP="005915D6">
      <w:pPr>
        <w:jc w:val="both"/>
        <w:rPr>
          <w:rFonts w:cs="Arial"/>
          <w:b/>
          <w:sz w:val="22"/>
          <w:szCs w:val="22"/>
        </w:rPr>
      </w:pPr>
    </w:p>
    <w:p w:rsidR="009B26B7" w:rsidRDefault="009B26B7" w:rsidP="005915D6">
      <w:pPr>
        <w:jc w:val="both"/>
        <w:rPr>
          <w:rFonts w:cs="Arial"/>
          <w:b/>
          <w:sz w:val="22"/>
          <w:szCs w:val="22"/>
        </w:rPr>
      </w:pPr>
    </w:p>
    <w:p w:rsidR="009B26B7" w:rsidRPr="001F2B46" w:rsidRDefault="009B26B7" w:rsidP="005915D6">
      <w:pPr>
        <w:jc w:val="both"/>
        <w:rPr>
          <w:rFonts w:cs="Arial"/>
          <w:b/>
          <w:sz w:val="22"/>
          <w:szCs w:val="22"/>
        </w:rPr>
      </w:pPr>
    </w:p>
    <w:p w:rsidR="00733FE8" w:rsidRPr="001F2B46" w:rsidRDefault="00733FE8" w:rsidP="005915D6">
      <w:pPr>
        <w:jc w:val="both"/>
        <w:rPr>
          <w:rFonts w:cs="Arial"/>
          <w:b/>
          <w:sz w:val="22"/>
          <w:szCs w:val="22"/>
        </w:rPr>
      </w:pPr>
    </w:p>
    <w:p w:rsidR="00733FE8" w:rsidRPr="001F2B46" w:rsidRDefault="00733FE8" w:rsidP="005915D6">
      <w:pPr>
        <w:jc w:val="both"/>
        <w:rPr>
          <w:rFonts w:cs="Arial"/>
          <w:b/>
          <w:sz w:val="22"/>
          <w:szCs w:val="22"/>
        </w:rPr>
      </w:pPr>
    </w:p>
    <w:p w:rsidR="009B26B7" w:rsidRPr="00B70C86" w:rsidRDefault="009B26B7" w:rsidP="009B26B7">
      <w:pPr>
        <w:pStyle w:val="Prrafodelista"/>
        <w:numPr>
          <w:ilvl w:val="0"/>
          <w:numId w:val="1"/>
        </w:numPr>
        <w:jc w:val="both"/>
        <w:rPr>
          <w:rFonts w:cs="Arial"/>
          <w:b/>
        </w:rPr>
      </w:pPr>
      <w:r w:rsidRPr="00B70C86">
        <w:rPr>
          <w:rFonts w:ascii="Arial" w:hAnsi="Arial" w:cs="Arial"/>
          <w:b/>
          <w:sz w:val="24"/>
          <w:szCs w:val="24"/>
          <w:lang w:val="es-ES" w:eastAsia="es-ES"/>
        </w:rPr>
        <w:lastRenderedPageBreak/>
        <w:t>LÍNEA TRES DESARROLLO AGRÍCOLA Y COMPETITIVIDAD</w:t>
      </w:r>
      <w:r w:rsidRPr="00B70C86">
        <w:rPr>
          <w:rFonts w:cs="Arial"/>
          <w:b/>
        </w:rPr>
        <w:t>.</w:t>
      </w:r>
    </w:p>
    <w:p w:rsidR="009B26B7" w:rsidRPr="001F2B46" w:rsidRDefault="009B26B7" w:rsidP="009B26B7">
      <w:pPr>
        <w:pStyle w:val="Prrafodelista"/>
        <w:jc w:val="both"/>
        <w:rPr>
          <w:rFonts w:ascii="Arial" w:hAnsi="Arial" w:cs="Arial"/>
          <w:b/>
        </w:rPr>
      </w:pPr>
    </w:p>
    <w:p w:rsidR="009B26B7" w:rsidRDefault="009B26B7" w:rsidP="009B26B7">
      <w:pPr>
        <w:pStyle w:val="Prrafodelista"/>
        <w:numPr>
          <w:ilvl w:val="0"/>
          <w:numId w:val="32"/>
        </w:numPr>
        <w:jc w:val="both"/>
        <w:rPr>
          <w:rFonts w:ascii="Arial" w:hAnsi="Arial" w:cs="Arial"/>
          <w:b/>
        </w:rPr>
      </w:pPr>
      <w:r w:rsidRPr="001F2B46">
        <w:rPr>
          <w:rFonts w:ascii="Arial" w:hAnsi="Arial" w:cs="Arial"/>
          <w:b/>
        </w:rPr>
        <w:t>Agricultura.</w:t>
      </w:r>
    </w:p>
    <w:p w:rsidR="009B26B7" w:rsidRDefault="009B26B7" w:rsidP="009B26B7">
      <w:pPr>
        <w:pStyle w:val="Prrafodelista"/>
        <w:numPr>
          <w:ilvl w:val="0"/>
          <w:numId w:val="32"/>
        </w:numPr>
        <w:jc w:val="both"/>
        <w:rPr>
          <w:rFonts w:ascii="Arial" w:hAnsi="Arial" w:cs="Arial"/>
          <w:b/>
        </w:rPr>
      </w:pPr>
      <w:r>
        <w:rPr>
          <w:rFonts w:ascii="Arial" w:hAnsi="Arial" w:cs="Arial"/>
          <w:b/>
        </w:rPr>
        <w:t>Emprendimiento.</w:t>
      </w:r>
    </w:p>
    <w:p w:rsidR="005915D6" w:rsidRDefault="009B26B7" w:rsidP="009B26B7">
      <w:pPr>
        <w:pStyle w:val="Prrafodelista"/>
        <w:numPr>
          <w:ilvl w:val="0"/>
          <w:numId w:val="32"/>
        </w:numPr>
        <w:jc w:val="both"/>
        <w:rPr>
          <w:rFonts w:ascii="Arial" w:hAnsi="Arial" w:cs="Arial"/>
          <w:b/>
        </w:rPr>
      </w:pPr>
      <w:r w:rsidRPr="00E86E78">
        <w:rPr>
          <w:rFonts w:ascii="Arial" w:hAnsi="Arial" w:cs="Arial"/>
          <w:b/>
        </w:rPr>
        <w:t>Turismo.</w:t>
      </w:r>
    </w:p>
    <w:p w:rsidR="00AB35AF" w:rsidRPr="001F2B46" w:rsidRDefault="00AB35AF" w:rsidP="00013825">
      <w:pPr>
        <w:tabs>
          <w:tab w:val="left" w:pos="851"/>
        </w:tabs>
        <w:jc w:val="both"/>
        <w:rPr>
          <w:rFonts w:cs="Arial"/>
          <w:b/>
          <w:sz w:val="22"/>
          <w:szCs w:val="22"/>
        </w:rPr>
      </w:pPr>
      <w:r w:rsidRPr="001F2B46">
        <w:rPr>
          <w:rFonts w:cs="Arial"/>
          <w:b/>
          <w:sz w:val="22"/>
          <w:szCs w:val="22"/>
        </w:rPr>
        <w:t>UMATA</w:t>
      </w:r>
    </w:p>
    <w:p w:rsidR="009531A5" w:rsidRPr="001F2B46" w:rsidRDefault="009531A5" w:rsidP="00013825">
      <w:pPr>
        <w:tabs>
          <w:tab w:val="left" w:pos="851"/>
        </w:tabs>
        <w:jc w:val="both"/>
        <w:rPr>
          <w:rFonts w:cs="Arial"/>
          <w:b/>
          <w:sz w:val="22"/>
          <w:szCs w:val="22"/>
        </w:rPr>
      </w:pPr>
    </w:p>
    <w:p w:rsidR="00447818" w:rsidRPr="001F2B46" w:rsidRDefault="00447818" w:rsidP="00013825">
      <w:pPr>
        <w:tabs>
          <w:tab w:val="left" w:pos="851"/>
        </w:tabs>
        <w:jc w:val="both"/>
        <w:rPr>
          <w:rFonts w:cs="Arial"/>
          <w:b/>
          <w:sz w:val="22"/>
          <w:szCs w:val="22"/>
        </w:rPr>
      </w:pPr>
      <w:r w:rsidRPr="001F2B46">
        <w:rPr>
          <w:rFonts w:cs="Arial"/>
          <w:b/>
          <w:sz w:val="22"/>
          <w:szCs w:val="22"/>
        </w:rPr>
        <w:t>Al frente de la dependencia está un  profesional Tecnólogo Agropecuario especializado en ecología.</w:t>
      </w:r>
    </w:p>
    <w:p w:rsidR="00447818" w:rsidRPr="001F2B46" w:rsidRDefault="00447818" w:rsidP="00013825">
      <w:pPr>
        <w:tabs>
          <w:tab w:val="left" w:pos="851"/>
        </w:tabs>
        <w:jc w:val="both"/>
        <w:rPr>
          <w:rFonts w:cs="Arial"/>
          <w:b/>
          <w:sz w:val="22"/>
          <w:szCs w:val="22"/>
        </w:rPr>
      </w:pPr>
    </w:p>
    <w:p w:rsidR="00AB35AF" w:rsidRPr="001F2B46" w:rsidRDefault="00AB35AF" w:rsidP="00013825">
      <w:pPr>
        <w:tabs>
          <w:tab w:val="left" w:pos="851"/>
        </w:tabs>
        <w:jc w:val="both"/>
        <w:rPr>
          <w:rFonts w:cs="Arial"/>
          <w:b/>
          <w:sz w:val="22"/>
          <w:szCs w:val="22"/>
        </w:rPr>
      </w:pPr>
      <w:r w:rsidRPr="001F2B46">
        <w:rPr>
          <w:rFonts w:cs="Arial"/>
          <w:b/>
          <w:sz w:val="22"/>
          <w:szCs w:val="22"/>
        </w:rPr>
        <w:t>PROBLEMÁTICA DETECTADA</w:t>
      </w:r>
    </w:p>
    <w:p w:rsidR="009531A5" w:rsidRPr="001F2B46" w:rsidRDefault="009531A5" w:rsidP="00013825">
      <w:pPr>
        <w:tabs>
          <w:tab w:val="left" w:pos="851"/>
        </w:tabs>
        <w:jc w:val="both"/>
        <w:rPr>
          <w:rFonts w:cs="Arial"/>
          <w:b/>
          <w:sz w:val="22"/>
          <w:szCs w:val="22"/>
        </w:rPr>
      </w:pPr>
    </w:p>
    <w:p w:rsidR="00AB35AF" w:rsidRPr="001F2B46" w:rsidRDefault="00AB35AF" w:rsidP="003C72EB">
      <w:pPr>
        <w:pStyle w:val="Prrafodelista"/>
        <w:numPr>
          <w:ilvl w:val="0"/>
          <w:numId w:val="28"/>
        </w:numPr>
        <w:tabs>
          <w:tab w:val="left" w:pos="851"/>
        </w:tabs>
        <w:jc w:val="both"/>
        <w:rPr>
          <w:rFonts w:ascii="Arial" w:hAnsi="Arial" w:cs="Arial"/>
          <w:b/>
        </w:rPr>
      </w:pPr>
      <w:r w:rsidRPr="001F2B46">
        <w:rPr>
          <w:rFonts w:ascii="Arial" w:hAnsi="Arial" w:cs="Arial"/>
          <w:b/>
        </w:rPr>
        <w:t>Bajos rendimientos de la producción agropecuaria.</w:t>
      </w:r>
    </w:p>
    <w:p w:rsidR="009531A5" w:rsidRPr="001F2B46" w:rsidRDefault="00AB35AF" w:rsidP="003C72EB">
      <w:pPr>
        <w:pStyle w:val="Prrafodelista"/>
        <w:numPr>
          <w:ilvl w:val="0"/>
          <w:numId w:val="28"/>
        </w:numPr>
        <w:tabs>
          <w:tab w:val="left" w:pos="851"/>
        </w:tabs>
        <w:jc w:val="both"/>
        <w:rPr>
          <w:rFonts w:ascii="Arial" w:hAnsi="Arial" w:cs="Arial"/>
          <w:b/>
        </w:rPr>
      </w:pPr>
      <w:r w:rsidRPr="001F2B46">
        <w:rPr>
          <w:rFonts w:ascii="Arial" w:hAnsi="Arial" w:cs="Arial"/>
          <w:b/>
        </w:rPr>
        <w:t>Carencia de normatividad e información agropecuaria</w:t>
      </w:r>
    </w:p>
    <w:p w:rsidR="009531A5" w:rsidRPr="001F2B46" w:rsidRDefault="00AB35AF" w:rsidP="003C72EB">
      <w:pPr>
        <w:pStyle w:val="Prrafodelista"/>
        <w:numPr>
          <w:ilvl w:val="0"/>
          <w:numId w:val="28"/>
        </w:numPr>
        <w:tabs>
          <w:tab w:val="left" w:pos="851"/>
        </w:tabs>
        <w:jc w:val="both"/>
        <w:rPr>
          <w:rFonts w:ascii="Arial" w:hAnsi="Arial" w:cs="Arial"/>
          <w:b/>
        </w:rPr>
      </w:pPr>
      <w:r w:rsidRPr="001F2B46">
        <w:rPr>
          <w:rFonts w:ascii="Arial" w:hAnsi="Arial" w:cs="Arial"/>
          <w:b/>
        </w:rPr>
        <w:t>Bajos ingresos económicos para una buena comercialización y transformación del sector. B. Inadecuada planificación e</w:t>
      </w:r>
      <w:r w:rsidR="009531A5" w:rsidRPr="001F2B46">
        <w:rPr>
          <w:rFonts w:ascii="Arial" w:hAnsi="Arial" w:cs="Arial"/>
          <w:b/>
        </w:rPr>
        <w:t>n la entrega de los recursos.</w:t>
      </w:r>
    </w:p>
    <w:p w:rsidR="009531A5" w:rsidRPr="001F2B46" w:rsidRDefault="00AB35AF" w:rsidP="003C72EB">
      <w:pPr>
        <w:pStyle w:val="Prrafodelista"/>
        <w:numPr>
          <w:ilvl w:val="0"/>
          <w:numId w:val="28"/>
        </w:numPr>
        <w:tabs>
          <w:tab w:val="left" w:pos="851"/>
        </w:tabs>
        <w:jc w:val="both"/>
        <w:rPr>
          <w:rFonts w:ascii="Arial" w:hAnsi="Arial" w:cs="Arial"/>
          <w:b/>
        </w:rPr>
      </w:pPr>
      <w:r w:rsidRPr="001F2B46">
        <w:rPr>
          <w:rFonts w:ascii="Arial" w:hAnsi="Arial" w:cs="Arial"/>
          <w:b/>
        </w:rPr>
        <w:t>Mala administración de los recursos por parte del campesino agricultor.</w:t>
      </w:r>
    </w:p>
    <w:p w:rsidR="009531A5" w:rsidRPr="001F2B46" w:rsidRDefault="00AB35AF" w:rsidP="003C72EB">
      <w:pPr>
        <w:pStyle w:val="Prrafodelista"/>
        <w:numPr>
          <w:ilvl w:val="0"/>
          <w:numId w:val="28"/>
        </w:numPr>
        <w:tabs>
          <w:tab w:val="left" w:pos="851"/>
        </w:tabs>
        <w:jc w:val="both"/>
        <w:rPr>
          <w:rFonts w:ascii="Arial" w:hAnsi="Arial" w:cs="Arial"/>
          <w:b/>
        </w:rPr>
      </w:pPr>
      <w:r w:rsidRPr="001F2B46">
        <w:rPr>
          <w:rFonts w:ascii="Arial" w:hAnsi="Arial" w:cs="Arial"/>
          <w:b/>
        </w:rPr>
        <w:t>Mala organización administrativa para consolidar proyectos del sector.</w:t>
      </w:r>
    </w:p>
    <w:p w:rsidR="009531A5" w:rsidRPr="001F2B46" w:rsidRDefault="00AB35AF" w:rsidP="003C72EB">
      <w:pPr>
        <w:pStyle w:val="Prrafodelista"/>
        <w:numPr>
          <w:ilvl w:val="0"/>
          <w:numId w:val="28"/>
        </w:numPr>
        <w:tabs>
          <w:tab w:val="left" w:pos="851"/>
        </w:tabs>
        <w:jc w:val="both"/>
        <w:rPr>
          <w:rFonts w:ascii="Arial" w:hAnsi="Arial" w:cs="Arial"/>
          <w:b/>
        </w:rPr>
      </w:pPr>
      <w:r w:rsidRPr="001F2B46">
        <w:rPr>
          <w:rFonts w:ascii="Arial" w:hAnsi="Arial" w:cs="Arial"/>
          <w:b/>
        </w:rPr>
        <w:t>Falta reglamentac</w:t>
      </w:r>
      <w:r w:rsidR="009531A5" w:rsidRPr="001F2B46">
        <w:rPr>
          <w:rFonts w:ascii="Arial" w:hAnsi="Arial" w:cs="Arial"/>
          <w:b/>
        </w:rPr>
        <w:t>ión del sector agropecuario.</w:t>
      </w:r>
    </w:p>
    <w:p w:rsidR="009531A5" w:rsidRPr="001F2B46" w:rsidRDefault="00AB35AF" w:rsidP="003C72EB">
      <w:pPr>
        <w:pStyle w:val="Prrafodelista"/>
        <w:numPr>
          <w:ilvl w:val="0"/>
          <w:numId w:val="28"/>
        </w:numPr>
        <w:tabs>
          <w:tab w:val="left" w:pos="851"/>
        </w:tabs>
        <w:jc w:val="both"/>
        <w:rPr>
          <w:rFonts w:ascii="Arial" w:hAnsi="Arial" w:cs="Arial"/>
          <w:b/>
        </w:rPr>
      </w:pPr>
      <w:r w:rsidRPr="001F2B46">
        <w:rPr>
          <w:rFonts w:ascii="Arial" w:hAnsi="Arial" w:cs="Arial"/>
          <w:b/>
        </w:rPr>
        <w:t>Falta implementar el P.A.M.  y el C.M.D.R. para dirimir conflictos en el sector agropecuario.</w:t>
      </w:r>
    </w:p>
    <w:p w:rsidR="009531A5" w:rsidRPr="001F2B46" w:rsidRDefault="00AB35AF" w:rsidP="003C72EB">
      <w:pPr>
        <w:pStyle w:val="Prrafodelista"/>
        <w:numPr>
          <w:ilvl w:val="0"/>
          <w:numId w:val="28"/>
        </w:numPr>
        <w:tabs>
          <w:tab w:val="left" w:pos="851"/>
        </w:tabs>
        <w:jc w:val="both"/>
        <w:rPr>
          <w:rFonts w:ascii="Arial" w:hAnsi="Arial" w:cs="Arial"/>
          <w:b/>
        </w:rPr>
      </w:pPr>
      <w:r w:rsidRPr="001F2B46">
        <w:rPr>
          <w:rFonts w:ascii="Arial" w:hAnsi="Arial" w:cs="Arial"/>
          <w:b/>
        </w:rPr>
        <w:t>Baja dinamizaci</w:t>
      </w:r>
      <w:r w:rsidR="009531A5" w:rsidRPr="001F2B46">
        <w:rPr>
          <w:rFonts w:ascii="Arial" w:hAnsi="Arial" w:cs="Arial"/>
          <w:b/>
        </w:rPr>
        <w:t xml:space="preserve">ón de la economía municipal. </w:t>
      </w:r>
    </w:p>
    <w:p w:rsidR="009531A5" w:rsidRPr="001F2B46" w:rsidRDefault="009531A5" w:rsidP="003C72EB">
      <w:pPr>
        <w:pStyle w:val="Prrafodelista"/>
        <w:numPr>
          <w:ilvl w:val="0"/>
          <w:numId w:val="28"/>
        </w:numPr>
        <w:tabs>
          <w:tab w:val="left" w:pos="851"/>
        </w:tabs>
        <w:jc w:val="both"/>
        <w:rPr>
          <w:rFonts w:ascii="Arial" w:hAnsi="Arial" w:cs="Arial"/>
          <w:b/>
        </w:rPr>
      </w:pPr>
      <w:r w:rsidRPr="001F2B46">
        <w:rPr>
          <w:rFonts w:ascii="Arial" w:hAnsi="Arial" w:cs="Arial"/>
          <w:b/>
        </w:rPr>
        <w:t xml:space="preserve">Excesivo paternalismo. </w:t>
      </w:r>
    </w:p>
    <w:p w:rsidR="009531A5" w:rsidRPr="001F2B46" w:rsidRDefault="00AB35AF" w:rsidP="003C72EB">
      <w:pPr>
        <w:pStyle w:val="Prrafodelista"/>
        <w:numPr>
          <w:ilvl w:val="0"/>
          <w:numId w:val="28"/>
        </w:numPr>
        <w:tabs>
          <w:tab w:val="left" w:pos="851"/>
        </w:tabs>
        <w:jc w:val="both"/>
        <w:rPr>
          <w:rFonts w:ascii="Arial" w:hAnsi="Arial" w:cs="Arial"/>
          <w:b/>
        </w:rPr>
      </w:pPr>
      <w:r w:rsidRPr="001F2B46">
        <w:rPr>
          <w:rFonts w:ascii="Arial" w:hAnsi="Arial" w:cs="Arial"/>
          <w:b/>
        </w:rPr>
        <w:t>Aument</w:t>
      </w:r>
      <w:r w:rsidR="009531A5" w:rsidRPr="001F2B46">
        <w:rPr>
          <w:rFonts w:ascii="Arial" w:hAnsi="Arial" w:cs="Arial"/>
          <w:b/>
        </w:rPr>
        <w:t xml:space="preserve">o de los índices de pobreza. </w:t>
      </w:r>
    </w:p>
    <w:p w:rsidR="001F4A82" w:rsidRPr="001F2B46" w:rsidRDefault="00AB35AF" w:rsidP="003C72EB">
      <w:pPr>
        <w:pStyle w:val="Prrafodelista"/>
        <w:numPr>
          <w:ilvl w:val="0"/>
          <w:numId w:val="28"/>
        </w:numPr>
        <w:tabs>
          <w:tab w:val="left" w:pos="851"/>
        </w:tabs>
        <w:jc w:val="both"/>
        <w:rPr>
          <w:rFonts w:ascii="Arial" w:hAnsi="Arial" w:cs="Arial"/>
          <w:b/>
        </w:rPr>
      </w:pPr>
      <w:r w:rsidRPr="001F2B46">
        <w:rPr>
          <w:rFonts w:ascii="Arial" w:hAnsi="Arial" w:cs="Arial"/>
          <w:b/>
        </w:rPr>
        <w:t>Limita</w:t>
      </w:r>
      <w:r w:rsidR="00727A4D" w:rsidRPr="001F2B46">
        <w:rPr>
          <w:rFonts w:ascii="Arial" w:hAnsi="Arial" w:cs="Arial"/>
          <w:b/>
        </w:rPr>
        <w:t xml:space="preserve">ción de </w:t>
      </w:r>
      <w:r w:rsidRPr="001F2B46">
        <w:rPr>
          <w:rFonts w:ascii="Arial" w:hAnsi="Arial" w:cs="Arial"/>
          <w:b/>
        </w:rPr>
        <w:t xml:space="preserve"> los tributos de impuestos</w:t>
      </w:r>
      <w:r w:rsidR="00727A4D" w:rsidRPr="001F2B46">
        <w:rPr>
          <w:rFonts w:ascii="Arial" w:hAnsi="Arial" w:cs="Arial"/>
          <w:b/>
        </w:rPr>
        <w:t xml:space="preserve"> por baja explotación de las tierras</w:t>
      </w:r>
      <w:r w:rsidRPr="001F2B46">
        <w:rPr>
          <w:rFonts w:ascii="Arial" w:hAnsi="Arial" w:cs="Arial"/>
          <w:b/>
        </w:rPr>
        <w:t>.</w:t>
      </w:r>
    </w:p>
    <w:p w:rsidR="001F4A82" w:rsidRPr="001F2B46" w:rsidRDefault="00AB35AF" w:rsidP="003C72EB">
      <w:pPr>
        <w:pStyle w:val="Prrafodelista"/>
        <w:numPr>
          <w:ilvl w:val="0"/>
          <w:numId w:val="28"/>
        </w:numPr>
        <w:tabs>
          <w:tab w:val="left" w:pos="851"/>
        </w:tabs>
        <w:jc w:val="both"/>
        <w:rPr>
          <w:rFonts w:ascii="Arial" w:hAnsi="Arial" w:cs="Arial"/>
          <w:b/>
        </w:rPr>
      </w:pPr>
      <w:r w:rsidRPr="001F2B46">
        <w:rPr>
          <w:rFonts w:ascii="Arial" w:hAnsi="Arial" w:cs="Arial"/>
          <w:b/>
        </w:rPr>
        <w:t>Desconocimiento real de</w:t>
      </w:r>
      <w:r w:rsidR="009531A5" w:rsidRPr="001F2B46">
        <w:rPr>
          <w:rFonts w:ascii="Arial" w:hAnsi="Arial" w:cs="Arial"/>
          <w:b/>
        </w:rPr>
        <w:t xml:space="preserve"> las necesidades del sector. </w:t>
      </w:r>
    </w:p>
    <w:p w:rsidR="001F4A82" w:rsidRPr="001F2B46" w:rsidRDefault="00AB35AF" w:rsidP="003C72EB">
      <w:pPr>
        <w:pStyle w:val="Prrafodelista"/>
        <w:numPr>
          <w:ilvl w:val="0"/>
          <w:numId w:val="28"/>
        </w:numPr>
        <w:tabs>
          <w:tab w:val="left" w:pos="851"/>
        </w:tabs>
        <w:jc w:val="both"/>
        <w:rPr>
          <w:rFonts w:ascii="Arial" w:hAnsi="Arial" w:cs="Arial"/>
          <w:b/>
        </w:rPr>
      </w:pPr>
      <w:r w:rsidRPr="001F2B46">
        <w:rPr>
          <w:rFonts w:ascii="Arial" w:hAnsi="Arial" w:cs="Arial"/>
          <w:b/>
        </w:rPr>
        <w:t>Pérdida de auxilios y aportes del gobie</w:t>
      </w:r>
      <w:r w:rsidR="009531A5" w:rsidRPr="001F2B46">
        <w:rPr>
          <w:rFonts w:ascii="Arial" w:hAnsi="Arial" w:cs="Arial"/>
          <w:b/>
        </w:rPr>
        <w:t xml:space="preserve">rno departamental y nacional. </w:t>
      </w:r>
    </w:p>
    <w:p w:rsidR="00012E37" w:rsidRPr="001F2B46" w:rsidRDefault="00AB35AF" w:rsidP="003C72EB">
      <w:pPr>
        <w:pStyle w:val="Prrafodelista"/>
        <w:numPr>
          <w:ilvl w:val="0"/>
          <w:numId w:val="28"/>
        </w:numPr>
        <w:tabs>
          <w:tab w:val="left" w:pos="851"/>
        </w:tabs>
        <w:jc w:val="both"/>
        <w:rPr>
          <w:rFonts w:ascii="Arial" w:hAnsi="Arial" w:cs="Arial"/>
          <w:b/>
        </w:rPr>
      </w:pPr>
      <w:r w:rsidRPr="001F2B46">
        <w:rPr>
          <w:rFonts w:ascii="Arial" w:hAnsi="Arial" w:cs="Arial"/>
          <w:b/>
        </w:rPr>
        <w:t>Posibles sanciones por no tener en práctica el P.A.M y el C.M.D.R.</w:t>
      </w:r>
    </w:p>
    <w:p w:rsidR="00C9041A" w:rsidRDefault="00C9041A" w:rsidP="00C9041A">
      <w:pPr>
        <w:pStyle w:val="Prrafodelista"/>
        <w:tabs>
          <w:tab w:val="left" w:pos="851"/>
        </w:tabs>
        <w:jc w:val="both"/>
        <w:rPr>
          <w:rFonts w:ascii="Arial" w:hAnsi="Arial" w:cs="Arial"/>
          <w:b/>
        </w:rPr>
      </w:pPr>
    </w:p>
    <w:p w:rsidR="009B26B7" w:rsidRPr="001F2B46" w:rsidRDefault="009B26B7" w:rsidP="009B26B7">
      <w:pPr>
        <w:jc w:val="both"/>
        <w:rPr>
          <w:rFonts w:cs="Arial"/>
          <w:b/>
          <w:sz w:val="22"/>
          <w:szCs w:val="22"/>
        </w:rPr>
      </w:pPr>
    </w:p>
    <w:p w:rsidR="009B26B7" w:rsidRPr="001F2B46" w:rsidRDefault="009B26B7" w:rsidP="009B26B7">
      <w:pPr>
        <w:pStyle w:val="Prrafodelista"/>
        <w:numPr>
          <w:ilvl w:val="1"/>
          <w:numId w:val="50"/>
        </w:numPr>
        <w:tabs>
          <w:tab w:val="left" w:pos="851"/>
        </w:tabs>
        <w:jc w:val="both"/>
        <w:rPr>
          <w:rFonts w:ascii="Arial" w:hAnsi="Arial" w:cs="Arial"/>
          <w:b/>
          <w:lang w:val="es-ES"/>
        </w:rPr>
      </w:pPr>
      <w:r>
        <w:rPr>
          <w:rFonts w:ascii="Arial" w:hAnsi="Arial" w:cs="Arial"/>
          <w:b/>
          <w:lang w:val="es-ES"/>
        </w:rPr>
        <w:t xml:space="preserve"> </w:t>
      </w:r>
      <w:r w:rsidRPr="001F2B46">
        <w:rPr>
          <w:rFonts w:ascii="Arial" w:hAnsi="Arial" w:cs="Arial"/>
          <w:b/>
          <w:lang w:val="es-ES"/>
        </w:rPr>
        <w:t>EMPRENDIMIENTO LABORAL.</w:t>
      </w:r>
    </w:p>
    <w:p w:rsidR="009B26B7" w:rsidRPr="001F2B46" w:rsidRDefault="009B26B7" w:rsidP="009B26B7">
      <w:pPr>
        <w:pStyle w:val="Prrafodelista"/>
        <w:tabs>
          <w:tab w:val="left" w:pos="851"/>
        </w:tabs>
        <w:jc w:val="both"/>
        <w:rPr>
          <w:rFonts w:ascii="Arial" w:hAnsi="Arial" w:cs="Arial"/>
          <w:b/>
          <w:lang w:val="es-ES"/>
        </w:rPr>
      </w:pPr>
    </w:p>
    <w:p w:rsidR="009B26B7" w:rsidRPr="001F2B46" w:rsidRDefault="009B26B7" w:rsidP="009B26B7">
      <w:pPr>
        <w:pStyle w:val="Prrafodelista"/>
        <w:numPr>
          <w:ilvl w:val="0"/>
          <w:numId w:val="57"/>
        </w:numPr>
        <w:tabs>
          <w:tab w:val="left" w:pos="851"/>
        </w:tabs>
        <w:jc w:val="both"/>
        <w:rPr>
          <w:rFonts w:ascii="Arial" w:hAnsi="Arial" w:cs="Arial"/>
          <w:b/>
        </w:rPr>
      </w:pPr>
      <w:r w:rsidRPr="001F2B46">
        <w:rPr>
          <w:rFonts w:ascii="Arial" w:hAnsi="Arial" w:cs="Arial"/>
          <w:b/>
        </w:rPr>
        <w:t>No han existido políticas de emprendimiento laboral en las administraciones pasadas.</w:t>
      </w:r>
    </w:p>
    <w:p w:rsidR="009B26B7" w:rsidRPr="001F2B46" w:rsidRDefault="009B26B7" w:rsidP="009B26B7">
      <w:pPr>
        <w:pStyle w:val="Prrafodelista"/>
        <w:numPr>
          <w:ilvl w:val="0"/>
          <w:numId w:val="57"/>
        </w:numPr>
        <w:tabs>
          <w:tab w:val="left" w:pos="851"/>
        </w:tabs>
        <w:jc w:val="both"/>
        <w:rPr>
          <w:rFonts w:ascii="Arial" w:hAnsi="Arial" w:cs="Arial"/>
          <w:b/>
        </w:rPr>
      </w:pPr>
      <w:r w:rsidRPr="001F2B46">
        <w:rPr>
          <w:rFonts w:ascii="Arial" w:hAnsi="Arial" w:cs="Arial"/>
          <w:b/>
        </w:rPr>
        <w:t>No existen fuentes de trabajo que permitan a los Argelinos contar con fuentes de trabajo permanentes y que por sus remuneraciones eleven sus  niveles de vida.</w:t>
      </w:r>
    </w:p>
    <w:p w:rsidR="009B26B7" w:rsidRPr="001F2B46" w:rsidRDefault="009B26B7" w:rsidP="009B26B7">
      <w:pPr>
        <w:pStyle w:val="Prrafodelista"/>
        <w:numPr>
          <w:ilvl w:val="0"/>
          <w:numId w:val="57"/>
        </w:numPr>
        <w:tabs>
          <w:tab w:val="left" w:pos="851"/>
        </w:tabs>
        <w:jc w:val="both"/>
        <w:rPr>
          <w:rFonts w:ascii="Arial" w:hAnsi="Arial" w:cs="Arial"/>
          <w:b/>
        </w:rPr>
      </w:pPr>
      <w:r w:rsidRPr="001F2B46">
        <w:rPr>
          <w:rFonts w:ascii="Arial" w:hAnsi="Arial" w:cs="Arial"/>
          <w:b/>
        </w:rPr>
        <w:t>La infraestructura municipal y la distancia con Medellín no facilita a que empresas del sector privado monten sucursales en nuestro Municipio.</w:t>
      </w:r>
    </w:p>
    <w:p w:rsidR="009B26B7" w:rsidRPr="001F2B46" w:rsidRDefault="009B26B7" w:rsidP="009B26B7">
      <w:pPr>
        <w:pStyle w:val="Prrafodelista"/>
        <w:numPr>
          <w:ilvl w:val="0"/>
          <w:numId w:val="57"/>
        </w:numPr>
        <w:tabs>
          <w:tab w:val="left" w:pos="851"/>
        </w:tabs>
        <w:jc w:val="both"/>
        <w:rPr>
          <w:rFonts w:ascii="Arial" w:hAnsi="Arial" w:cs="Arial"/>
          <w:b/>
        </w:rPr>
      </w:pPr>
      <w:r w:rsidRPr="001F2B46">
        <w:rPr>
          <w:rFonts w:ascii="Arial" w:hAnsi="Arial" w:cs="Arial"/>
          <w:b/>
        </w:rPr>
        <w:t>No hay capacitación de las gentes de Argelia para emprender proyectos productivos.</w:t>
      </w:r>
    </w:p>
    <w:p w:rsidR="009B26B7" w:rsidRPr="001F2B46" w:rsidRDefault="009B26B7" w:rsidP="009B26B7">
      <w:pPr>
        <w:pStyle w:val="Prrafodelista"/>
        <w:numPr>
          <w:ilvl w:val="0"/>
          <w:numId w:val="57"/>
        </w:numPr>
        <w:tabs>
          <w:tab w:val="left" w:pos="851"/>
        </w:tabs>
        <w:jc w:val="both"/>
        <w:rPr>
          <w:rFonts w:ascii="Arial" w:hAnsi="Arial" w:cs="Arial"/>
          <w:b/>
        </w:rPr>
      </w:pPr>
      <w:r w:rsidRPr="001F2B46">
        <w:rPr>
          <w:rFonts w:ascii="Arial" w:hAnsi="Arial" w:cs="Arial"/>
          <w:b/>
        </w:rPr>
        <w:t>No hay recursos para apalancar las iniciativas de los Argelinos.</w:t>
      </w:r>
    </w:p>
    <w:p w:rsidR="009B26B7" w:rsidRPr="001F2B46" w:rsidRDefault="009B26B7" w:rsidP="009B26B7">
      <w:pPr>
        <w:pStyle w:val="Prrafodelista"/>
        <w:numPr>
          <w:ilvl w:val="0"/>
          <w:numId w:val="57"/>
        </w:numPr>
        <w:tabs>
          <w:tab w:val="left" w:pos="851"/>
        </w:tabs>
        <w:jc w:val="both"/>
        <w:rPr>
          <w:rFonts w:ascii="Arial" w:hAnsi="Arial" w:cs="Arial"/>
          <w:b/>
        </w:rPr>
      </w:pPr>
      <w:r w:rsidRPr="001F2B46">
        <w:rPr>
          <w:rFonts w:ascii="Arial" w:hAnsi="Arial" w:cs="Arial"/>
          <w:b/>
        </w:rPr>
        <w:lastRenderedPageBreak/>
        <w:t>La falta de oportunidades de trabajo es factor importante en la generación de violencia.</w:t>
      </w:r>
    </w:p>
    <w:p w:rsidR="009B26B7" w:rsidRDefault="009B26B7" w:rsidP="009B26B7">
      <w:pPr>
        <w:pStyle w:val="Prrafodelista"/>
        <w:numPr>
          <w:ilvl w:val="0"/>
          <w:numId w:val="57"/>
        </w:numPr>
        <w:tabs>
          <w:tab w:val="left" w:pos="851"/>
        </w:tabs>
        <w:jc w:val="both"/>
        <w:rPr>
          <w:rFonts w:ascii="Arial" w:hAnsi="Arial" w:cs="Arial"/>
          <w:b/>
        </w:rPr>
      </w:pPr>
      <w:r w:rsidRPr="001F2B46">
        <w:rPr>
          <w:rFonts w:ascii="Arial" w:hAnsi="Arial" w:cs="Arial"/>
          <w:b/>
        </w:rPr>
        <w:t>Esa violencia generada en la falta de trabajo conlleva a vicios desde tempranas edade</w:t>
      </w:r>
      <w:r>
        <w:rPr>
          <w:rFonts w:ascii="Arial" w:hAnsi="Arial" w:cs="Arial"/>
          <w:b/>
        </w:rPr>
        <w:t>s.</w:t>
      </w:r>
    </w:p>
    <w:p w:rsidR="009B26B7" w:rsidRPr="009B26B7" w:rsidRDefault="009B26B7" w:rsidP="009B26B7">
      <w:pPr>
        <w:pStyle w:val="Prrafodelista"/>
        <w:tabs>
          <w:tab w:val="left" w:pos="851"/>
        </w:tabs>
        <w:jc w:val="both"/>
        <w:rPr>
          <w:rFonts w:ascii="Arial" w:hAnsi="Arial" w:cs="Arial"/>
          <w:b/>
        </w:rPr>
      </w:pPr>
    </w:p>
    <w:p w:rsidR="00012E37" w:rsidRPr="001F2B46" w:rsidRDefault="00012E37" w:rsidP="009B26B7">
      <w:pPr>
        <w:pStyle w:val="Prrafodelista"/>
        <w:numPr>
          <w:ilvl w:val="1"/>
          <w:numId w:val="50"/>
        </w:numPr>
        <w:jc w:val="both"/>
        <w:rPr>
          <w:rFonts w:ascii="Arial" w:hAnsi="Arial" w:cs="Arial"/>
          <w:b/>
        </w:rPr>
      </w:pPr>
      <w:r w:rsidRPr="001F2B46">
        <w:rPr>
          <w:rFonts w:ascii="Arial" w:hAnsi="Arial" w:cs="Arial"/>
          <w:b/>
        </w:rPr>
        <w:t>TURISMO</w:t>
      </w:r>
    </w:p>
    <w:p w:rsidR="00012E37" w:rsidRPr="001F2B46" w:rsidRDefault="00012E37" w:rsidP="00FA106F">
      <w:pPr>
        <w:numPr>
          <w:ilvl w:val="0"/>
          <w:numId w:val="10"/>
        </w:numPr>
        <w:jc w:val="both"/>
        <w:rPr>
          <w:rFonts w:cs="Arial"/>
          <w:b/>
          <w:sz w:val="22"/>
          <w:szCs w:val="22"/>
        </w:rPr>
      </w:pPr>
      <w:r w:rsidRPr="001F2B46">
        <w:rPr>
          <w:rFonts w:cs="Arial"/>
          <w:b/>
          <w:sz w:val="22"/>
          <w:szCs w:val="22"/>
        </w:rPr>
        <w:t>No existe información en la Administración sobre los sitios turísticos del Municipio.</w:t>
      </w:r>
    </w:p>
    <w:p w:rsidR="00012E37" w:rsidRPr="001F2B46" w:rsidRDefault="00012E37" w:rsidP="00FA106F">
      <w:pPr>
        <w:numPr>
          <w:ilvl w:val="0"/>
          <w:numId w:val="10"/>
        </w:numPr>
        <w:jc w:val="both"/>
        <w:rPr>
          <w:rFonts w:cs="Arial"/>
          <w:b/>
          <w:sz w:val="22"/>
          <w:szCs w:val="22"/>
        </w:rPr>
      </w:pPr>
      <w:r w:rsidRPr="001F2B46">
        <w:rPr>
          <w:rFonts w:cs="Arial"/>
          <w:b/>
          <w:sz w:val="22"/>
          <w:szCs w:val="22"/>
        </w:rPr>
        <w:t>No hay interés en levantar un plan o proyecto que trate la problemática de este rubro.</w:t>
      </w:r>
    </w:p>
    <w:p w:rsidR="00012E37" w:rsidRPr="001F2B46" w:rsidRDefault="00012E37" w:rsidP="00FA106F">
      <w:pPr>
        <w:numPr>
          <w:ilvl w:val="0"/>
          <w:numId w:val="10"/>
        </w:numPr>
        <w:jc w:val="both"/>
        <w:rPr>
          <w:rFonts w:cs="Arial"/>
          <w:b/>
          <w:sz w:val="22"/>
          <w:szCs w:val="22"/>
        </w:rPr>
      </w:pPr>
      <w:r w:rsidRPr="001F2B46">
        <w:rPr>
          <w:rFonts w:cs="Arial"/>
          <w:b/>
          <w:sz w:val="22"/>
          <w:szCs w:val="22"/>
        </w:rPr>
        <w:t>No hay disponibilidad de recursos para atender algún tipo de estudio sobre el sector.</w:t>
      </w:r>
    </w:p>
    <w:p w:rsidR="00012E37" w:rsidRPr="001F2B46" w:rsidRDefault="00012E37" w:rsidP="00FA106F">
      <w:pPr>
        <w:numPr>
          <w:ilvl w:val="0"/>
          <w:numId w:val="10"/>
        </w:numPr>
        <w:jc w:val="both"/>
        <w:rPr>
          <w:rFonts w:cs="Arial"/>
          <w:b/>
          <w:sz w:val="22"/>
          <w:szCs w:val="22"/>
        </w:rPr>
      </w:pPr>
      <w:r w:rsidRPr="001F2B46">
        <w:rPr>
          <w:rFonts w:cs="Arial"/>
          <w:b/>
          <w:sz w:val="22"/>
          <w:szCs w:val="22"/>
        </w:rPr>
        <w:t>No hay personal en el Municipio que conozca sobre los sitios que puedan tener algún interés turístico.</w:t>
      </w:r>
    </w:p>
    <w:p w:rsidR="00012E37" w:rsidRPr="001F2B46" w:rsidRDefault="00012E37" w:rsidP="00FA106F">
      <w:pPr>
        <w:numPr>
          <w:ilvl w:val="0"/>
          <w:numId w:val="10"/>
        </w:numPr>
        <w:jc w:val="both"/>
        <w:rPr>
          <w:rFonts w:cs="Arial"/>
          <w:b/>
          <w:sz w:val="22"/>
          <w:szCs w:val="22"/>
        </w:rPr>
      </w:pPr>
      <w:r w:rsidRPr="001F2B46">
        <w:rPr>
          <w:rFonts w:cs="Arial"/>
          <w:b/>
          <w:sz w:val="22"/>
          <w:szCs w:val="22"/>
        </w:rPr>
        <w:t>El municipio de Argelia ha contado con un historial de violencia que no le ha permitido buena afluencia de turismo.</w:t>
      </w:r>
    </w:p>
    <w:p w:rsidR="00012E37" w:rsidRPr="001F2B46" w:rsidRDefault="00012E37" w:rsidP="00FA106F">
      <w:pPr>
        <w:numPr>
          <w:ilvl w:val="0"/>
          <w:numId w:val="10"/>
        </w:numPr>
        <w:jc w:val="both"/>
        <w:rPr>
          <w:rFonts w:cs="Arial"/>
          <w:b/>
          <w:sz w:val="22"/>
          <w:szCs w:val="22"/>
        </w:rPr>
      </w:pPr>
      <w:r w:rsidRPr="001F2B46">
        <w:rPr>
          <w:rFonts w:cs="Arial"/>
          <w:b/>
          <w:sz w:val="22"/>
          <w:szCs w:val="22"/>
        </w:rPr>
        <w:t>El estado de las vías con Medellín y las distancias no permiten que haya interés en los extraños para visitar el Municipio.</w:t>
      </w:r>
    </w:p>
    <w:p w:rsidR="00012E37" w:rsidRPr="001F2B46" w:rsidRDefault="00012E37" w:rsidP="00FA106F">
      <w:pPr>
        <w:numPr>
          <w:ilvl w:val="0"/>
          <w:numId w:val="10"/>
        </w:numPr>
        <w:jc w:val="both"/>
        <w:rPr>
          <w:rFonts w:cs="Arial"/>
          <w:b/>
          <w:sz w:val="22"/>
          <w:szCs w:val="22"/>
        </w:rPr>
      </w:pPr>
      <w:r w:rsidRPr="001F2B46">
        <w:rPr>
          <w:rFonts w:cs="Arial"/>
          <w:b/>
          <w:sz w:val="22"/>
          <w:szCs w:val="22"/>
        </w:rPr>
        <w:t>La capacidad hotelera es mínima para atender eficientemente algún tipo de flujo turístico.</w:t>
      </w:r>
    </w:p>
    <w:p w:rsidR="00012E37" w:rsidRPr="001F2B46" w:rsidRDefault="00012E37" w:rsidP="00FA106F">
      <w:pPr>
        <w:numPr>
          <w:ilvl w:val="0"/>
          <w:numId w:val="10"/>
        </w:numPr>
        <w:jc w:val="both"/>
        <w:rPr>
          <w:rFonts w:cs="Arial"/>
          <w:b/>
          <w:sz w:val="22"/>
          <w:szCs w:val="22"/>
        </w:rPr>
      </w:pPr>
      <w:r w:rsidRPr="001F2B46">
        <w:rPr>
          <w:rFonts w:cs="Arial"/>
          <w:b/>
          <w:sz w:val="22"/>
          <w:szCs w:val="22"/>
        </w:rPr>
        <w:t xml:space="preserve">No hay lugares de ventas  de comidas con criterios de calidad y buena atención. </w:t>
      </w:r>
    </w:p>
    <w:p w:rsidR="003D2F6F" w:rsidRPr="001F2B46" w:rsidRDefault="003D2F6F" w:rsidP="004714B0">
      <w:pPr>
        <w:pStyle w:val="Prrafodelista"/>
        <w:tabs>
          <w:tab w:val="left" w:pos="851"/>
        </w:tabs>
        <w:jc w:val="both"/>
        <w:rPr>
          <w:rFonts w:ascii="Arial" w:hAnsi="Arial" w:cs="Arial"/>
          <w:b/>
        </w:rPr>
      </w:pPr>
    </w:p>
    <w:p w:rsidR="001D329F" w:rsidRPr="001F2B46" w:rsidRDefault="001D329F" w:rsidP="004714B0">
      <w:pPr>
        <w:pStyle w:val="Prrafodelista"/>
        <w:tabs>
          <w:tab w:val="left" w:pos="851"/>
        </w:tabs>
        <w:jc w:val="both"/>
        <w:rPr>
          <w:rFonts w:ascii="Arial" w:hAnsi="Arial" w:cs="Arial"/>
          <w:b/>
        </w:rPr>
      </w:pPr>
    </w:p>
    <w:p w:rsidR="001D329F" w:rsidRPr="001F2B46" w:rsidRDefault="001D329F" w:rsidP="004714B0">
      <w:pPr>
        <w:pStyle w:val="Prrafodelista"/>
        <w:tabs>
          <w:tab w:val="left" w:pos="851"/>
        </w:tabs>
        <w:jc w:val="both"/>
        <w:rPr>
          <w:rFonts w:ascii="Arial" w:hAnsi="Arial" w:cs="Arial"/>
          <w:b/>
        </w:rPr>
      </w:pPr>
    </w:p>
    <w:p w:rsidR="001D329F" w:rsidRPr="001F2B46" w:rsidRDefault="001D329F" w:rsidP="004714B0">
      <w:pPr>
        <w:pStyle w:val="Prrafodelista"/>
        <w:tabs>
          <w:tab w:val="left" w:pos="851"/>
        </w:tabs>
        <w:jc w:val="both"/>
        <w:rPr>
          <w:rFonts w:ascii="Arial" w:hAnsi="Arial" w:cs="Arial"/>
          <w:b/>
        </w:rPr>
      </w:pPr>
    </w:p>
    <w:p w:rsidR="001D329F" w:rsidRPr="001F2B46" w:rsidRDefault="001D329F" w:rsidP="004714B0">
      <w:pPr>
        <w:pStyle w:val="Prrafodelista"/>
        <w:tabs>
          <w:tab w:val="left" w:pos="851"/>
        </w:tabs>
        <w:jc w:val="both"/>
        <w:rPr>
          <w:rFonts w:ascii="Arial" w:hAnsi="Arial" w:cs="Arial"/>
          <w:b/>
        </w:rPr>
      </w:pPr>
    </w:p>
    <w:p w:rsidR="001D329F" w:rsidRPr="001F2B46" w:rsidRDefault="001D329F" w:rsidP="004714B0">
      <w:pPr>
        <w:pStyle w:val="Prrafodelista"/>
        <w:tabs>
          <w:tab w:val="left" w:pos="851"/>
        </w:tabs>
        <w:jc w:val="both"/>
        <w:rPr>
          <w:rFonts w:ascii="Arial" w:hAnsi="Arial" w:cs="Arial"/>
          <w:b/>
        </w:rPr>
      </w:pPr>
    </w:p>
    <w:p w:rsidR="00764E15" w:rsidRPr="001F2B46" w:rsidRDefault="00764E15" w:rsidP="004714B0">
      <w:pPr>
        <w:pStyle w:val="Prrafodelista"/>
        <w:tabs>
          <w:tab w:val="left" w:pos="851"/>
        </w:tabs>
        <w:jc w:val="both"/>
        <w:rPr>
          <w:rFonts w:ascii="Arial" w:hAnsi="Arial" w:cs="Arial"/>
          <w:b/>
        </w:rPr>
      </w:pPr>
    </w:p>
    <w:p w:rsidR="00764E15" w:rsidRPr="001F2B46" w:rsidRDefault="00764E15" w:rsidP="004714B0">
      <w:pPr>
        <w:pStyle w:val="Prrafodelista"/>
        <w:tabs>
          <w:tab w:val="left" w:pos="851"/>
        </w:tabs>
        <w:jc w:val="both"/>
        <w:rPr>
          <w:rFonts w:ascii="Arial" w:hAnsi="Arial" w:cs="Arial"/>
          <w:b/>
        </w:rPr>
      </w:pPr>
    </w:p>
    <w:p w:rsidR="00764E15" w:rsidRPr="001F2B46" w:rsidRDefault="00764E15" w:rsidP="004714B0">
      <w:pPr>
        <w:pStyle w:val="Prrafodelista"/>
        <w:tabs>
          <w:tab w:val="left" w:pos="851"/>
        </w:tabs>
        <w:jc w:val="both"/>
        <w:rPr>
          <w:rFonts w:ascii="Arial" w:hAnsi="Arial" w:cs="Arial"/>
          <w:b/>
        </w:rPr>
      </w:pPr>
    </w:p>
    <w:p w:rsidR="00764E15" w:rsidRPr="001F2B46" w:rsidRDefault="00764E15" w:rsidP="004714B0">
      <w:pPr>
        <w:pStyle w:val="Prrafodelista"/>
        <w:tabs>
          <w:tab w:val="left" w:pos="851"/>
        </w:tabs>
        <w:jc w:val="both"/>
        <w:rPr>
          <w:rFonts w:ascii="Arial" w:hAnsi="Arial" w:cs="Arial"/>
          <w:b/>
        </w:rPr>
      </w:pPr>
    </w:p>
    <w:p w:rsidR="00764E15" w:rsidRDefault="00764E15" w:rsidP="004714B0">
      <w:pPr>
        <w:pStyle w:val="Prrafodelista"/>
        <w:tabs>
          <w:tab w:val="left" w:pos="851"/>
        </w:tabs>
        <w:jc w:val="both"/>
        <w:rPr>
          <w:rFonts w:ascii="Arial" w:hAnsi="Arial" w:cs="Arial"/>
          <w:b/>
        </w:rPr>
      </w:pPr>
    </w:p>
    <w:p w:rsidR="006F2602" w:rsidRDefault="006F2602" w:rsidP="004714B0">
      <w:pPr>
        <w:pStyle w:val="Prrafodelista"/>
        <w:tabs>
          <w:tab w:val="left" w:pos="851"/>
        </w:tabs>
        <w:jc w:val="both"/>
        <w:rPr>
          <w:rFonts w:ascii="Arial" w:hAnsi="Arial" w:cs="Arial"/>
          <w:b/>
        </w:rPr>
      </w:pPr>
    </w:p>
    <w:p w:rsidR="006F2602" w:rsidRDefault="006F2602" w:rsidP="004714B0">
      <w:pPr>
        <w:pStyle w:val="Prrafodelista"/>
        <w:tabs>
          <w:tab w:val="left" w:pos="851"/>
        </w:tabs>
        <w:jc w:val="both"/>
        <w:rPr>
          <w:rFonts w:ascii="Arial" w:hAnsi="Arial" w:cs="Arial"/>
          <w:b/>
        </w:rPr>
      </w:pPr>
    </w:p>
    <w:p w:rsidR="006F2602" w:rsidRDefault="006F2602" w:rsidP="004714B0">
      <w:pPr>
        <w:pStyle w:val="Prrafodelista"/>
        <w:tabs>
          <w:tab w:val="left" w:pos="851"/>
        </w:tabs>
        <w:jc w:val="both"/>
        <w:rPr>
          <w:rFonts w:ascii="Arial" w:hAnsi="Arial" w:cs="Arial"/>
          <w:b/>
        </w:rPr>
      </w:pPr>
    </w:p>
    <w:p w:rsidR="006F2602" w:rsidRDefault="006F2602" w:rsidP="004714B0">
      <w:pPr>
        <w:pStyle w:val="Prrafodelista"/>
        <w:tabs>
          <w:tab w:val="left" w:pos="851"/>
        </w:tabs>
        <w:jc w:val="both"/>
        <w:rPr>
          <w:rFonts w:ascii="Arial" w:hAnsi="Arial" w:cs="Arial"/>
          <w:b/>
        </w:rPr>
      </w:pPr>
    </w:p>
    <w:p w:rsidR="009B26B7" w:rsidRDefault="009B26B7" w:rsidP="004714B0">
      <w:pPr>
        <w:pStyle w:val="Prrafodelista"/>
        <w:tabs>
          <w:tab w:val="left" w:pos="851"/>
        </w:tabs>
        <w:jc w:val="both"/>
        <w:rPr>
          <w:rFonts w:ascii="Arial" w:hAnsi="Arial" w:cs="Arial"/>
          <w:b/>
        </w:rPr>
      </w:pPr>
    </w:p>
    <w:p w:rsidR="009B26B7" w:rsidRDefault="009B26B7" w:rsidP="004714B0">
      <w:pPr>
        <w:pStyle w:val="Prrafodelista"/>
        <w:tabs>
          <w:tab w:val="left" w:pos="851"/>
        </w:tabs>
        <w:jc w:val="both"/>
        <w:rPr>
          <w:rFonts w:ascii="Arial" w:hAnsi="Arial" w:cs="Arial"/>
          <w:b/>
        </w:rPr>
      </w:pPr>
    </w:p>
    <w:p w:rsidR="009B26B7" w:rsidRDefault="009B26B7" w:rsidP="004714B0">
      <w:pPr>
        <w:pStyle w:val="Prrafodelista"/>
        <w:tabs>
          <w:tab w:val="left" w:pos="851"/>
        </w:tabs>
        <w:jc w:val="both"/>
        <w:rPr>
          <w:rFonts w:ascii="Arial" w:hAnsi="Arial" w:cs="Arial"/>
          <w:b/>
        </w:rPr>
      </w:pPr>
    </w:p>
    <w:p w:rsidR="006F2602" w:rsidRDefault="006F2602" w:rsidP="004714B0">
      <w:pPr>
        <w:pStyle w:val="Prrafodelista"/>
        <w:tabs>
          <w:tab w:val="left" w:pos="851"/>
        </w:tabs>
        <w:jc w:val="both"/>
        <w:rPr>
          <w:rFonts w:ascii="Arial" w:hAnsi="Arial" w:cs="Arial"/>
          <w:b/>
        </w:rPr>
      </w:pPr>
    </w:p>
    <w:p w:rsidR="006F2602" w:rsidRDefault="006F2602" w:rsidP="004714B0">
      <w:pPr>
        <w:pStyle w:val="Prrafodelista"/>
        <w:tabs>
          <w:tab w:val="left" w:pos="851"/>
        </w:tabs>
        <w:jc w:val="both"/>
        <w:rPr>
          <w:rFonts w:ascii="Arial" w:hAnsi="Arial" w:cs="Arial"/>
          <w:b/>
        </w:rPr>
      </w:pPr>
    </w:p>
    <w:p w:rsidR="009B26B7" w:rsidRDefault="009B26B7" w:rsidP="004714B0">
      <w:pPr>
        <w:pStyle w:val="Prrafodelista"/>
        <w:tabs>
          <w:tab w:val="left" w:pos="851"/>
        </w:tabs>
        <w:jc w:val="both"/>
        <w:rPr>
          <w:rFonts w:ascii="Arial" w:hAnsi="Arial" w:cs="Arial"/>
          <w:b/>
        </w:rPr>
      </w:pPr>
    </w:p>
    <w:p w:rsidR="009B26B7" w:rsidRDefault="009B26B7" w:rsidP="004714B0">
      <w:pPr>
        <w:pStyle w:val="Prrafodelista"/>
        <w:tabs>
          <w:tab w:val="left" w:pos="851"/>
        </w:tabs>
        <w:jc w:val="both"/>
        <w:rPr>
          <w:rFonts w:ascii="Arial" w:hAnsi="Arial" w:cs="Arial"/>
          <w:b/>
        </w:rPr>
      </w:pPr>
    </w:p>
    <w:p w:rsidR="009B26B7" w:rsidRDefault="009B26B7" w:rsidP="004714B0">
      <w:pPr>
        <w:pStyle w:val="Prrafodelista"/>
        <w:tabs>
          <w:tab w:val="left" w:pos="851"/>
        </w:tabs>
        <w:jc w:val="both"/>
        <w:rPr>
          <w:rFonts w:ascii="Arial" w:hAnsi="Arial" w:cs="Arial"/>
          <w:b/>
        </w:rPr>
      </w:pPr>
    </w:p>
    <w:p w:rsidR="009B26B7" w:rsidRDefault="009B26B7" w:rsidP="004714B0">
      <w:pPr>
        <w:pStyle w:val="Prrafodelista"/>
        <w:tabs>
          <w:tab w:val="left" w:pos="851"/>
        </w:tabs>
        <w:jc w:val="both"/>
        <w:rPr>
          <w:rFonts w:ascii="Arial" w:hAnsi="Arial" w:cs="Arial"/>
          <w:b/>
        </w:rPr>
      </w:pPr>
    </w:p>
    <w:p w:rsidR="009B26B7" w:rsidRPr="001F2B46" w:rsidRDefault="009B26B7" w:rsidP="009B26B7">
      <w:pPr>
        <w:pStyle w:val="Prrafodelista"/>
        <w:jc w:val="both"/>
        <w:rPr>
          <w:rFonts w:ascii="Arial" w:hAnsi="Arial" w:cs="Arial"/>
          <w:b/>
        </w:rPr>
      </w:pPr>
    </w:p>
    <w:p w:rsidR="009B26B7" w:rsidRPr="001F2B46" w:rsidRDefault="009B26B7" w:rsidP="009B26B7">
      <w:pPr>
        <w:pStyle w:val="Prrafodelista"/>
        <w:numPr>
          <w:ilvl w:val="1"/>
          <w:numId w:val="50"/>
        </w:numPr>
        <w:jc w:val="both"/>
        <w:rPr>
          <w:rFonts w:ascii="Arial" w:hAnsi="Arial" w:cs="Arial"/>
          <w:b/>
        </w:rPr>
      </w:pPr>
      <w:r>
        <w:rPr>
          <w:rFonts w:ascii="Arial" w:hAnsi="Arial" w:cs="Arial"/>
          <w:b/>
        </w:rPr>
        <w:lastRenderedPageBreak/>
        <w:t xml:space="preserve"> </w:t>
      </w:r>
      <w:r w:rsidRPr="001F2B46">
        <w:rPr>
          <w:rFonts w:ascii="Arial" w:hAnsi="Arial" w:cs="Arial"/>
          <w:b/>
        </w:rPr>
        <w:t xml:space="preserve">LÍNEA CUATRO DESARROLLO INSTITUCIONAL. </w:t>
      </w:r>
    </w:p>
    <w:p w:rsidR="009B26B7" w:rsidRPr="001F2B46" w:rsidRDefault="009B26B7" w:rsidP="009B26B7">
      <w:pPr>
        <w:pStyle w:val="Prrafodelista"/>
        <w:jc w:val="both"/>
        <w:rPr>
          <w:rFonts w:ascii="Arial" w:hAnsi="Arial" w:cs="Arial"/>
          <w:b/>
        </w:rPr>
      </w:pPr>
    </w:p>
    <w:p w:rsidR="009B26B7" w:rsidRDefault="009B26B7" w:rsidP="009B26B7">
      <w:pPr>
        <w:pStyle w:val="Prrafodelista"/>
        <w:numPr>
          <w:ilvl w:val="0"/>
          <w:numId w:val="33"/>
        </w:numPr>
        <w:jc w:val="both"/>
        <w:rPr>
          <w:rFonts w:ascii="Arial" w:hAnsi="Arial" w:cs="Arial"/>
          <w:b/>
        </w:rPr>
      </w:pPr>
      <w:r w:rsidRPr="001F2B46">
        <w:rPr>
          <w:rFonts w:ascii="Arial" w:hAnsi="Arial" w:cs="Arial"/>
          <w:b/>
        </w:rPr>
        <w:t>Vivienda</w:t>
      </w:r>
      <w:r>
        <w:rPr>
          <w:rFonts w:ascii="Arial" w:hAnsi="Arial" w:cs="Arial"/>
          <w:b/>
        </w:rPr>
        <w:t>.</w:t>
      </w:r>
    </w:p>
    <w:p w:rsidR="009B26B7" w:rsidRDefault="009B26B7" w:rsidP="009B26B7">
      <w:pPr>
        <w:pStyle w:val="Prrafodelista"/>
        <w:numPr>
          <w:ilvl w:val="0"/>
          <w:numId w:val="33"/>
        </w:numPr>
        <w:jc w:val="both"/>
        <w:rPr>
          <w:rFonts w:ascii="Arial" w:hAnsi="Arial" w:cs="Arial"/>
          <w:b/>
        </w:rPr>
      </w:pPr>
      <w:r>
        <w:rPr>
          <w:rFonts w:ascii="Arial" w:hAnsi="Arial" w:cs="Arial"/>
          <w:b/>
        </w:rPr>
        <w:t>Vías terciarias.</w:t>
      </w:r>
    </w:p>
    <w:p w:rsidR="009B26B7" w:rsidRDefault="009B26B7" w:rsidP="009B26B7">
      <w:pPr>
        <w:pStyle w:val="Prrafodelista"/>
        <w:numPr>
          <w:ilvl w:val="0"/>
          <w:numId w:val="33"/>
        </w:numPr>
        <w:jc w:val="both"/>
        <w:rPr>
          <w:rFonts w:ascii="Arial" w:hAnsi="Arial" w:cs="Arial"/>
          <w:b/>
        </w:rPr>
      </w:pPr>
      <w:r>
        <w:rPr>
          <w:rFonts w:ascii="Arial" w:hAnsi="Arial" w:cs="Arial"/>
          <w:b/>
        </w:rPr>
        <w:t xml:space="preserve">Puentes. </w:t>
      </w:r>
    </w:p>
    <w:p w:rsidR="009B26B7" w:rsidRDefault="009B26B7" w:rsidP="009B26B7">
      <w:pPr>
        <w:pStyle w:val="Prrafodelista"/>
        <w:numPr>
          <w:ilvl w:val="0"/>
          <w:numId w:val="33"/>
        </w:numPr>
        <w:jc w:val="both"/>
        <w:rPr>
          <w:rFonts w:ascii="Arial" w:hAnsi="Arial" w:cs="Arial"/>
          <w:b/>
        </w:rPr>
      </w:pPr>
      <w:r>
        <w:rPr>
          <w:rFonts w:ascii="Arial" w:hAnsi="Arial" w:cs="Arial"/>
          <w:b/>
        </w:rPr>
        <w:t>Vías secundarias.</w:t>
      </w:r>
    </w:p>
    <w:p w:rsidR="009B26B7" w:rsidRDefault="009B26B7" w:rsidP="009B26B7">
      <w:pPr>
        <w:pStyle w:val="Prrafodelista"/>
        <w:numPr>
          <w:ilvl w:val="0"/>
          <w:numId w:val="33"/>
        </w:numPr>
        <w:jc w:val="both"/>
        <w:rPr>
          <w:rFonts w:ascii="Arial" w:hAnsi="Arial" w:cs="Arial"/>
          <w:b/>
        </w:rPr>
      </w:pPr>
      <w:r>
        <w:rPr>
          <w:rFonts w:ascii="Arial" w:hAnsi="Arial" w:cs="Arial"/>
          <w:b/>
        </w:rPr>
        <w:t>Caminos de herradura.</w:t>
      </w:r>
    </w:p>
    <w:p w:rsidR="009B26B7" w:rsidRDefault="009B26B7" w:rsidP="009B26B7">
      <w:pPr>
        <w:pStyle w:val="Prrafodelista"/>
        <w:numPr>
          <w:ilvl w:val="0"/>
          <w:numId w:val="33"/>
        </w:numPr>
        <w:jc w:val="both"/>
        <w:rPr>
          <w:rFonts w:ascii="Arial" w:hAnsi="Arial" w:cs="Arial"/>
          <w:b/>
        </w:rPr>
      </w:pPr>
      <w:r>
        <w:rPr>
          <w:rFonts w:ascii="Arial" w:hAnsi="Arial" w:cs="Arial"/>
          <w:b/>
        </w:rPr>
        <w:t>Cable aéreo.</w:t>
      </w:r>
    </w:p>
    <w:p w:rsidR="009B26B7" w:rsidRPr="00DF4F70" w:rsidRDefault="009B26B7" w:rsidP="009B26B7">
      <w:pPr>
        <w:pStyle w:val="Prrafodelista"/>
        <w:numPr>
          <w:ilvl w:val="0"/>
          <w:numId w:val="33"/>
        </w:numPr>
        <w:jc w:val="both"/>
        <w:rPr>
          <w:rFonts w:ascii="Arial" w:hAnsi="Arial" w:cs="Arial"/>
          <w:b/>
        </w:rPr>
      </w:pPr>
      <w:r w:rsidRPr="00DF4F70">
        <w:rPr>
          <w:rFonts w:ascii="Arial" w:hAnsi="Arial" w:cs="Arial"/>
          <w:b/>
        </w:rPr>
        <w:t>Infraestructura pública.</w:t>
      </w:r>
    </w:p>
    <w:p w:rsidR="009B26B7" w:rsidRDefault="009B26B7" w:rsidP="009B26B7">
      <w:pPr>
        <w:pStyle w:val="Prrafodelista"/>
        <w:numPr>
          <w:ilvl w:val="0"/>
          <w:numId w:val="33"/>
        </w:numPr>
        <w:jc w:val="both"/>
        <w:rPr>
          <w:rFonts w:ascii="Arial" w:hAnsi="Arial" w:cs="Arial"/>
          <w:b/>
        </w:rPr>
      </w:pPr>
      <w:r>
        <w:rPr>
          <w:rFonts w:ascii="Arial" w:hAnsi="Arial" w:cs="Arial"/>
          <w:b/>
        </w:rPr>
        <w:t>Infraestructura educativa.</w:t>
      </w:r>
    </w:p>
    <w:p w:rsidR="009B26B7" w:rsidRDefault="009B26B7" w:rsidP="009B26B7">
      <w:pPr>
        <w:pStyle w:val="Prrafodelista"/>
        <w:numPr>
          <w:ilvl w:val="0"/>
          <w:numId w:val="33"/>
        </w:numPr>
        <w:jc w:val="both"/>
        <w:rPr>
          <w:rFonts w:ascii="Arial" w:hAnsi="Arial" w:cs="Arial"/>
          <w:b/>
        </w:rPr>
      </w:pPr>
      <w:r>
        <w:rPr>
          <w:rFonts w:ascii="Arial" w:hAnsi="Arial" w:cs="Arial"/>
          <w:b/>
        </w:rPr>
        <w:t>Acueducto y alcantarillado.</w:t>
      </w:r>
    </w:p>
    <w:p w:rsidR="009B26B7" w:rsidRDefault="009B26B7" w:rsidP="009B26B7">
      <w:pPr>
        <w:pStyle w:val="Prrafodelista"/>
        <w:numPr>
          <w:ilvl w:val="0"/>
          <w:numId w:val="33"/>
        </w:numPr>
        <w:jc w:val="both"/>
        <w:rPr>
          <w:rFonts w:ascii="Arial" w:hAnsi="Arial" w:cs="Arial"/>
          <w:b/>
        </w:rPr>
      </w:pPr>
      <w:r>
        <w:rPr>
          <w:rFonts w:ascii="Arial" w:hAnsi="Arial" w:cs="Arial"/>
          <w:b/>
        </w:rPr>
        <w:t>Malla vial urbana.</w:t>
      </w:r>
    </w:p>
    <w:p w:rsidR="009B26B7" w:rsidRDefault="009B26B7" w:rsidP="009B26B7">
      <w:pPr>
        <w:pStyle w:val="Prrafodelista"/>
        <w:numPr>
          <w:ilvl w:val="0"/>
          <w:numId w:val="33"/>
        </w:numPr>
        <w:jc w:val="both"/>
        <w:rPr>
          <w:rFonts w:ascii="Arial" w:hAnsi="Arial" w:cs="Arial"/>
          <w:b/>
        </w:rPr>
      </w:pPr>
      <w:r>
        <w:rPr>
          <w:rFonts w:ascii="Arial" w:hAnsi="Arial" w:cs="Arial"/>
          <w:b/>
        </w:rPr>
        <w:t>Urbanismo.</w:t>
      </w:r>
    </w:p>
    <w:p w:rsidR="009B26B7" w:rsidRDefault="009B26B7" w:rsidP="009B26B7">
      <w:pPr>
        <w:pStyle w:val="Prrafodelista"/>
        <w:numPr>
          <w:ilvl w:val="0"/>
          <w:numId w:val="33"/>
        </w:numPr>
        <w:jc w:val="both"/>
        <w:rPr>
          <w:rFonts w:ascii="Arial" w:hAnsi="Arial" w:cs="Arial"/>
          <w:b/>
        </w:rPr>
      </w:pPr>
      <w:r>
        <w:rPr>
          <w:rFonts w:ascii="Arial" w:hAnsi="Arial" w:cs="Arial"/>
          <w:b/>
        </w:rPr>
        <w:t>Casetas comunales.</w:t>
      </w:r>
    </w:p>
    <w:p w:rsidR="009B26B7" w:rsidRDefault="009B26B7" w:rsidP="009B26B7">
      <w:pPr>
        <w:pStyle w:val="Prrafodelista"/>
        <w:numPr>
          <w:ilvl w:val="0"/>
          <w:numId w:val="33"/>
        </w:numPr>
        <w:jc w:val="both"/>
        <w:rPr>
          <w:rFonts w:ascii="Arial" w:hAnsi="Arial" w:cs="Arial"/>
          <w:b/>
        </w:rPr>
      </w:pPr>
      <w:r>
        <w:rPr>
          <w:rFonts w:ascii="Arial" w:hAnsi="Arial" w:cs="Arial"/>
          <w:b/>
        </w:rPr>
        <w:t>Apoyo profesional.</w:t>
      </w:r>
    </w:p>
    <w:p w:rsidR="009B26B7" w:rsidRDefault="009B26B7" w:rsidP="009B26B7">
      <w:pPr>
        <w:pStyle w:val="Prrafodelista"/>
        <w:numPr>
          <w:ilvl w:val="0"/>
          <w:numId w:val="33"/>
        </w:numPr>
        <w:jc w:val="both"/>
        <w:rPr>
          <w:rFonts w:ascii="Arial" w:hAnsi="Arial" w:cs="Arial"/>
          <w:b/>
        </w:rPr>
      </w:pPr>
      <w:r>
        <w:rPr>
          <w:rFonts w:ascii="Arial" w:hAnsi="Arial" w:cs="Arial"/>
          <w:b/>
        </w:rPr>
        <w:t>Catastro.</w:t>
      </w:r>
    </w:p>
    <w:p w:rsidR="009B26B7" w:rsidRDefault="009B26B7" w:rsidP="009B26B7">
      <w:pPr>
        <w:pStyle w:val="Prrafodelista"/>
        <w:numPr>
          <w:ilvl w:val="0"/>
          <w:numId w:val="33"/>
        </w:numPr>
        <w:jc w:val="both"/>
        <w:rPr>
          <w:rFonts w:ascii="Arial" w:hAnsi="Arial" w:cs="Arial"/>
          <w:b/>
        </w:rPr>
      </w:pPr>
      <w:r w:rsidRPr="009A574C">
        <w:rPr>
          <w:rFonts w:ascii="Arial" w:hAnsi="Arial" w:cs="Arial"/>
          <w:b/>
        </w:rPr>
        <w:t>Cuerpo de Bomberos.</w:t>
      </w:r>
    </w:p>
    <w:p w:rsidR="009B26B7" w:rsidRDefault="009B26B7" w:rsidP="009B26B7">
      <w:pPr>
        <w:pStyle w:val="Prrafodelista"/>
        <w:numPr>
          <w:ilvl w:val="0"/>
          <w:numId w:val="33"/>
        </w:numPr>
        <w:jc w:val="both"/>
        <w:rPr>
          <w:rFonts w:ascii="Arial" w:hAnsi="Arial" w:cs="Arial"/>
          <w:b/>
        </w:rPr>
      </w:pPr>
      <w:r>
        <w:rPr>
          <w:rFonts w:ascii="Arial" w:hAnsi="Arial" w:cs="Arial"/>
          <w:b/>
        </w:rPr>
        <w:t>Tecnología de la información.</w:t>
      </w:r>
    </w:p>
    <w:p w:rsidR="009B26B7" w:rsidRDefault="009B26B7" w:rsidP="009B26B7">
      <w:pPr>
        <w:pStyle w:val="Prrafodelista"/>
        <w:numPr>
          <w:ilvl w:val="0"/>
          <w:numId w:val="33"/>
        </w:numPr>
        <w:jc w:val="both"/>
        <w:rPr>
          <w:rFonts w:ascii="Arial" w:hAnsi="Arial" w:cs="Arial"/>
          <w:b/>
        </w:rPr>
      </w:pPr>
      <w:r>
        <w:rPr>
          <w:rFonts w:ascii="Arial" w:hAnsi="Arial" w:cs="Arial"/>
          <w:b/>
        </w:rPr>
        <w:t>Finanzas municipales.</w:t>
      </w:r>
    </w:p>
    <w:p w:rsidR="009B26B7" w:rsidRDefault="009B26B7" w:rsidP="009B26B7">
      <w:pPr>
        <w:pStyle w:val="Prrafodelista"/>
        <w:numPr>
          <w:ilvl w:val="0"/>
          <w:numId w:val="33"/>
        </w:numPr>
        <w:jc w:val="both"/>
        <w:rPr>
          <w:rFonts w:ascii="Arial" w:hAnsi="Arial" w:cs="Arial"/>
          <w:b/>
        </w:rPr>
      </w:pPr>
      <w:r>
        <w:rPr>
          <w:rFonts w:ascii="Arial" w:hAnsi="Arial" w:cs="Arial"/>
          <w:b/>
        </w:rPr>
        <w:t>Control Interno.</w:t>
      </w:r>
    </w:p>
    <w:p w:rsidR="009B26B7" w:rsidRPr="009A574C" w:rsidRDefault="009B26B7" w:rsidP="009B26B7">
      <w:pPr>
        <w:pStyle w:val="Prrafodelista"/>
        <w:numPr>
          <w:ilvl w:val="0"/>
          <w:numId w:val="33"/>
        </w:numPr>
        <w:jc w:val="both"/>
        <w:rPr>
          <w:rFonts w:ascii="Arial" w:hAnsi="Arial" w:cs="Arial"/>
          <w:b/>
        </w:rPr>
      </w:pPr>
      <w:r>
        <w:rPr>
          <w:rFonts w:ascii="Arial" w:hAnsi="Arial" w:cs="Arial"/>
          <w:b/>
        </w:rPr>
        <w:t xml:space="preserve">Medio ambiente. </w:t>
      </w:r>
    </w:p>
    <w:p w:rsidR="004376AB" w:rsidRPr="001F2B46" w:rsidRDefault="004376AB" w:rsidP="004376AB">
      <w:pPr>
        <w:jc w:val="both"/>
        <w:rPr>
          <w:rFonts w:cs="Arial"/>
          <w:b/>
          <w:sz w:val="22"/>
          <w:szCs w:val="22"/>
        </w:rPr>
      </w:pPr>
      <w:r w:rsidRPr="001F2B46">
        <w:rPr>
          <w:rFonts w:cs="Arial"/>
          <w:b/>
          <w:sz w:val="22"/>
          <w:szCs w:val="22"/>
        </w:rPr>
        <w:t>VIVIENDA</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En Argelia aún existe un alto déficit habitacional y una inadecuada ocupación y desequilibrio territorial. Ello se evidencia en la existencia de un alto número de hogares sin vivienda propia, de viviendas inadecuadas para una vida digna, sin el espacio público indispensable para la socialización, viviendas en zonas de alto riesgo, sin servicios públicos adecuados.</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Construcción de vivienda para  la Población desplazada</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Considerando que actualmente las comunidades que se vieron afectadas por el desplazamiento forzado  en el Municipio se encuentran en  proceso de retorno y evidenciando   que debido al alto grado de  deterioro y abandono en el que encontraron sus veredas  se vieron obligados a construir viviendas inadecuadas  que no tiene ningún tipo de cerramiento o lo tiene en materiales como plástico negro, madera o sarán; pisos en tierra; sin unidades sanitarias, cocina  y lavadero,  sin implementación de sistemas y conducciones  hidrosanitarias, con áreas insuficiente generando condición de hacinamiento.</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 xml:space="preserve">Para dignificar los hogares de Argelia es necesaria la construcción de </w:t>
      </w:r>
      <w:r w:rsidRPr="001F2B46">
        <w:rPr>
          <w:rFonts w:cs="Arial"/>
          <w:b/>
          <w:sz w:val="22"/>
          <w:szCs w:val="22"/>
          <w:highlight w:val="yellow"/>
        </w:rPr>
        <w:t>800</w:t>
      </w:r>
      <w:r w:rsidRPr="001F2B46">
        <w:rPr>
          <w:rFonts w:cs="Arial"/>
          <w:b/>
          <w:sz w:val="22"/>
          <w:szCs w:val="22"/>
        </w:rPr>
        <w:t xml:space="preserve"> viviendas para familias desplazadas.</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lastRenderedPageBreak/>
        <w:t xml:space="preserve">La realización de los COPACOS arroja como  resultado: se requiere construcción de </w:t>
      </w:r>
      <w:r w:rsidRPr="001F2B46">
        <w:rPr>
          <w:rFonts w:cs="Arial"/>
          <w:b/>
          <w:sz w:val="22"/>
          <w:szCs w:val="22"/>
          <w:highlight w:val="yellow"/>
        </w:rPr>
        <w:t>222 v</w:t>
      </w:r>
      <w:r w:rsidRPr="001F2B46">
        <w:rPr>
          <w:rFonts w:cs="Arial"/>
          <w:b/>
          <w:sz w:val="22"/>
          <w:szCs w:val="22"/>
        </w:rPr>
        <w:t>iviendas para familias desplazadas en las veredas Guadualito, Alto de Samana, Mesones, Alto Bonito, Chambery, El Perú, La Margarita, El Dragal, Buena Vista; Buenas Aires, La Manuela, Guaimaral, La Primavera, El Recreo, San Agustín, La quiebra, La Plata.    .</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Construcción de vivienda familias en zona de alto riesgo en alto riesgo</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 xml:space="preserve">En el Municipio se están realizando visitas  a las familias afectadas por la ola inverna, se ha encontrado que es necesario reubicar a </w:t>
      </w:r>
      <w:r w:rsidRPr="001F2B46">
        <w:rPr>
          <w:rFonts w:cs="Arial"/>
          <w:b/>
          <w:sz w:val="22"/>
          <w:szCs w:val="22"/>
          <w:highlight w:val="yellow"/>
        </w:rPr>
        <w:t>180 d</w:t>
      </w:r>
      <w:r w:rsidRPr="001F2B46">
        <w:rPr>
          <w:rFonts w:cs="Arial"/>
          <w:b/>
          <w:sz w:val="22"/>
          <w:szCs w:val="22"/>
        </w:rPr>
        <w:t>e estas familias que se encuentran ubicadas en zona de alto riesgo por presencia de deslizamientos, asentamientos del terreno, fisuras y viviendas ubicadas  sobre laderas de  las quebradas.</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El Municipio de Argelia no se encuentra preparado para atender la temporada de invierno que esta próxima a presentarse, no tiene personal capacitado que atienda las 110 visitas solicitadas por afectación del invierno oportunamente  antes que inicie esta témpora de lluvia.</w:t>
      </w:r>
    </w:p>
    <w:p w:rsidR="004376AB" w:rsidRPr="001F2B46" w:rsidRDefault="004376AB"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highlight w:val="yellow"/>
        </w:rPr>
        <w:t>¿Las viviendas del barrio dos quebradas san Vicente y el poblado? Sector tanque y matadero a orillas de la quebrada llanadas?</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Mejoramiento de vivienda</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 xml:space="preserve">Dentro del área urbana y rural del Municipio se  establece un número de </w:t>
      </w:r>
      <w:r w:rsidRPr="001F2B46">
        <w:rPr>
          <w:rFonts w:cs="Arial"/>
          <w:b/>
          <w:sz w:val="22"/>
          <w:szCs w:val="22"/>
          <w:highlight w:val="yellow"/>
        </w:rPr>
        <w:t>800</w:t>
      </w:r>
      <w:r w:rsidRPr="001F2B46">
        <w:rPr>
          <w:rFonts w:cs="Arial"/>
          <w:b/>
          <w:sz w:val="22"/>
          <w:szCs w:val="22"/>
        </w:rPr>
        <w:t xml:space="preserve"> viviendas que requieren algún tipo de adecuación, reparación o rehabilitación en: la cubierta, cocina, pisos, paredes, lavaderos, conducciones hidrosanitarias internas y adición de una habitación.</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Construcción de UNISAFA y pozos sépticos.</w:t>
      </w:r>
    </w:p>
    <w:p w:rsidR="009A00D6" w:rsidRPr="001F2B46" w:rsidRDefault="009A00D6" w:rsidP="004376AB">
      <w:pPr>
        <w:jc w:val="both"/>
        <w:rPr>
          <w:rFonts w:cs="Arial"/>
          <w:b/>
          <w:sz w:val="22"/>
          <w:szCs w:val="22"/>
          <w:highlight w:val="yellow"/>
        </w:rPr>
      </w:pPr>
    </w:p>
    <w:p w:rsidR="004376AB" w:rsidRPr="001F2B46" w:rsidRDefault="004376AB" w:rsidP="004376AB">
      <w:pPr>
        <w:jc w:val="both"/>
        <w:rPr>
          <w:rFonts w:cs="Arial"/>
          <w:b/>
          <w:sz w:val="22"/>
          <w:szCs w:val="22"/>
        </w:rPr>
      </w:pPr>
      <w:r w:rsidRPr="001F2B46">
        <w:rPr>
          <w:rFonts w:cs="Arial"/>
          <w:b/>
          <w:sz w:val="22"/>
          <w:szCs w:val="22"/>
          <w:highlight w:val="yellow"/>
        </w:rPr>
        <w:t>1000</w:t>
      </w:r>
      <w:r w:rsidRPr="001F2B46">
        <w:rPr>
          <w:rFonts w:cs="Arial"/>
          <w:b/>
          <w:sz w:val="22"/>
          <w:szCs w:val="22"/>
        </w:rPr>
        <w:t xml:space="preserve"> familias del Municipio de Argelia necesitan la implementación de pozos sépticos y la construcción de UNISAFAS (unidad Sanitaria Familiar), con esto se pretende subsanar los problemas de saneamiento básico que se  presentan en el municipio.</w:t>
      </w:r>
    </w:p>
    <w:p w:rsidR="004376AB" w:rsidRPr="001F2B46" w:rsidRDefault="004376AB" w:rsidP="004376AB">
      <w:pPr>
        <w:rPr>
          <w:rFonts w:cs="Arial"/>
          <w:b/>
          <w:sz w:val="22"/>
          <w:szCs w:val="22"/>
        </w:rPr>
      </w:pPr>
    </w:p>
    <w:p w:rsidR="004376AB" w:rsidRPr="001F2B46" w:rsidRDefault="004376AB" w:rsidP="004376AB">
      <w:pPr>
        <w:rPr>
          <w:rFonts w:cs="Arial"/>
          <w:b/>
          <w:sz w:val="22"/>
          <w:szCs w:val="22"/>
        </w:rPr>
      </w:pPr>
      <w:r w:rsidRPr="001F2B46">
        <w:rPr>
          <w:rFonts w:cs="Arial"/>
          <w:b/>
          <w:sz w:val="22"/>
          <w:szCs w:val="22"/>
        </w:rPr>
        <w:t>VIAS</w:t>
      </w:r>
    </w:p>
    <w:p w:rsidR="009A00D6" w:rsidRPr="001F2B46" w:rsidRDefault="009A00D6" w:rsidP="004376AB">
      <w:pPr>
        <w:rPr>
          <w:rFonts w:cs="Arial"/>
          <w:b/>
          <w:sz w:val="22"/>
          <w:szCs w:val="22"/>
        </w:rPr>
      </w:pPr>
    </w:p>
    <w:p w:rsidR="004376AB" w:rsidRPr="001F2B46" w:rsidRDefault="004376AB" w:rsidP="004376AB">
      <w:pPr>
        <w:rPr>
          <w:rFonts w:cs="Arial"/>
          <w:b/>
          <w:sz w:val="22"/>
          <w:szCs w:val="22"/>
        </w:rPr>
      </w:pPr>
      <w:r w:rsidRPr="001F2B46">
        <w:rPr>
          <w:rFonts w:cs="Arial"/>
          <w:b/>
          <w:sz w:val="22"/>
          <w:szCs w:val="22"/>
        </w:rPr>
        <w:t>VIAS TERCIARIAS</w:t>
      </w:r>
    </w:p>
    <w:p w:rsidR="009A00D6" w:rsidRPr="001F2B46" w:rsidRDefault="009A00D6" w:rsidP="004376AB">
      <w:pPr>
        <w:rPr>
          <w:rFonts w:cs="Arial"/>
          <w:b/>
          <w:sz w:val="22"/>
          <w:szCs w:val="22"/>
        </w:rPr>
      </w:pPr>
    </w:p>
    <w:p w:rsidR="004376AB" w:rsidRPr="001F2B46" w:rsidRDefault="004376AB" w:rsidP="004376AB">
      <w:pPr>
        <w:rPr>
          <w:rFonts w:cs="Arial"/>
          <w:b/>
          <w:sz w:val="22"/>
          <w:szCs w:val="22"/>
        </w:rPr>
      </w:pPr>
      <w:r w:rsidRPr="001F2B46">
        <w:rPr>
          <w:rFonts w:cs="Arial"/>
          <w:b/>
          <w:sz w:val="22"/>
          <w:szCs w:val="22"/>
        </w:rPr>
        <w:t>Mantenimiento y rehabilitación de vías terciarias.</w:t>
      </w:r>
    </w:p>
    <w:p w:rsidR="009A00D6" w:rsidRPr="001F2B46" w:rsidRDefault="009A00D6" w:rsidP="004376AB">
      <w:pPr>
        <w:rPr>
          <w:rFonts w:cs="Arial"/>
          <w:b/>
          <w:sz w:val="22"/>
          <w:szCs w:val="22"/>
        </w:rPr>
      </w:pPr>
    </w:p>
    <w:p w:rsidR="004376AB" w:rsidRPr="001F2B46" w:rsidRDefault="004376AB" w:rsidP="009A00D6">
      <w:pPr>
        <w:jc w:val="both"/>
        <w:rPr>
          <w:rFonts w:cs="Arial"/>
          <w:b/>
          <w:sz w:val="22"/>
          <w:szCs w:val="22"/>
        </w:rPr>
      </w:pPr>
      <w:r w:rsidRPr="001F2B46">
        <w:rPr>
          <w:rFonts w:cs="Arial"/>
          <w:b/>
          <w:sz w:val="22"/>
          <w:szCs w:val="22"/>
        </w:rPr>
        <w:t>Es necesario realizar el mantenimiento  a la red vial del Municipio  para permitir que continúe  el  desarrollo social, económico y cultural.</w:t>
      </w:r>
    </w:p>
    <w:p w:rsidR="009A00D6" w:rsidRPr="001F2B46" w:rsidRDefault="009A00D6" w:rsidP="009A00D6">
      <w:pPr>
        <w:jc w:val="both"/>
        <w:rPr>
          <w:rFonts w:cs="Arial"/>
          <w:b/>
          <w:sz w:val="22"/>
          <w:szCs w:val="22"/>
        </w:rPr>
      </w:pPr>
    </w:p>
    <w:tbl>
      <w:tblPr>
        <w:tblW w:w="8804" w:type="dxa"/>
        <w:tblInd w:w="55" w:type="dxa"/>
        <w:tblLayout w:type="fixed"/>
        <w:tblCellMar>
          <w:left w:w="70" w:type="dxa"/>
          <w:right w:w="70" w:type="dxa"/>
        </w:tblCellMar>
        <w:tblLook w:val="04A0"/>
      </w:tblPr>
      <w:tblGrid>
        <w:gridCol w:w="1960"/>
        <w:gridCol w:w="1174"/>
        <w:gridCol w:w="3969"/>
        <w:gridCol w:w="1701"/>
      </w:tblGrid>
      <w:tr w:rsidR="004376AB" w:rsidRPr="001F2B46" w:rsidTr="00CC5CA8">
        <w:trPr>
          <w:trHeight w:val="690"/>
        </w:trPr>
        <w:tc>
          <w:tcPr>
            <w:tcW w:w="1960" w:type="dxa"/>
            <w:tcBorders>
              <w:top w:val="double" w:sz="6" w:space="0" w:color="auto"/>
              <w:left w:val="single" w:sz="4" w:space="0" w:color="auto"/>
              <w:bottom w:val="double" w:sz="6" w:space="0" w:color="auto"/>
              <w:right w:val="single" w:sz="4" w:space="0" w:color="auto"/>
            </w:tcBorders>
            <w:shd w:val="clear" w:color="000000" w:fill="BFBFBF"/>
            <w:noWrap/>
            <w:vAlign w:val="center"/>
            <w:hideMark/>
          </w:tcPr>
          <w:p w:rsidR="004376AB" w:rsidRPr="001F2B46" w:rsidRDefault="004376AB" w:rsidP="00CC5CA8">
            <w:pPr>
              <w:jc w:val="center"/>
              <w:rPr>
                <w:rFonts w:cs="Arial"/>
                <w:b/>
                <w:bCs/>
                <w:sz w:val="22"/>
                <w:szCs w:val="22"/>
              </w:rPr>
            </w:pPr>
            <w:r w:rsidRPr="001F2B46">
              <w:rPr>
                <w:rFonts w:cs="Arial"/>
                <w:b/>
                <w:bCs/>
                <w:sz w:val="22"/>
                <w:szCs w:val="22"/>
              </w:rPr>
              <w:t>VÍA</w:t>
            </w:r>
          </w:p>
        </w:tc>
        <w:tc>
          <w:tcPr>
            <w:tcW w:w="1174" w:type="dxa"/>
            <w:tcBorders>
              <w:top w:val="double" w:sz="6" w:space="0" w:color="auto"/>
              <w:left w:val="nil"/>
              <w:bottom w:val="double" w:sz="6" w:space="0" w:color="auto"/>
              <w:right w:val="single" w:sz="4" w:space="0" w:color="auto"/>
            </w:tcBorders>
            <w:shd w:val="clear" w:color="000000" w:fill="BFBFBF"/>
            <w:vAlign w:val="center"/>
            <w:hideMark/>
          </w:tcPr>
          <w:p w:rsidR="004376AB" w:rsidRPr="001F2B46" w:rsidRDefault="004376AB" w:rsidP="00CC5CA8">
            <w:pPr>
              <w:jc w:val="center"/>
              <w:rPr>
                <w:rFonts w:cs="Arial"/>
                <w:b/>
                <w:bCs/>
                <w:sz w:val="22"/>
                <w:szCs w:val="22"/>
              </w:rPr>
            </w:pPr>
            <w:r w:rsidRPr="001F2B46">
              <w:rPr>
                <w:rFonts w:cs="Arial"/>
                <w:b/>
                <w:bCs/>
                <w:sz w:val="22"/>
                <w:szCs w:val="22"/>
              </w:rPr>
              <w:t>LONGITUD (KMS.)</w:t>
            </w:r>
          </w:p>
        </w:tc>
        <w:tc>
          <w:tcPr>
            <w:tcW w:w="3969" w:type="dxa"/>
            <w:tcBorders>
              <w:top w:val="double" w:sz="6" w:space="0" w:color="auto"/>
              <w:left w:val="nil"/>
              <w:bottom w:val="double" w:sz="6" w:space="0" w:color="auto"/>
              <w:right w:val="double" w:sz="6" w:space="0" w:color="auto"/>
            </w:tcBorders>
            <w:shd w:val="clear" w:color="000000" w:fill="FCD5B4"/>
            <w:vAlign w:val="center"/>
            <w:hideMark/>
          </w:tcPr>
          <w:p w:rsidR="004376AB" w:rsidRPr="001F2B46" w:rsidRDefault="004376AB" w:rsidP="00CC5CA8">
            <w:pPr>
              <w:jc w:val="center"/>
              <w:rPr>
                <w:rFonts w:cs="Arial"/>
                <w:b/>
                <w:bCs/>
                <w:sz w:val="22"/>
                <w:szCs w:val="22"/>
              </w:rPr>
            </w:pPr>
            <w:r w:rsidRPr="001F2B46">
              <w:rPr>
                <w:rFonts w:cs="Arial"/>
                <w:b/>
                <w:bCs/>
                <w:sz w:val="22"/>
                <w:szCs w:val="22"/>
              </w:rPr>
              <w:t>Estado actual de la vía</w:t>
            </w:r>
          </w:p>
        </w:tc>
        <w:tc>
          <w:tcPr>
            <w:tcW w:w="1701" w:type="dxa"/>
            <w:tcBorders>
              <w:top w:val="double" w:sz="6" w:space="0" w:color="auto"/>
              <w:left w:val="nil"/>
              <w:bottom w:val="double" w:sz="6" w:space="0" w:color="auto"/>
              <w:right w:val="double" w:sz="6" w:space="0" w:color="auto"/>
            </w:tcBorders>
            <w:shd w:val="clear" w:color="000000" w:fill="FCD5B4"/>
            <w:vAlign w:val="center"/>
            <w:hideMark/>
          </w:tcPr>
          <w:p w:rsidR="004376AB" w:rsidRPr="001F2B46" w:rsidRDefault="004376AB" w:rsidP="00CC5CA8">
            <w:pPr>
              <w:jc w:val="center"/>
              <w:rPr>
                <w:rFonts w:cs="Arial"/>
                <w:b/>
                <w:bCs/>
                <w:sz w:val="22"/>
                <w:szCs w:val="22"/>
              </w:rPr>
            </w:pPr>
            <w:r w:rsidRPr="001F2B46">
              <w:rPr>
                <w:rFonts w:cs="Arial"/>
                <w:b/>
                <w:bCs/>
                <w:sz w:val="22"/>
                <w:szCs w:val="22"/>
              </w:rPr>
              <w:t>Material de Superficie</w:t>
            </w:r>
          </w:p>
        </w:tc>
      </w:tr>
      <w:tr w:rsidR="004376AB" w:rsidRPr="001F2B46" w:rsidTr="00CC5CA8">
        <w:trPr>
          <w:trHeight w:val="2312"/>
        </w:trPr>
        <w:tc>
          <w:tcPr>
            <w:tcW w:w="1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76AB" w:rsidRPr="001F2B46" w:rsidRDefault="004376AB" w:rsidP="00CC5CA8">
            <w:pPr>
              <w:jc w:val="both"/>
              <w:rPr>
                <w:rFonts w:cs="Arial"/>
                <w:b/>
                <w:sz w:val="22"/>
                <w:szCs w:val="22"/>
              </w:rPr>
            </w:pPr>
            <w:r w:rsidRPr="001F2B46">
              <w:rPr>
                <w:rFonts w:cs="Arial"/>
                <w:b/>
                <w:sz w:val="22"/>
                <w:szCs w:val="22"/>
              </w:rPr>
              <w:lastRenderedPageBreak/>
              <w:t>Argelia-La Soledad</w:t>
            </w:r>
          </w:p>
        </w:tc>
        <w:tc>
          <w:tcPr>
            <w:tcW w:w="1174" w:type="dxa"/>
            <w:tcBorders>
              <w:top w:val="single" w:sz="4" w:space="0" w:color="auto"/>
              <w:left w:val="nil"/>
              <w:bottom w:val="single" w:sz="4" w:space="0" w:color="auto"/>
              <w:right w:val="single" w:sz="4" w:space="0" w:color="auto"/>
            </w:tcBorders>
            <w:shd w:val="clear" w:color="000000" w:fill="FFFFFF"/>
            <w:noWrap/>
            <w:vAlign w:val="center"/>
            <w:hideMark/>
          </w:tcPr>
          <w:p w:rsidR="004376AB" w:rsidRPr="001F2B46" w:rsidRDefault="004376AB" w:rsidP="00CC5CA8">
            <w:pPr>
              <w:jc w:val="center"/>
              <w:rPr>
                <w:rFonts w:cs="Arial"/>
                <w:b/>
                <w:sz w:val="22"/>
                <w:szCs w:val="22"/>
              </w:rPr>
            </w:pPr>
            <w:r w:rsidRPr="001F2B46">
              <w:rPr>
                <w:rFonts w:cs="Arial"/>
                <w:b/>
                <w:sz w:val="22"/>
                <w:szCs w:val="22"/>
              </w:rPr>
              <w:t>5+200</w:t>
            </w:r>
          </w:p>
        </w:tc>
        <w:tc>
          <w:tcPr>
            <w:tcW w:w="3969" w:type="dxa"/>
            <w:tcBorders>
              <w:top w:val="single" w:sz="4" w:space="0" w:color="auto"/>
              <w:left w:val="single" w:sz="4" w:space="0" w:color="auto"/>
              <w:bottom w:val="single" w:sz="4" w:space="0" w:color="auto"/>
              <w:right w:val="double" w:sz="6" w:space="0" w:color="auto"/>
            </w:tcBorders>
            <w:shd w:val="clear" w:color="000000" w:fill="FFFFFF"/>
            <w:vAlign w:val="center"/>
            <w:hideMark/>
          </w:tcPr>
          <w:p w:rsidR="004376AB" w:rsidRPr="001F2B46" w:rsidRDefault="004376AB" w:rsidP="00CC5CA8">
            <w:pPr>
              <w:rPr>
                <w:rFonts w:cs="Arial"/>
                <w:b/>
                <w:sz w:val="22"/>
                <w:szCs w:val="22"/>
              </w:rPr>
            </w:pPr>
            <w:r w:rsidRPr="001F2B46">
              <w:rPr>
                <w:rFonts w:cs="Arial"/>
                <w:b/>
                <w:sz w:val="22"/>
                <w:szCs w:val="22"/>
              </w:rPr>
              <w:t xml:space="preserve">no se puede transitar  por presencia de derrumbes, sin material de afirmado, obras de arte sin limpiar, requiere obras de contención y de arte, constantes deslizamientos, </w:t>
            </w:r>
          </w:p>
        </w:tc>
        <w:tc>
          <w:tcPr>
            <w:tcW w:w="1701" w:type="dxa"/>
            <w:tcBorders>
              <w:top w:val="single" w:sz="4" w:space="0" w:color="auto"/>
              <w:left w:val="single" w:sz="4" w:space="0" w:color="auto"/>
              <w:bottom w:val="single" w:sz="4" w:space="0" w:color="auto"/>
              <w:right w:val="double" w:sz="6" w:space="0" w:color="auto"/>
            </w:tcBorders>
            <w:shd w:val="clear" w:color="000000" w:fill="FFFFFF"/>
            <w:vAlign w:val="center"/>
            <w:hideMark/>
          </w:tcPr>
          <w:p w:rsidR="004376AB" w:rsidRPr="001F2B46" w:rsidRDefault="004376AB" w:rsidP="00CC5CA8">
            <w:pPr>
              <w:rPr>
                <w:rFonts w:cs="Arial"/>
                <w:b/>
                <w:sz w:val="22"/>
                <w:szCs w:val="22"/>
              </w:rPr>
            </w:pPr>
            <w:r w:rsidRPr="001F2B46">
              <w:rPr>
                <w:rFonts w:cs="Arial"/>
                <w:b/>
                <w:sz w:val="22"/>
                <w:szCs w:val="22"/>
              </w:rPr>
              <w:t>afirmado en alto deterioro, ya casi no existe</w:t>
            </w:r>
          </w:p>
        </w:tc>
      </w:tr>
      <w:tr w:rsidR="004376AB" w:rsidRPr="001F2B46" w:rsidTr="00CC5CA8">
        <w:trPr>
          <w:trHeight w:val="1402"/>
        </w:trPr>
        <w:tc>
          <w:tcPr>
            <w:tcW w:w="1960" w:type="dxa"/>
            <w:tcBorders>
              <w:top w:val="nil"/>
              <w:left w:val="single" w:sz="4" w:space="0" w:color="auto"/>
              <w:bottom w:val="single" w:sz="4" w:space="0" w:color="auto"/>
              <w:right w:val="single" w:sz="4" w:space="0" w:color="auto"/>
            </w:tcBorders>
            <w:shd w:val="clear" w:color="000000" w:fill="FFFFFF"/>
            <w:noWrap/>
            <w:vAlign w:val="center"/>
            <w:hideMark/>
          </w:tcPr>
          <w:p w:rsidR="004376AB" w:rsidRPr="001F2B46" w:rsidRDefault="004376AB" w:rsidP="00CC5CA8">
            <w:pPr>
              <w:jc w:val="both"/>
              <w:rPr>
                <w:rFonts w:cs="Arial"/>
                <w:b/>
                <w:sz w:val="22"/>
                <w:szCs w:val="22"/>
              </w:rPr>
            </w:pPr>
            <w:r w:rsidRPr="001F2B46">
              <w:rPr>
                <w:rFonts w:cs="Arial"/>
                <w:b/>
                <w:sz w:val="22"/>
                <w:szCs w:val="22"/>
              </w:rPr>
              <w:t>Divisiones-El Zancudo</w:t>
            </w:r>
          </w:p>
        </w:tc>
        <w:tc>
          <w:tcPr>
            <w:tcW w:w="1174" w:type="dxa"/>
            <w:tcBorders>
              <w:top w:val="nil"/>
              <w:left w:val="nil"/>
              <w:bottom w:val="single" w:sz="4" w:space="0" w:color="auto"/>
              <w:right w:val="single" w:sz="4" w:space="0" w:color="auto"/>
            </w:tcBorders>
            <w:shd w:val="clear" w:color="000000" w:fill="FFFFFF"/>
            <w:noWrap/>
            <w:vAlign w:val="center"/>
            <w:hideMark/>
          </w:tcPr>
          <w:p w:rsidR="004376AB" w:rsidRPr="001F2B46" w:rsidRDefault="004376AB" w:rsidP="00CC5CA8">
            <w:pPr>
              <w:jc w:val="center"/>
              <w:rPr>
                <w:rFonts w:cs="Arial"/>
                <w:b/>
                <w:sz w:val="22"/>
                <w:szCs w:val="22"/>
              </w:rPr>
            </w:pPr>
            <w:r w:rsidRPr="001F2B46">
              <w:rPr>
                <w:rFonts w:cs="Arial"/>
                <w:b/>
                <w:sz w:val="22"/>
                <w:szCs w:val="22"/>
              </w:rPr>
              <w:t>5,0</w:t>
            </w:r>
          </w:p>
        </w:tc>
        <w:tc>
          <w:tcPr>
            <w:tcW w:w="3969" w:type="dxa"/>
            <w:tcBorders>
              <w:top w:val="nil"/>
              <w:left w:val="single" w:sz="4" w:space="0" w:color="auto"/>
              <w:bottom w:val="single" w:sz="4" w:space="0" w:color="auto"/>
              <w:right w:val="double" w:sz="6" w:space="0" w:color="auto"/>
            </w:tcBorders>
            <w:shd w:val="clear" w:color="000000" w:fill="FFFFFF"/>
            <w:vAlign w:val="center"/>
            <w:hideMark/>
          </w:tcPr>
          <w:p w:rsidR="004376AB" w:rsidRPr="001F2B46" w:rsidRDefault="004376AB" w:rsidP="00CC5CA8">
            <w:pPr>
              <w:rPr>
                <w:rFonts w:cs="Arial"/>
                <w:b/>
                <w:sz w:val="22"/>
                <w:szCs w:val="22"/>
              </w:rPr>
            </w:pPr>
            <w:r w:rsidRPr="001F2B46">
              <w:rPr>
                <w:rFonts w:cs="Arial"/>
                <w:b/>
                <w:sz w:val="22"/>
                <w:szCs w:val="22"/>
              </w:rPr>
              <w:t xml:space="preserve"> sin material de afirmado, obras de arte sin limpiar, requiere obras de contención y de arte, constantes deslizamientos, </w:t>
            </w:r>
          </w:p>
        </w:tc>
        <w:tc>
          <w:tcPr>
            <w:tcW w:w="1701" w:type="dxa"/>
            <w:tcBorders>
              <w:top w:val="nil"/>
              <w:left w:val="single" w:sz="4" w:space="0" w:color="auto"/>
              <w:bottom w:val="single" w:sz="4" w:space="0" w:color="auto"/>
              <w:right w:val="double" w:sz="6" w:space="0" w:color="auto"/>
            </w:tcBorders>
            <w:shd w:val="clear" w:color="000000" w:fill="FFFFFF"/>
            <w:vAlign w:val="center"/>
            <w:hideMark/>
          </w:tcPr>
          <w:p w:rsidR="004376AB" w:rsidRPr="001F2B46" w:rsidRDefault="004376AB" w:rsidP="00CC5CA8">
            <w:pPr>
              <w:rPr>
                <w:rFonts w:cs="Arial"/>
                <w:b/>
                <w:sz w:val="22"/>
                <w:szCs w:val="22"/>
              </w:rPr>
            </w:pPr>
            <w:r w:rsidRPr="001F2B46">
              <w:rPr>
                <w:rFonts w:cs="Arial"/>
                <w:b/>
                <w:sz w:val="22"/>
                <w:szCs w:val="22"/>
              </w:rPr>
              <w:t>afirmado en alto deterioro, ya casi no existe</w:t>
            </w:r>
          </w:p>
        </w:tc>
      </w:tr>
      <w:tr w:rsidR="004376AB" w:rsidRPr="001F2B46" w:rsidTr="00CC5CA8">
        <w:trPr>
          <w:trHeight w:val="1830"/>
        </w:trPr>
        <w:tc>
          <w:tcPr>
            <w:tcW w:w="1960" w:type="dxa"/>
            <w:tcBorders>
              <w:top w:val="nil"/>
              <w:left w:val="single" w:sz="4" w:space="0" w:color="auto"/>
              <w:bottom w:val="single" w:sz="4" w:space="0" w:color="auto"/>
              <w:right w:val="single" w:sz="4" w:space="0" w:color="auto"/>
            </w:tcBorders>
            <w:shd w:val="clear" w:color="000000" w:fill="FFFFFF"/>
            <w:noWrap/>
            <w:vAlign w:val="center"/>
            <w:hideMark/>
          </w:tcPr>
          <w:p w:rsidR="004376AB" w:rsidRPr="001F2B46" w:rsidRDefault="004376AB" w:rsidP="00CC5CA8">
            <w:pPr>
              <w:jc w:val="both"/>
              <w:rPr>
                <w:rFonts w:cs="Arial"/>
                <w:b/>
                <w:sz w:val="22"/>
                <w:szCs w:val="22"/>
              </w:rPr>
            </w:pPr>
            <w:r w:rsidRPr="001F2B46">
              <w:rPr>
                <w:rFonts w:cs="Arial"/>
                <w:b/>
                <w:sz w:val="22"/>
                <w:szCs w:val="22"/>
              </w:rPr>
              <w:t>Argelia- Villeta Florida</w:t>
            </w:r>
          </w:p>
        </w:tc>
        <w:tc>
          <w:tcPr>
            <w:tcW w:w="1174" w:type="dxa"/>
            <w:tcBorders>
              <w:top w:val="nil"/>
              <w:left w:val="nil"/>
              <w:bottom w:val="single" w:sz="4" w:space="0" w:color="auto"/>
              <w:right w:val="single" w:sz="4" w:space="0" w:color="auto"/>
            </w:tcBorders>
            <w:shd w:val="clear" w:color="000000" w:fill="FFFFFF"/>
            <w:noWrap/>
            <w:vAlign w:val="center"/>
            <w:hideMark/>
          </w:tcPr>
          <w:p w:rsidR="004376AB" w:rsidRPr="001F2B46" w:rsidRDefault="004376AB" w:rsidP="00CC5CA8">
            <w:pPr>
              <w:jc w:val="center"/>
              <w:rPr>
                <w:rFonts w:cs="Arial"/>
                <w:b/>
                <w:sz w:val="22"/>
                <w:szCs w:val="22"/>
              </w:rPr>
            </w:pPr>
            <w:r w:rsidRPr="001F2B46">
              <w:rPr>
                <w:rFonts w:cs="Arial"/>
                <w:b/>
                <w:sz w:val="22"/>
                <w:szCs w:val="22"/>
              </w:rPr>
              <w:t>14,0</w:t>
            </w:r>
          </w:p>
        </w:tc>
        <w:tc>
          <w:tcPr>
            <w:tcW w:w="3969" w:type="dxa"/>
            <w:tcBorders>
              <w:top w:val="nil"/>
              <w:left w:val="single" w:sz="4" w:space="0" w:color="auto"/>
              <w:bottom w:val="single" w:sz="4" w:space="0" w:color="auto"/>
              <w:right w:val="double" w:sz="6" w:space="0" w:color="auto"/>
            </w:tcBorders>
            <w:shd w:val="clear" w:color="000000" w:fill="FFFFFF"/>
            <w:vAlign w:val="center"/>
            <w:hideMark/>
          </w:tcPr>
          <w:p w:rsidR="004376AB" w:rsidRPr="001F2B46" w:rsidRDefault="004376AB" w:rsidP="00CC5CA8">
            <w:pPr>
              <w:rPr>
                <w:rFonts w:cs="Arial"/>
                <w:b/>
                <w:sz w:val="22"/>
                <w:szCs w:val="22"/>
              </w:rPr>
            </w:pPr>
            <w:r w:rsidRPr="001F2B46">
              <w:rPr>
                <w:rFonts w:cs="Arial"/>
                <w:b/>
                <w:sz w:val="22"/>
                <w:szCs w:val="22"/>
              </w:rPr>
              <w:t xml:space="preserve">último tramo en aperturar sin legalizar, sin permios y licencias no se puede transitar por altos pendientes y derrumbes sin material de afirmado, obras de arte sin limpiar, requiere obras de contención y de arte, constantes deslizamientos, </w:t>
            </w:r>
          </w:p>
        </w:tc>
        <w:tc>
          <w:tcPr>
            <w:tcW w:w="1701" w:type="dxa"/>
            <w:tcBorders>
              <w:top w:val="nil"/>
              <w:left w:val="single" w:sz="4" w:space="0" w:color="auto"/>
              <w:bottom w:val="single" w:sz="4" w:space="0" w:color="auto"/>
              <w:right w:val="double" w:sz="6" w:space="0" w:color="auto"/>
            </w:tcBorders>
            <w:shd w:val="clear" w:color="000000" w:fill="FFFFFF"/>
            <w:vAlign w:val="center"/>
            <w:hideMark/>
          </w:tcPr>
          <w:p w:rsidR="004376AB" w:rsidRPr="001F2B46" w:rsidRDefault="004376AB" w:rsidP="00CC5CA8">
            <w:pPr>
              <w:rPr>
                <w:rFonts w:cs="Arial"/>
                <w:b/>
                <w:sz w:val="22"/>
                <w:szCs w:val="22"/>
              </w:rPr>
            </w:pPr>
            <w:r w:rsidRPr="001F2B46">
              <w:rPr>
                <w:rFonts w:cs="Arial"/>
                <w:b/>
                <w:sz w:val="22"/>
                <w:szCs w:val="22"/>
              </w:rPr>
              <w:t>afirmado en alto deterioro, ya casi no existe</w:t>
            </w:r>
          </w:p>
        </w:tc>
      </w:tr>
      <w:tr w:rsidR="004376AB" w:rsidRPr="001F2B46" w:rsidTr="00CC5CA8">
        <w:trPr>
          <w:trHeight w:val="1785"/>
        </w:trPr>
        <w:tc>
          <w:tcPr>
            <w:tcW w:w="1960" w:type="dxa"/>
            <w:tcBorders>
              <w:top w:val="nil"/>
              <w:left w:val="single" w:sz="4" w:space="0" w:color="auto"/>
              <w:bottom w:val="single" w:sz="4" w:space="0" w:color="auto"/>
              <w:right w:val="single" w:sz="4" w:space="0" w:color="auto"/>
            </w:tcBorders>
            <w:shd w:val="clear" w:color="000000" w:fill="FFFFFF"/>
            <w:noWrap/>
            <w:vAlign w:val="center"/>
            <w:hideMark/>
          </w:tcPr>
          <w:p w:rsidR="004376AB" w:rsidRPr="001F2B46" w:rsidRDefault="004376AB" w:rsidP="00CC5CA8">
            <w:pPr>
              <w:jc w:val="both"/>
              <w:rPr>
                <w:rFonts w:cs="Arial"/>
                <w:b/>
                <w:sz w:val="22"/>
                <w:szCs w:val="22"/>
              </w:rPr>
            </w:pPr>
            <w:r w:rsidRPr="001F2B46">
              <w:rPr>
                <w:rFonts w:cs="Arial"/>
                <w:b/>
                <w:sz w:val="22"/>
                <w:szCs w:val="22"/>
              </w:rPr>
              <w:t>Argelia-La Mina</w:t>
            </w:r>
          </w:p>
        </w:tc>
        <w:tc>
          <w:tcPr>
            <w:tcW w:w="1174" w:type="dxa"/>
            <w:tcBorders>
              <w:top w:val="nil"/>
              <w:left w:val="nil"/>
              <w:bottom w:val="single" w:sz="4" w:space="0" w:color="auto"/>
              <w:right w:val="single" w:sz="4" w:space="0" w:color="auto"/>
            </w:tcBorders>
            <w:shd w:val="clear" w:color="000000" w:fill="FFFFFF"/>
            <w:noWrap/>
            <w:vAlign w:val="center"/>
            <w:hideMark/>
          </w:tcPr>
          <w:p w:rsidR="004376AB" w:rsidRPr="001F2B46" w:rsidRDefault="004376AB" w:rsidP="00CC5CA8">
            <w:pPr>
              <w:jc w:val="center"/>
              <w:rPr>
                <w:rFonts w:cs="Arial"/>
                <w:b/>
                <w:sz w:val="22"/>
                <w:szCs w:val="22"/>
              </w:rPr>
            </w:pPr>
            <w:r w:rsidRPr="001F2B46">
              <w:rPr>
                <w:rFonts w:cs="Arial"/>
                <w:b/>
                <w:sz w:val="22"/>
                <w:szCs w:val="22"/>
              </w:rPr>
              <w:t>5+800</w:t>
            </w:r>
          </w:p>
        </w:tc>
        <w:tc>
          <w:tcPr>
            <w:tcW w:w="3969" w:type="dxa"/>
            <w:tcBorders>
              <w:top w:val="nil"/>
              <w:left w:val="single" w:sz="4" w:space="0" w:color="auto"/>
              <w:bottom w:val="single" w:sz="4" w:space="0" w:color="auto"/>
              <w:right w:val="double" w:sz="6" w:space="0" w:color="auto"/>
            </w:tcBorders>
            <w:shd w:val="clear" w:color="000000" w:fill="FFFFFF"/>
            <w:vAlign w:val="center"/>
            <w:hideMark/>
          </w:tcPr>
          <w:p w:rsidR="004376AB" w:rsidRPr="001F2B46" w:rsidRDefault="004376AB" w:rsidP="00CC5CA8">
            <w:pPr>
              <w:rPr>
                <w:rFonts w:cs="Arial"/>
                <w:b/>
                <w:sz w:val="22"/>
                <w:szCs w:val="22"/>
              </w:rPr>
            </w:pPr>
            <w:r w:rsidRPr="001F2B46">
              <w:rPr>
                <w:rFonts w:cs="Arial"/>
                <w:b/>
                <w:sz w:val="22"/>
                <w:szCs w:val="22"/>
              </w:rPr>
              <w:t xml:space="preserve">último tramo en aperturar sin legalizar, sin permios y licencias no se puede transitar  por presencia de derrumbes, sin material de afirmado, obras de arte sin limpiar, requiere obras de contención y de arte, constantes deslizamientos, </w:t>
            </w:r>
          </w:p>
        </w:tc>
        <w:tc>
          <w:tcPr>
            <w:tcW w:w="1701" w:type="dxa"/>
            <w:tcBorders>
              <w:top w:val="nil"/>
              <w:left w:val="single" w:sz="4" w:space="0" w:color="auto"/>
              <w:bottom w:val="single" w:sz="4" w:space="0" w:color="auto"/>
              <w:right w:val="double" w:sz="6" w:space="0" w:color="auto"/>
            </w:tcBorders>
            <w:shd w:val="clear" w:color="000000" w:fill="FFFFFF"/>
            <w:vAlign w:val="center"/>
            <w:hideMark/>
          </w:tcPr>
          <w:p w:rsidR="004376AB" w:rsidRPr="001F2B46" w:rsidRDefault="004376AB" w:rsidP="00CC5CA8">
            <w:pPr>
              <w:rPr>
                <w:rFonts w:cs="Arial"/>
                <w:b/>
                <w:sz w:val="22"/>
                <w:szCs w:val="22"/>
              </w:rPr>
            </w:pPr>
            <w:r w:rsidRPr="001F2B46">
              <w:rPr>
                <w:rFonts w:cs="Arial"/>
                <w:b/>
                <w:sz w:val="22"/>
                <w:szCs w:val="22"/>
              </w:rPr>
              <w:t>afirmado en alto deterioro, ya casi no existe</w:t>
            </w:r>
          </w:p>
        </w:tc>
      </w:tr>
      <w:tr w:rsidR="004376AB" w:rsidRPr="001F2B46" w:rsidTr="00CC5CA8">
        <w:trPr>
          <w:trHeight w:val="1542"/>
        </w:trPr>
        <w:tc>
          <w:tcPr>
            <w:tcW w:w="1960" w:type="dxa"/>
            <w:tcBorders>
              <w:top w:val="nil"/>
              <w:left w:val="single" w:sz="4" w:space="0" w:color="auto"/>
              <w:bottom w:val="single" w:sz="4" w:space="0" w:color="auto"/>
              <w:right w:val="single" w:sz="4" w:space="0" w:color="auto"/>
            </w:tcBorders>
            <w:shd w:val="clear" w:color="000000" w:fill="FFFFFF"/>
            <w:noWrap/>
            <w:vAlign w:val="center"/>
            <w:hideMark/>
          </w:tcPr>
          <w:p w:rsidR="004376AB" w:rsidRPr="001F2B46" w:rsidRDefault="004376AB" w:rsidP="00CC5CA8">
            <w:pPr>
              <w:jc w:val="both"/>
              <w:rPr>
                <w:rFonts w:cs="Arial"/>
                <w:b/>
                <w:sz w:val="22"/>
                <w:szCs w:val="22"/>
              </w:rPr>
            </w:pPr>
            <w:r w:rsidRPr="001F2B46">
              <w:rPr>
                <w:rFonts w:cs="Arial"/>
                <w:b/>
                <w:sz w:val="22"/>
                <w:szCs w:val="22"/>
              </w:rPr>
              <w:t>Argelia-El Fresnito</w:t>
            </w:r>
          </w:p>
        </w:tc>
        <w:tc>
          <w:tcPr>
            <w:tcW w:w="1174" w:type="dxa"/>
            <w:tcBorders>
              <w:top w:val="nil"/>
              <w:left w:val="nil"/>
              <w:bottom w:val="single" w:sz="4" w:space="0" w:color="auto"/>
              <w:right w:val="single" w:sz="4" w:space="0" w:color="auto"/>
            </w:tcBorders>
            <w:shd w:val="clear" w:color="000000" w:fill="FFFFFF"/>
            <w:noWrap/>
            <w:vAlign w:val="center"/>
            <w:hideMark/>
          </w:tcPr>
          <w:p w:rsidR="004376AB" w:rsidRPr="001F2B46" w:rsidRDefault="004376AB" w:rsidP="00CC5CA8">
            <w:pPr>
              <w:jc w:val="center"/>
              <w:rPr>
                <w:rFonts w:cs="Arial"/>
                <w:b/>
                <w:sz w:val="22"/>
                <w:szCs w:val="22"/>
              </w:rPr>
            </w:pPr>
            <w:r w:rsidRPr="001F2B46">
              <w:rPr>
                <w:rFonts w:cs="Arial"/>
                <w:b/>
                <w:sz w:val="22"/>
                <w:szCs w:val="22"/>
                <w:highlight w:val="yellow"/>
              </w:rPr>
              <w:t>2+930</w:t>
            </w:r>
          </w:p>
          <w:p w:rsidR="004376AB" w:rsidRPr="001F2B46" w:rsidRDefault="004376AB" w:rsidP="00CC5CA8">
            <w:pPr>
              <w:jc w:val="center"/>
              <w:rPr>
                <w:rFonts w:cs="Arial"/>
                <w:b/>
                <w:sz w:val="22"/>
                <w:szCs w:val="22"/>
              </w:rPr>
            </w:pPr>
          </w:p>
          <w:p w:rsidR="004376AB" w:rsidRPr="001F2B46" w:rsidRDefault="004376AB" w:rsidP="00CC5CA8">
            <w:pPr>
              <w:jc w:val="center"/>
              <w:rPr>
                <w:rFonts w:cs="Arial"/>
                <w:b/>
                <w:sz w:val="22"/>
                <w:szCs w:val="22"/>
              </w:rPr>
            </w:pPr>
          </w:p>
        </w:tc>
        <w:tc>
          <w:tcPr>
            <w:tcW w:w="3969" w:type="dxa"/>
            <w:tcBorders>
              <w:top w:val="nil"/>
              <w:left w:val="single" w:sz="4" w:space="0" w:color="auto"/>
              <w:bottom w:val="single" w:sz="4" w:space="0" w:color="auto"/>
              <w:right w:val="double" w:sz="6" w:space="0" w:color="auto"/>
            </w:tcBorders>
            <w:shd w:val="clear" w:color="000000" w:fill="FFFFFF"/>
            <w:vAlign w:val="center"/>
            <w:hideMark/>
          </w:tcPr>
          <w:p w:rsidR="004376AB" w:rsidRPr="001F2B46" w:rsidRDefault="004376AB" w:rsidP="00CC5CA8">
            <w:pPr>
              <w:rPr>
                <w:rFonts w:cs="Arial"/>
                <w:b/>
                <w:sz w:val="22"/>
                <w:szCs w:val="22"/>
              </w:rPr>
            </w:pPr>
            <w:r w:rsidRPr="001F2B46">
              <w:rPr>
                <w:rFonts w:cs="Arial"/>
                <w:b/>
                <w:sz w:val="22"/>
                <w:szCs w:val="22"/>
              </w:rPr>
              <w:t xml:space="preserve">sin  legalización de apertura, licencias y permisos, no se puede transitar  por presencia de derrumbes, sin material de afirmado, obras de arte sin limpiar, requiere obras de contención y de arte, constantes deslizamientos, </w:t>
            </w:r>
          </w:p>
        </w:tc>
        <w:tc>
          <w:tcPr>
            <w:tcW w:w="1701" w:type="dxa"/>
            <w:tcBorders>
              <w:top w:val="nil"/>
              <w:left w:val="single" w:sz="4" w:space="0" w:color="auto"/>
              <w:bottom w:val="single" w:sz="4" w:space="0" w:color="auto"/>
              <w:right w:val="double" w:sz="6" w:space="0" w:color="auto"/>
            </w:tcBorders>
            <w:shd w:val="clear" w:color="000000" w:fill="FFFFFF"/>
            <w:vAlign w:val="center"/>
            <w:hideMark/>
          </w:tcPr>
          <w:p w:rsidR="004376AB" w:rsidRPr="001F2B46" w:rsidRDefault="004376AB" w:rsidP="00CC5CA8">
            <w:pPr>
              <w:rPr>
                <w:rFonts w:cs="Arial"/>
                <w:b/>
                <w:sz w:val="22"/>
                <w:szCs w:val="22"/>
              </w:rPr>
            </w:pPr>
            <w:r w:rsidRPr="001F2B46">
              <w:rPr>
                <w:rFonts w:cs="Arial"/>
                <w:b/>
                <w:sz w:val="22"/>
                <w:szCs w:val="22"/>
              </w:rPr>
              <w:t>afirmado en alto deterioro, ya casi no existe</w:t>
            </w:r>
          </w:p>
        </w:tc>
      </w:tr>
      <w:tr w:rsidR="004376AB" w:rsidRPr="001F2B46" w:rsidTr="00CC5CA8">
        <w:trPr>
          <w:trHeight w:val="300"/>
        </w:trPr>
        <w:tc>
          <w:tcPr>
            <w:tcW w:w="1960" w:type="dxa"/>
            <w:tcBorders>
              <w:top w:val="nil"/>
              <w:left w:val="single" w:sz="4" w:space="0" w:color="auto"/>
              <w:bottom w:val="single" w:sz="4" w:space="0" w:color="auto"/>
              <w:right w:val="single" w:sz="4" w:space="0" w:color="auto"/>
            </w:tcBorders>
            <w:shd w:val="clear" w:color="000000" w:fill="FFFFFF"/>
            <w:noWrap/>
            <w:vAlign w:val="center"/>
            <w:hideMark/>
          </w:tcPr>
          <w:p w:rsidR="004376AB" w:rsidRPr="001F2B46" w:rsidRDefault="004376AB" w:rsidP="00CC5CA8">
            <w:pPr>
              <w:jc w:val="both"/>
              <w:rPr>
                <w:rFonts w:cs="Arial"/>
                <w:b/>
                <w:bCs/>
                <w:sz w:val="22"/>
                <w:szCs w:val="22"/>
                <w:highlight w:val="yellow"/>
              </w:rPr>
            </w:pPr>
            <w:r w:rsidRPr="001F2B46">
              <w:rPr>
                <w:rFonts w:cs="Arial"/>
                <w:b/>
                <w:bCs/>
                <w:sz w:val="22"/>
                <w:szCs w:val="22"/>
                <w:highlight w:val="yellow"/>
              </w:rPr>
              <w:t>el toche al puente Guaimaral</w:t>
            </w:r>
          </w:p>
        </w:tc>
        <w:tc>
          <w:tcPr>
            <w:tcW w:w="1174" w:type="dxa"/>
            <w:tcBorders>
              <w:top w:val="nil"/>
              <w:left w:val="nil"/>
              <w:bottom w:val="single" w:sz="4" w:space="0" w:color="auto"/>
              <w:right w:val="single" w:sz="4" w:space="0" w:color="auto"/>
            </w:tcBorders>
            <w:shd w:val="clear" w:color="000000" w:fill="FFFFFF"/>
            <w:noWrap/>
            <w:vAlign w:val="center"/>
            <w:hideMark/>
          </w:tcPr>
          <w:p w:rsidR="004376AB" w:rsidRPr="001F2B46" w:rsidRDefault="004376AB" w:rsidP="00CC5CA8">
            <w:pPr>
              <w:jc w:val="center"/>
              <w:rPr>
                <w:rFonts w:cs="Arial"/>
                <w:b/>
                <w:bCs/>
                <w:sz w:val="22"/>
                <w:szCs w:val="22"/>
                <w:highlight w:val="yellow"/>
              </w:rPr>
            </w:pPr>
            <w:r w:rsidRPr="001F2B46">
              <w:rPr>
                <w:rFonts w:cs="Arial"/>
                <w:b/>
                <w:bCs/>
                <w:sz w:val="22"/>
                <w:szCs w:val="22"/>
                <w:highlight w:val="yellow"/>
              </w:rPr>
              <w:t xml:space="preserve">4+500  </w:t>
            </w:r>
          </w:p>
        </w:tc>
        <w:tc>
          <w:tcPr>
            <w:tcW w:w="3969" w:type="dxa"/>
            <w:tcBorders>
              <w:top w:val="nil"/>
              <w:left w:val="single" w:sz="4" w:space="0" w:color="auto"/>
              <w:bottom w:val="single" w:sz="4" w:space="0" w:color="auto"/>
              <w:right w:val="double" w:sz="6" w:space="0" w:color="auto"/>
            </w:tcBorders>
            <w:shd w:val="clear" w:color="000000" w:fill="FFFFFF"/>
            <w:noWrap/>
            <w:vAlign w:val="center"/>
            <w:hideMark/>
          </w:tcPr>
          <w:p w:rsidR="004376AB" w:rsidRPr="001F2B46" w:rsidRDefault="004376AB" w:rsidP="00CC5CA8">
            <w:pPr>
              <w:rPr>
                <w:rFonts w:cs="Arial"/>
                <w:b/>
                <w:sz w:val="22"/>
                <w:szCs w:val="22"/>
                <w:highlight w:val="yellow"/>
              </w:rPr>
            </w:pPr>
            <w:r w:rsidRPr="001F2B46">
              <w:rPr>
                <w:rFonts w:cs="Arial"/>
                <w:b/>
                <w:sz w:val="22"/>
                <w:szCs w:val="22"/>
                <w:highlight w:val="yellow"/>
              </w:rPr>
              <w:t xml:space="preserve">sin  legalización de apertura, licencias y permisos, no se puede transitar  por presencia de derrumbes, sin material de afirmado, obras de arte sin limpiar, requiere obras de contención y de arte, constantes deslizamientos, hace falta  2+500 de apertura para llegar a la vereda la primavera. </w:t>
            </w:r>
          </w:p>
        </w:tc>
        <w:tc>
          <w:tcPr>
            <w:tcW w:w="1701" w:type="dxa"/>
            <w:tcBorders>
              <w:top w:val="nil"/>
              <w:left w:val="single" w:sz="4" w:space="0" w:color="auto"/>
              <w:bottom w:val="single" w:sz="4" w:space="0" w:color="auto"/>
              <w:right w:val="double" w:sz="6" w:space="0" w:color="auto"/>
            </w:tcBorders>
            <w:shd w:val="clear" w:color="000000" w:fill="FFFFFF"/>
            <w:noWrap/>
            <w:vAlign w:val="center"/>
            <w:hideMark/>
          </w:tcPr>
          <w:p w:rsidR="004376AB" w:rsidRPr="001F2B46" w:rsidRDefault="004376AB" w:rsidP="00CC5CA8">
            <w:pPr>
              <w:jc w:val="center"/>
              <w:rPr>
                <w:rFonts w:cs="Arial"/>
                <w:b/>
                <w:sz w:val="22"/>
                <w:szCs w:val="22"/>
              </w:rPr>
            </w:pPr>
          </w:p>
        </w:tc>
      </w:tr>
      <w:tr w:rsidR="004376AB" w:rsidRPr="001F2B46" w:rsidTr="00CC5CA8">
        <w:trPr>
          <w:trHeight w:val="300"/>
        </w:trPr>
        <w:tc>
          <w:tcPr>
            <w:tcW w:w="1960" w:type="dxa"/>
            <w:tcBorders>
              <w:top w:val="nil"/>
              <w:left w:val="single" w:sz="4" w:space="0" w:color="auto"/>
              <w:bottom w:val="single" w:sz="4" w:space="0" w:color="auto"/>
              <w:right w:val="single" w:sz="4" w:space="0" w:color="auto"/>
            </w:tcBorders>
            <w:shd w:val="clear" w:color="000000" w:fill="FFFFFF"/>
            <w:noWrap/>
            <w:vAlign w:val="center"/>
            <w:hideMark/>
          </w:tcPr>
          <w:p w:rsidR="004376AB" w:rsidRPr="001F2B46" w:rsidRDefault="004376AB" w:rsidP="00CC5CA8">
            <w:pPr>
              <w:jc w:val="both"/>
              <w:rPr>
                <w:rFonts w:cs="Arial"/>
                <w:b/>
                <w:bCs/>
                <w:sz w:val="22"/>
                <w:szCs w:val="22"/>
                <w:highlight w:val="yellow"/>
              </w:rPr>
            </w:pPr>
            <w:r w:rsidRPr="001F2B46">
              <w:rPr>
                <w:rFonts w:cs="Arial"/>
                <w:b/>
                <w:bCs/>
                <w:sz w:val="22"/>
                <w:szCs w:val="22"/>
                <w:highlight w:val="yellow"/>
              </w:rPr>
              <w:lastRenderedPageBreak/>
              <w:t>La danta guadualito</w:t>
            </w:r>
          </w:p>
        </w:tc>
        <w:tc>
          <w:tcPr>
            <w:tcW w:w="1174" w:type="dxa"/>
            <w:tcBorders>
              <w:top w:val="nil"/>
              <w:left w:val="nil"/>
              <w:bottom w:val="single" w:sz="4" w:space="0" w:color="auto"/>
              <w:right w:val="single" w:sz="4" w:space="0" w:color="auto"/>
            </w:tcBorders>
            <w:shd w:val="clear" w:color="000000" w:fill="FFFFFF"/>
            <w:noWrap/>
            <w:vAlign w:val="center"/>
            <w:hideMark/>
          </w:tcPr>
          <w:p w:rsidR="004376AB" w:rsidRPr="001F2B46" w:rsidRDefault="004376AB" w:rsidP="00CC5CA8">
            <w:pPr>
              <w:jc w:val="center"/>
              <w:rPr>
                <w:rFonts w:cs="Arial"/>
                <w:b/>
                <w:bCs/>
                <w:sz w:val="22"/>
                <w:szCs w:val="22"/>
                <w:highlight w:val="yellow"/>
              </w:rPr>
            </w:pPr>
            <w:r w:rsidRPr="001F2B46">
              <w:rPr>
                <w:rFonts w:cs="Arial"/>
                <w:b/>
                <w:bCs/>
                <w:sz w:val="22"/>
                <w:szCs w:val="22"/>
                <w:highlight w:val="yellow"/>
              </w:rPr>
              <w:t>8 kms</w:t>
            </w:r>
          </w:p>
        </w:tc>
        <w:tc>
          <w:tcPr>
            <w:tcW w:w="3969" w:type="dxa"/>
            <w:tcBorders>
              <w:top w:val="nil"/>
              <w:left w:val="single" w:sz="4" w:space="0" w:color="auto"/>
              <w:bottom w:val="single" w:sz="4" w:space="0" w:color="auto"/>
              <w:right w:val="double" w:sz="6" w:space="0" w:color="auto"/>
            </w:tcBorders>
            <w:shd w:val="clear" w:color="000000" w:fill="FFFFFF"/>
            <w:noWrap/>
            <w:vAlign w:val="center"/>
            <w:hideMark/>
          </w:tcPr>
          <w:p w:rsidR="004376AB" w:rsidRPr="001F2B46" w:rsidRDefault="004376AB" w:rsidP="00CC5CA8">
            <w:pPr>
              <w:rPr>
                <w:rFonts w:cs="Arial"/>
                <w:b/>
                <w:sz w:val="22"/>
                <w:szCs w:val="22"/>
                <w:highlight w:val="yellow"/>
              </w:rPr>
            </w:pPr>
            <w:r w:rsidRPr="001F2B46">
              <w:rPr>
                <w:rFonts w:cs="Arial"/>
                <w:b/>
                <w:sz w:val="22"/>
                <w:szCs w:val="22"/>
                <w:highlight w:val="yellow"/>
              </w:rPr>
              <w:t>sin  legalización de apertura, licencias y permisos, no se puede transitar  por presencia de derrumbes, sin material de afirmado, obras de arte sin limpiar, requiere obras de contención y de arte, constantes deslizamientos,</w:t>
            </w:r>
          </w:p>
        </w:tc>
        <w:tc>
          <w:tcPr>
            <w:tcW w:w="1701" w:type="dxa"/>
            <w:tcBorders>
              <w:top w:val="nil"/>
              <w:left w:val="single" w:sz="4" w:space="0" w:color="auto"/>
              <w:bottom w:val="single" w:sz="4" w:space="0" w:color="auto"/>
              <w:right w:val="double" w:sz="6" w:space="0" w:color="auto"/>
            </w:tcBorders>
            <w:shd w:val="clear" w:color="000000" w:fill="FFFFFF"/>
            <w:noWrap/>
            <w:vAlign w:val="center"/>
            <w:hideMark/>
          </w:tcPr>
          <w:p w:rsidR="004376AB" w:rsidRPr="001F2B46" w:rsidRDefault="004376AB" w:rsidP="00CC5CA8">
            <w:pPr>
              <w:jc w:val="center"/>
              <w:rPr>
                <w:rFonts w:cs="Arial"/>
                <w:b/>
                <w:sz w:val="22"/>
                <w:szCs w:val="22"/>
              </w:rPr>
            </w:pPr>
          </w:p>
        </w:tc>
      </w:tr>
      <w:tr w:rsidR="004376AB" w:rsidRPr="001F2B46" w:rsidTr="00CC5CA8">
        <w:trPr>
          <w:trHeight w:val="300"/>
        </w:trPr>
        <w:tc>
          <w:tcPr>
            <w:tcW w:w="1960" w:type="dxa"/>
            <w:tcBorders>
              <w:top w:val="nil"/>
              <w:left w:val="single" w:sz="4" w:space="0" w:color="auto"/>
              <w:bottom w:val="single" w:sz="4" w:space="0" w:color="auto"/>
              <w:right w:val="single" w:sz="4" w:space="0" w:color="auto"/>
            </w:tcBorders>
            <w:shd w:val="clear" w:color="000000" w:fill="FFFFFF"/>
            <w:noWrap/>
            <w:vAlign w:val="center"/>
            <w:hideMark/>
          </w:tcPr>
          <w:p w:rsidR="004376AB" w:rsidRPr="001F2B46" w:rsidRDefault="004376AB" w:rsidP="00CC5CA8">
            <w:pPr>
              <w:jc w:val="both"/>
              <w:rPr>
                <w:rFonts w:cs="Arial"/>
                <w:b/>
                <w:bCs/>
                <w:sz w:val="22"/>
                <w:szCs w:val="22"/>
              </w:rPr>
            </w:pPr>
            <w:r w:rsidRPr="001F2B46">
              <w:rPr>
                <w:rFonts w:cs="Arial"/>
                <w:b/>
                <w:bCs/>
                <w:sz w:val="22"/>
                <w:szCs w:val="22"/>
              </w:rPr>
              <w:t>TOTAL MUNICIPIO</w:t>
            </w:r>
          </w:p>
        </w:tc>
        <w:tc>
          <w:tcPr>
            <w:tcW w:w="1174" w:type="dxa"/>
            <w:tcBorders>
              <w:top w:val="nil"/>
              <w:left w:val="nil"/>
              <w:bottom w:val="single" w:sz="4" w:space="0" w:color="auto"/>
              <w:right w:val="single" w:sz="4" w:space="0" w:color="auto"/>
            </w:tcBorders>
            <w:shd w:val="clear" w:color="000000" w:fill="FFFFFF"/>
            <w:noWrap/>
            <w:vAlign w:val="center"/>
            <w:hideMark/>
          </w:tcPr>
          <w:p w:rsidR="004376AB" w:rsidRPr="001F2B46" w:rsidRDefault="004376AB" w:rsidP="00CC5CA8">
            <w:pPr>
              <w:jc w:val="center"/>
              <w:rPr>
                <w:rFonts w:cs="Arial"/>
                <w:b/>
                <w:bCs/>
                <w:sz w:val="22"/>
                <w:szCs w:val="22"/>
              </w:rPr>
            </w:pPr>
            <w:r w:rsidRPr="001F2B46">
              <w:rPr>
                <w:rFonts w:cs="Arial"/>
                <w:b/>
                <w:bCs/>
                <w:sz w:val="22"/>
                <w:szCs w:val="22"/>
              </w:rPr>
              <w:t>31+600</w:t>
            </w:r>
          </w:p>
        </w:tc>
        <w:tc>
          <w:tcPr>
            <w:tcW w:w="3969" w:type="dxa"/>
            <w:tcBorders>
              <w:top w:val="nil"/>
              <w:left w:val="single" w:sz="4" w:space="0" w:color="auto"/>
              <w:bottom w:val="single" w:sz="4" w:space="0" w:color="auto"/>
              <w:right w:val="double" w:sz="6" w:space="0" w:color="auto"/>
            </w:tcBorders>
            <w:shd w:val="clear" w:color="000000" w:fill="FFFFFF"/>
            <w:noWrap/>
            <w:vAlign w:val="center"/>
            <w:hideMark/>
          </w:tcPr>
          <w:p w:rsidR="004376AB" w:rsidRPr="001F2B46" w:rsidRDefault="004376AB" w:rsidP="00CC5CA8">
            <w:pPr>
              <w:rPr>
                <w:rFonts w:cs="Arial"/>
                <w:b/>
                <w:sz w:val="22"/>
                <w:szCs w:val="22"/>
              </w:rPr>
            </w:pPr>
            <w:r w:rsidRPr="001F2B46">
              <w:rPr>
                <w:rFonts w:cs="Arial"/>
                <w:b/>
                <w:sz w:val="22"/>
                <w:szCs w:val="22"/>
              </w:rPr>
              <w:t> </w:t>
            </w:r>
          </w:p>
        </w:tc>
        <w:tc>
          <w:tcPr>
            <w:tcW w:w="1701" w:type="dxa"/>
            <w:tcBorders>
              <w:top w:val="nil"/>
              <w:left w:val="single" w:sz="4" w:space="0" w:color="auto"/>
              <w:bottom w:val="single" w:sz="4" w:space="0" w:color="auto"/>
              <w:right w:val="double" w:sz="6" w:space="0" w:color="auto"/>
            </w:tcBorders>
            <w:shd w:val="clear" w:color="000000" w:fill="FFFFFF"/>
            <w:noWrap/>
            <w:vAlign w:val="center"/>
            <w:hideMark/>
          </w:tcPr>
          <w:p w:rsidR="004376AB" w:rsidRPr="001F2B46" w:rsidRDefault="004376AB" w:rsidP="00CC5CA8">
            <w:pPr>
              <w:jc w:val="center"/>
              <w:rPr>
                <w:rFonts w:cs="Arial"/>
                <w:b/>
                <w:sz w:val="22"/>
                <w:szCs w:val="22"/>
              </w:rPr>
            </w:pPr>
          </w:p>
        </w:tc>
      </w:tr>
    </w:tbl>
    <w:p w:rsidR="004376AB" w:rsidRPr="001F2B46" w:rsidRDefault="004376AB" w:rsidP="004376AB">
      <w:pPr>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 xml:space="preserve">Para cada una de las vías se debe realizar mantenimiento periódico con una longitud a intervenir igual a todo la longitud de vía existente ; donde se realice actividades como limpieza de obras, distribución de material de afirmado, conformación de la calzada, remoción de derrumbes, conducción de aguas  y conformación de la calzada. </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Falta la continuidad en las vías terciarias para generar mejor desarrollo en las comunidades, Apertura de la carretera Santa Inés el Rosario, El Rosario la Reina.</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Obras de contención y revegetalizacion de taludes</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La apertura de las vías ha dejado  taludes descubiertos ocasionando deslizamiento y movimientos de masa continuos, es necesario realizar obras de contención y revegatalizar los taludes para garantizar la transitabilidad de la vía, la estabilidad del terreno, la seguridad de los usuarios y comunicación del la cabecera Municipal con las veredas.</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Construcción de 8 puentes</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La ola invernal del año 1999 produjo la perdida de la gran mayoría de puentes existentes en la comunicación de los caminos de las diferentes veredas de nuestro municipio.</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Se hace necesaria la construcción de puentes en las siguientes veredas:</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Mantenimiento y repotencialización</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Existe gran cantidad de puentes que requieren de mantenimiento y repotencialización con la finalidad de evitar su deterioro o pérdida.</w:t>
      </w:r>
    </w:p>
    <w:p w:rsidR="004376AB" w:rsidRPr="001F2B46" w:rsidRDefault="004376AB" w:rsidP="004376AB">
      <w:pPr>
        <w:jc w:val="both"/>
        <w:rPr>
          <w:rFonts w:cs="Arial"/>
          <w:b/>
          <w:sz w:val="22"/>
          <w:szCs w:val="22"/>
        </w:rPr>
      </w:pPr>
      <w:r w:rsidRPr="001F2B46">
        <w:rPr>
          <w:rFonts w:cs="Arial"/>
          <w:b/>
          <w:sz w:val="22"/>
          <w:szCs w:val="22"/>
        </w:rPr>
        <w:t>Mantenimiento y repotencialización de 20 puentes ubicados en la zona rural del municipio de Argelia.</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VIA SECUNDARIA ARGELIA SONSON</w:t>
      </w:r>
    </w:p>
    <w:p w:rsidR="009A00D6" w:rsidRPr="001F2B46" w:rsidRDefault="009A00D6" w:rsidP="004376AB">
      <w:pPr>
        <w:rPr>
          <w:rFonts w:cs="Arial"/>
          <w:b/>
          <w:sz w:val="22"/>
          <w:szCs w:val="22"/>
        </w:rPr>
      </w:pPr>
    </w:p>
    <w:p w:rsidR="004376AB" w:rsidRPr="001F2B46" w:rsidRDefault="004376AB" w:rsidP="004376AB">
      <w:pPr>
        <w:rPr>
          <w:rFonts w:cs="Arial"/>
          <w:b/>
          <w:sz w:val="22"/>
          <w:szCs w:val="22"/>
        </w:rPr>
      </w:pPr>
      <w:r w:rsidRPr="001F2B46">
        <w:rPr>
          <w:rFonts w:cs="Arial"/>
          <w:b/>
          <w:sz w:val="22"/>
          <w:szCs w:val="22"/>
        </w:rPr>
        <w:t xml:space="preserve">Pavimentación  del  tramo restante ARGELIA LA QUIEBRA, tramo  que corresponde a una longitud  aproximada de 6 kilómetros con una inversión estimada de 9.180.000.000, 9.180 millones. </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Remoción y botada de derrumbes</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Es necesaria la remoción de material proveniente de derrumbes ocasionados por deslizamientos por la apertura de la vía y se deben tratar estos taludes con obras de contención y revegetalizacion.</w:t>
      </w:r>
    </w:p>
    <w:p w:rsidR="004376AB" w:rsidRPr="001F2B46" w:rsidRDefault="004376AB"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CAMINOS DE HERRADURA</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Rehabilitación de  270 kilómetros de caminos de herradurass que permiten la comunicación de las veredas con el área urbana del municipio.</w:t>
      </w:r>
      <w:r w:rsidRPr="001F2B46">
        <w:rPr>
          <w:rFonts w:cs="Arial"/>
          <w:b/>
          <w:sz w:val="22"/>
          <w:szCs w:val="22"/>
        </w:rPr>
        <w:br/>
      </w:r>
    </w:p>
    <w:p w:rsidR="004376AB" w:rsidRPr="001F2B46" w:rsidRDefault="004376AB" w:rsidP="004376AB">
      <w:pPr>
        <w:jc w:val="both"/>
        <w:rPr>
          <w:rFonts w:cs="Arial"/>
          <w:b/>
          <w:sz w:val="22"/>
          <w:szCs w:val="22"/>
        </w:rPr>
      </w:pPr>
      <w:r w:rsidRPr="001F2B46">
        <w:rPr>
          <w:rFonts w:cs="Arial"/>
          <w:b/>
          <w:sz w:val="22"/>
          <w:szCs w:val="22"/>
        </w:rPr>
        <w:t>CABLE AEREO</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Se debe hacer mantenimiento y rehabilitación al cable aéreo el zancudo y la construcción y gestión de un cable aéreo.</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INFRAESTRUCTURA PÚBLICA</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 xml:space="preserve">Centro Artesanal  </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Se encuentra una edificación afectada por aguas lluvias y aguas residuales de viviendas aledañas, se debe realizar construcción de filtro, aplicación de revoque y pinturas, construcción parcial de la cubierta, instalación de unidades sanitarias, grifería y lavamanos, instalación de ventanas y puertas.</w:t>
      </w:r>
    </w:p>
    <w:p w:rsidR="004376AB" w:rsidRPr="001F2B46" w:rsidRDefault="004376AB" w:rsidP="004376AB">
      <w:pPr>
        <w:jc w:val="both"/>
        <w:rPr>
          <w:rFonts w:cs="Arial"/>
          <w:b/>
          <w:sz w:val="22"/>
          <w:szCs w:val="22"/>
        </w:rPr>
      </w:pPr>
      <w:r w:rsidRPr="001F2B46">
        <w:rPr>
          <w:rFonts w:cs="Arial"/>
          <w:b/>
          <w:sz w:val="22"/>
          <w:szCs w:val="22"/>
        </w:rPr>
        <w:t xml:space="preserve">Se puede realizar ampliación en losa de nivel 2 y construcción del tercer nivel.  </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Planta de beneficio</w:t>
      </w:r>
    </w:p>
    <w:p w:rsidR="001D329F" w:rsidRPr="001F2B46" w:rsidRDefault="001D329F"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 xml:space="preserve">Se debe realizar Adecuación y mantenimiento preventivo en las instalaciones de la planta, se debe reparar los pisos, el trampa grasas y el sistema de aguas residuales, además se debe de dotar para el correcto funcionamiento de la planta. </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Parqueadero parque automotor</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 xml:space="preserve">Se debe realizar un mantenimiento preventivo y adecuar el sistema de conducción de aguas residuales según lo establecido en la nueva norma. </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 xml:space="preserve">Palacio municipal </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 xml:space="preserve">Se debe realizar mantenimiento periódico a las instalaciones del palacio municipal </w:t>
      </w:r>
    </w:p>
    <w:p w:rsidR="004376AB" w:rsidRPr="001F2B46" w:rsidRDefault="004376AB" w:rsidP="004376AB">
      <w:pPr>
        <w:jc w:val="both"/>
        <w:rPr>
          <w:rFonts w:cs="Arial"/>
          <w:b/>
          <w:sz w:val="22"/>
          <w:szCs w:val="22"/>
        </w:rPr>
      </w:pPr>
      <w:r w:rsidRPr="001F2B46">
        <w:rPr>
          <w:rFonts w:cs="Arial"/>
          <w:b/>
          <w:sz w:val="22"/>
          <w:szCs w:val="22"/>
        </w:rPr>
        <w:t>Construcción de rampa de acceso.</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 xml:space="preserve">Casa de la cultura </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Se debe realizar mantenimiento periódico a las instalaciones de la casa de la cultura, adecuación del techo en la parte de los patios.</w:t>
      </w:r>
    </w:p>
    <w:p w:rsidR="004376AB" w:rsidRPr="001F2B46" w:rsidRDefault="004376AB" w:rsidP="004376AB">
      <w:pPr>
        <w:jc w:val="both"/>
        <w:rPr>
          <w:rFonts w:cs="Arial"/>
          <w:b/>
          <w:sz w:val="22"/>
          <w:szCs w:val="22"/>
        </w:rPr>
      </w:pPr>
      <w:r w:rsidRPr="001F2B46">
        <w:rPr>
          <w:rFonts w:cs="Arial"/>
          <w:b/>
          <w:sz w:val="22"/>
          <w:szCs w:val="22"/>
        </w:rPr>
        <w:t>Construcción de rampa de acceso a la biblioteca.</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Centro de Bienestar del Anciano</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Se debe realizar mantenimiento periódico a las instalaciones del C.B.A, adecuación del techo en la parte de los patios.</w:t>
      </w:r>
    </w:p>
    <w:p w:rsidR="004376AB" w:rsidRPr="001F2B46" w:rsidRDefault="004376AB" w:rsidP="004376AB">
      <w:pPr>
        <w:jc w:val="both"/>
        <w:rPr>
          <w:rFonts w:cs="Arial"/>
          <w:b/>
          <w:sz w:val="22"/>
          <w:szCs w:val="22"/>
        </w:rPr>
      </w:pPr>
      <w:r w:rsidRPr="001F2B46">
        <w:rPr>
          <w:rFonts w:cs="Arial"/>
          <w:b/>
          <w:sz w:val="22"/>
          <w:szCs w:val="22"/>
        </w:rPr>
        <w:t>Construcción de rampa de acceso al CBA.</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Hogar grupal</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Se debe realizar mantenimiento periódico a las instalaciones del hogar grupal, adecuación del techo.</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 xml:space="preserve">Construcción de la plaza de ferias </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Actualmente la feria se realiza en un lugar inadecuado, se realiza en la vía pública y aledaño a viviendas y locales comerciales.</w:t>
      </w:r>
    </w:p>
    <w:p w:rsidR="001D329F" w:rsidRPr="001F2B46" w:rsidRDefault="001D329F" w:rsidP="004376AB">
      <w:pPr>
        <w:jc w:val="both"/>
        <w:rPr>
          <w:rFonts w:cs="Arial"/>
          <w:b/>
          <w:sz w:val="22"/>
          <w:szCs w:val="22"/>
          <w:highlight w:val="yellow"/>
        </w:rPr>
      </w:pPr>
    </w:p>
    <w:p w:rsidR="004376AB" w:rsidRPr="001F2B46" w:rsidRDefault="004376AB" w:rsidP="004376AB">
      <w:pPr>
        <w:jc w:val="both"/>
        <w:rPr>
          <w:rFonts w:cs="Arial"/>
          <w:b/>
          <w:sz w:val="22"/>
          <w:szCs w:val="22"/>
        </w:rPr>
      </w:pPr>
      <w:r w:rsidRPr="001F2B46">
        <w:rPr>
          <w:rFonts w:cs="Arial"/>
          <w:b/>
          <w:sz w:val="22"/>
          <w:szCs w:val="22"/>
          <w:highlight w:val="yellow"/>
        </w:rPr>
        <w:t>Construcción de casa del deporte la recreación y la juventud en el antigua Estación de la Policía</w:t>
      </w:r>
    </w:p>
    <w:p w:rsidR="004376AB" w:rsidRPr="001F2B46" w:rsidRDefault="004376AB"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INFRAESTRUCTURA EDUCATIVA</w:t>
      </w:r>
    </w:p>
    <w:p w:rsidR="001D329F" w:rsidRPr="001F2B46" w:rsidRDefault="001D329F"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Construir 45 aulas  para ampliación de  las Instituciones  y  Centros Educativos donde se ofrece la pos primaria y reubicar la primaria urbana</w:t>
      </w:r>
    </w:p>
    <w:p w:rsidR="004376AB" w:rsidRPr="001F2B46" w:rsidRDefault="004376AB"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Reubicar los Centros Educativos Rurales  que se encuentran ubicados en zona de alto riesgo  por presencia de derrumbes, grietas, fisuras, asentamientos y hundimientos  del terreno: Presbítero Marcos Duque  en la  vereda Yarumal, Tabanales en la  vereda Tabanales  El Cabuyo  en la  Vereda el Cabuyo San Pablo en la vereda  San  Pablo.</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Mantenimiento y rehabilitación de 36 centros educativos, generalmente todos los centros educativos requieren reparación de la cubierta, de las unidades sanitarias, de las conducciones de aguas de acueducto y alcantarillado, cocina, puertas y ventanas, aplicación de pintura, revoque.</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Restaurantes escolares.</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Es necesario construir y dotar seis (6) restaurantes escolares en área rural de Municipio de Argelia; dentro de los cuales se tiene las instituciones educativas: El Perú, El Café, Mesones; guadualito.</w:t>
      </w:r>
    </w:p>
    <w:p w:rsidR="009A00D6" w:rsidRPr="001F2B46" w:rsidRDefault="009A00D6" w:rsidP="004376AB">
      <w:pPr>
        <w:jc w:val="both"/>
        <w:rPr>
          <w:rFonts w:cs="Arial"/>
          <w:b/>
          <w:sz w:val="22"/>
          <w:szCs w:val="22"/>
        </w:rPr>
      </w:pPr>
    </w:p>
    <w:p w:rsidR="009A00D6" w:rsidRPr="001F2B46" w:rsidRDefault="004376AB" w:rsidP="004376AB">
      <w:pPr>
        <w:jc w:val="both"/>
        <w:rPr>
          <w:rFonts w:cs="Arial"/>
          <w:b/>
          <w:sz w:val="22"/>
          <w:szCs w:val="22"/>
        </w:rPr>
      </w:pPr>
      <w:r w:rsidRPr="001F2B46">
        <w:rPr>
          <w:rFonts w:cs="Arial"/>
          <w:b/>
          <w:sz w:val="22"/>
          <w:szCs w:val="22"/>
        </w:rPr>
        <w:t>Mantenimiento y Reparación de veinte (22) restaurantes escolares en área urbana y rural del Municipio; dentro de los cuales se tiene las instituciones educativas: El Pital, El Dragal, La Gitana, La Reina, San Andrés;  Concepción Cardona, La Manuela, Presbítero Mario Ángel, Santa Teresa, Guillermo Valencia Tisnez, La Quiebra, El Tesoro, San Luis, Buena Vista, Buenas Aires, Intitucion Educativa santa Teresa, Buenos  Aires.</w:t>
      </w:r>
    </w:p>
    <w:p w:rsidR="004376AB" w:rsidRPr="001F2B46" w:rsidRDefault="004376AB" w:rsidP="004376AB">
      <w:pPr>
        <w:jc w:val="both"/>
        <w:rPr>
          <w:rFonts w:cs="Arial"/>
          <w:b/>
          <w:sz w:val="22"/>
          <w:szCs w:val="22"/>
        </w:rPr>
      </w:pPr>
      <w:r w:rsidRPr="001F2B46">
        <w:rPr>
          <w:rFonts w:cs="Arial"/>
          <w:b/>
          <w:sz w:val="22"/>
          <w:szCs w:val="22"/>
        </w:rPr>
        <w:lastRenderedPageBreak/>
        <w:t>MALLA VÍA MUNICIPAL</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El 100% de las calles del Municipio se encuentran en alto grado de deterioro, se debe pavimentar la toda el área urbana.</w:t>
      </w:r>
    </w:p>
    <w:p w:rsidR="004376AB" w:rsidRPr="001F2B46" w:rsidRDefault="004376AB"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ACUEDUCTO Y ALCANTARILLADO</w:t>
      </w:r>
    </w:p>
    <w:p w:rsidR="009B26B7" w:rsidRDefault="009B26B7"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Implementación del PDA</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 xml:space="preserve">Es necesario iniciar la construcción del plan de desarrollo  en el municipio de Argelia, las conducciones del sistema hidrosanitario municipal están altamente deterioradas, generando problemas sanitarios, infiltraciones de agua residuales y gran cantidad de daños en las tuberías y calles. </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Reparaciones al sistema de conducción Municipal</w:t>
      </w:r>
    </w:p>
    <w:p w:rsidR="004376AB" w:rsidRPr="001F2B46" w:rsidRDefault="004376AB" w:rsidP="004376AB">
      <w:pPr>
        <w:jc w:val="both"/>
        <w:rPr>
          <w:rFonts w:cs="Arial"/>
          <w:b/>
          <w:sz w:val="22"/>
          <w:szCs w:val="22"/>
        </w:rPr>
      </w:pPr>
      <w:r w:rsidRPr="001F2B46">
        <w:rPr>
          <w:rFonts w:cs="Arial"/>
          <w:b/>
          <w:sz w:val="22"/>
          <w:szCs w:val="22"/>
        </w:rPr>
        <w:t>Se deben hacer reparaciones periódicas al sistema de aguas residuales y acueductos para evitar escapes e infiltraciones en las conducciones.</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Acueductos veredales</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Se debe hacer un diagnóstico de todos los  acueductos donde se relacione, nombre, verdad, estado, reparaciones a realiza, capacidad, vida útil, usuarios del sistema.</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Se debe hacer la legalización de todos  los sistemas de acueductos veredales construidos.</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Construcción de  20 acueductos veredales</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Con la construcción de estos 20 acueductos veredales  se tiene un cobertura del 100 % de las veredas con su respectivo  acueducto.</w:t>
      </w:r>
    </w:p>
    <w:p w:rsidR="004376AB" w:rsidRPr="001F2B46" w:rsidRDefault="004376AB" w:rsidP="004376AB">
      <w:pPr>
        <w:jc w:val="both"/>
        <w:rPr>
          <w:rFonts w:cs="Arial"/>
          <w:b/>
          <w:sz w:val="22"/>
          <w:szCs w:val="22"/>
        </w:rPr>
      </w:pPr>
      <w:r w:rsidRPr="001F2B46">
        <w:rPr>
          <w:rFonts w:cs="Arial"/>
          <w:b/>
          <w:sz w:val="22"/>
          <w:szCs w:val="22"/>
        </w:rPr>
        <w:t xml:space="preserve">Es necesario construir en </w:t>
      </w:r>
    </w:p>
    <w:p w:rsidR="001D329F" w:rsidRPr="001F2B46" w:rsidRDefault="001D329F"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Se debe  hacer reparación y mantenimiento a 21 acueductos veredales.</w:t>
      </w:r>
    </w:p>
    <w:tbl>
      <w:tblPr>
        <w:tblW w:w="9231" w:type="dxa"/>
        <w:tblInd w:w="53" w:type="dxa"/>
        <w:tblLayout w:type="fixed"/>
        <w:tblCellMar>
          <w:left w:w="70" w:type="dxa"/>
          <w:right w:w="70" w:type="dxa"/>
        </w:tblCellMar>
        <w:tblLook w:val="04A0"/>
      </w:tblPr>
      <w:tblGrid>
        <w:gridCol w:w="1435"/>
        <w:gridCol w:w="992"/>
        <w:gridCol w:w="992"/>
        <w:gridCol w:w="1276"/>
        <w:gridCol w:w="1418"/>
        <w:gridCol w:w="2268"/>
        <w:gridCol w:w="850"/>
      </w:tblGrid>
      <w:tr w:rsidR="004376AB" w:rsidRPr="001F2B46" w:rsidTr="00CC5CA8">
        <w:trPr>
          <w:trHeight w:val="300"/>
        </w:trPr>
        <w:tc>
          <w:tcPr>
            <w:tcW w:w="1435" w:type="dxa"/>
            <w:tcBorders>
              <w:top w:val="nil"/>
              <w:left w:val="nil"/>
              <w:bottom w:val="nil"/>
              <w:right w:val="nil"/>
            </w:tcBorders>
            <w:shd w:val="clear" w:color="auto" w:fill="auto"/>
            <w:noWrap/>
            <w:vAlign w:val="bottom"/>
            <w:hideMark/>
          </w:tcPr>
          <w:p w:rsidR="004376AB" w:rsidRPr="001F2B46" w:rsidRDefault="004376AB" w:rsidP="00CC5CA8">
            <w:pPr>
              <w:jc w:val="both"/>
              <w:rPr>
                <w:rFonts w:cs="Arial"/>
                <w:b/>
                <w:bCs/>
                <w:color w:val="000000"/>
                <w:sz w:val="22"/>
                <w:szCs w:val="22"/>
              </w:rPr>
            </w:pPr>
          </w:p>
        </w:tc>
        <w:tc>
          <w:tcPr>
            <w:tcW w:w="992" w:type="dxa"/>
            <w:tcBorders>
              <w:top w:val="nil"/>
              <w:left w:val="nil"/>
              <w:bottom w:val="nil"/>
              <w:right w:val="nil"/>
            </w:tcBorders>
            <w:shd w:val="clear" w:color="auto" w:fill="auto"/>
            <w:noWrap/>
            <w:vAlign w:val="bottom"/>
            <w:hideMark/>
          </w:tcPr>
          <w:p w:rsidR="004376AB" w:rsidRPr="001F2B46" w:rsidRDefault="004376AB" w:rsidP="00CC5CA8">
            <w:pPr>
              <w:jc w:val="both"/>
              <w:rPr>
                <w:rFonts w:cs="Arial"/>
                <w:b/>
                <w:color w:val="000000"/>
                <w:sz w:val="22"/>
                <w:szCs w:val="22"/>
              </w:rPr>
            </w:pPr>
          </w:p>
        </w:tc>
        <w:tc>
          <w:tcPr>
            <w:tcW w:w="992" w:type="dxa"/>
            <w:tcBorders>
              <w:top w:val="nil"/>
              <w:left w:val="nil"/>
              <w:bottom w:val="nil"/>
              <w:right w:val="nil"/>
            </w:tcBorders>
            <w:shd w:val="clear" w:color="auto" w:fill="auto"/>
            <w:noWrap/>
            <w:vAlign w:val="bottom"/>
            <w:hideMark/>
          </w:tcPr>
          <w:p w:rsidR="004376AB" w:rsidRPr="001F2B46" w:rsidRDefault="004376AB" w:rsidP="00CC5CA8">
            <w:pPr>
              <w:jc w:val="both"/>
              <w:rPr>
                <w:rFonts w:cs="Arial"/>
                <w:b/>
                <w:color w:val="000000"/>
                <w:sz w:val="22"/>
                <w:szCs w:val="22"/>
              </w:rPr>
            </w:pPr>
          </w:p>
        </w:tc>
        <w:tc>
          <w:tcPr>
            <w:tcW w:w="1276" w:type="dxa"/>
            <w:tcBorders>
              <w:top w:val="nil"/>
              <w:left w:val="nil"/>
              <w:bottom w:val="nil"/>
              <w:right w:val="nil"/>
            </w:tcBorders>
            <w:shd w:val="clear" w:color="auto" w:fill="auto"/>
            <w:noWrap/>
            <w:vAlign w:val="bottom"/>
            <w:hideMark/>
          </w:tcPr>
          <w:p w:rsidR="004376AB" w:rsidRPr="001F2B46" w:rsidRDefault="004376AB" w:rsidP="00CC5CA8">
            <w:pPr>
              <w:jc w:val="both"/>
              <w:rPr>
                <w:rFonts w:cs="Arial"/>
                <w:b/>
                <w:color w:val="000000"/>
                <w:sz w:val="22"/>
                <w:szCs w:val="22"/>
              </w:rPr>
            </w:pPr>
          </w:p>
        </w:tc>
        <w:tc>
          <w:tcPr>
            <w:tcW w:w="1418" w:type="dxa"/>
            <w:tcBorders>
              <w:top w:val="nil"/>
              <w:left w:val="nil"/>
              <w:bottom w:val="nil"/>
              <w:right w:val="nil"/>
            </w:tcBorders>
            <w:shd w:val="clear" w:color="auto" w:fill="auto"/>
            <w:noWrap/>
            <w:vAlign w:val="bottom"/>
            <w:hideMark/>
          </w:tcPr>
          <w:p w:rsidR="004376AB" w:rsidRPr="001F2B46" w:rsidRDefault="004376AB" w:rsidP="00CC5CA8">
            <w:pPr>
              <w:jc w:val="both"/>
              <w:rPr>
                <w:rFonts w:cs="Arial"/>
                <w:b/>
                <w:color w:val="000000"/>
                <w:sz w:val="22"/>
                <w:szCs w:val="22"/>
              </w:rPr>
            </w:pPr>
          </w:p>
        </w:tc>
        <w:tc>
          <w:tcPr>
            <w:tcW w:w="2268" w:type="dxa"/>
            <w:tcBorders>
              <w:top w:val="nil"/>
              <w:left w:val="nil"/>
              <w:bottom w:val="nil"/>
              <w:right w:val="nil"/>
            </w:tcBorders>
            <w:shd w:val="clear" w:color="auto" w:fill="auto"/>
            <w:noWrap/>
            <w:vAlign w:val="bottom"/>
            <w:hideMark/>
          </w:tcPr>
          <w:p w:rsidR="004376AB" w:rsidRPr="001F2B46" w:rsidRDefault="004376AB" w:rsidP="00CC5CA8">
            <w:pPr>
              <w:jc w:val="both"/>
              <w:rPr>
                <w:rFonts w:cs="Arial"/>
                <w:b/>
                <w:color w:val="000000"/>
                <w:sz w:val="22"/>
                <w:szCs w:val="22"/>
              </w:rPr>
            </w:pPr>
          </w:p>
        </w:tc>
        <w:tc>
          <w:tcPr>
            <w:tcW w:w="850" w:type="dxa"/>
            <w:tcBorders>
              <w:top w:val="nil"/>
              <w:left w:val="nil"/>
              <w:bottom w:val="nil"/>
              <w:right w:val="nil"/>
            </w:tcBorders>
            <w:shd w:val="clear" w:color="auto" w:fill="auto"/>
            <w:noWrap/>
            <w:vAlign w:val="bottom"/>
            <w:hideMark/>
          </w:tcPr>
          <w:p w:rsidR="004376AB" w:rsidRPr="001F2B46" w:rsidRDefault="004376AB" w:rsidP="00CC5CA8">
            <w:pPr>
              <w:jc w:val="both"/>
              <w:rPr>
                <w:rFonts w:cs="Arial"/>
                <w:b/>
                <w:color w:val="000000"/>
                <w:sz w:val="22"/>
                <w:szCs w:val="22"/>
              </w:rPr>
            </w:pPr>
          </w:p>
        </w:tc>
      </w:tr>
      <w:tr w:rsidR="004376AB" w:rsidRPr="001F2B46" w:rsidTr="00CC5CA8">
        <w:trPr>
          <w:trHeight w:val="345"/>
        </w:trPr>
        <w:tc>
          <w:tcPr>
            <w:tcW w:w="1435" w:type="dxa"/>
            <w:tcBorders>
              <w:top w:val="nil"/>
              <w:left w:val="nil"/>
              <w:bottom w:val="nil"/>
              <w:right w:val="nil"/>
            </w:tcBorders>
            <w:shd w:val="clear" w:color="auto" w:fill="auto"/>
            <w:noWrap/>
            <w:vAlign w:val="bottom"/>
            <w:hideMark/>
          </w:tcPr>
          <w:p w:rsidR="004376AB" w:rsidRPr="001F2B46" w:rsidRDefault="004376AB" w:rsidP="00CC5CA8">
            <w:pPr>
              <w:jc w:val="both"/>
              <w:rPr>
                <w:rFonts w:cs="Arial"/>
                <w:b/>
                <w:color w:val="000000"/>
                <w:sz w:val="22"/>
                <w:szCs w:val="22"/>
              </w:rPr>
            </w:pPr>
          </w:p>
        </w:tc>
        <w:tc>
          <w:tcPr>
            <w:tcW w:w="992" w:type="dxa"/>
            <w:tcBorders>
              <w:top w:val="nil"/>
              <w:left w:val="nil"/>
              <w:bottom w:val="nil"/>
              <w:right w:val="nil"/>
            </w:tcBorders>
            <w:shd w:val="clear" w:color="auto" w:fill="auto"/>
            <w:noWrap/>
            <w:vAlign w:val="bottom"/>
            <w:hideMark/>
          </w:tcPr>
          <w:p w:rsidR="004376AB" w:rsidRPr="001F2B46" w:rsidRDefault="004376AB" w:rsidP="00CC5CA8">
            <w:pPr>
              <w:jc w:val="both"/>
              <w:rPr>
                <w:rFonts w:cs="Arial"/>
                <w:b/>
                <w:color w:val="000000"/>
                <w:sz w:val="22"/>
                <w:szCs w:val="22"/>
              </w:rPr>
            </w:pPr>
          </w:p>
        </w:tc>
        <w:tc>
          <w:tcPr>
            <w:tcW w:w="992" w:type="dxa"/>
            <w:tcBorders>
              <w:top w:val="nil"/>
              <w:left w:val="nil"/>
              <w:bottom w:val="nil"/>
              <w:right w:val="nil"/>
            </w:tcBorders>
            <w:shd w:val="clear" w:color="auto" w:fill="auto"/>
            <w:noWrap/>
            <w:vAlign w:val="bottom"/>
            <w:hideMark/>
          </w:tcPr>
          <w:p w:rsidR="004376AB" w:rsidRPr="001F2B46" w:rsidRDefault="004376AB" w:rsidP="00CC5CA8">
            <w:pPr>
              <w:jc w:val="both"/>
              <w:rPr>
                <w:rFonts w:cs="Arial"/>
                <w:b/>
                <w:color w:val="000000"/>
                <w:sz w:val="22"/>
                <w:szCs w:val="22"/>
              </w:rPr>
            </w:pPr>
          </w:p>
        </w:tc>
        <w:tc>
          <w:tcPr>
            <w:tcW w:w="1276" w:type="dxa"/>
            <w:tcBorders>
              <w:top w:val="nil"/>
              <w:left w:val="nil"/>
              <w:bottom w:val="nil"/>
              <w:right w:val="nil"/>
            </w:tcBorders>
            <w:shd w:val="clear" w:color="auto" w:fill="auto"/>
            <w:noWrap/>
            <w:vAlign w:val="bottom"/>
            <w:hideMark/>
          </w:tcPr>
          <w:p w:rsidR="004376AB" w:rsidRPr="001F2B46" w:rsidRDefault="004376AB" w:rsidP="00CC5CA8">
            <w:pPr>
              <w:jc w:val="both"/>
              <w:rPr>
                <w:rFonts w:cs="Arial"/>
                <w:b/>
                <w:color w:val="000000"/>
                <w:sz w:val="22"/>
                <w:szCs w:val="22"/>
              </w:rPr>
            </w:pPr>
          </w:p>
        </w:tc>
        <w:tc>
          <w:tcPr>
            <w:tcW w:w="1418" w:type="dxa"/>
            <w:tcBorders>
              <w:top w:val="nil"/>
              <w:left w:val="nil"/>
              <w:bottom w:val="nil"/>
              <w:right w:val="nil"/>
            </w:tcBorders>
            <w:shd w:val="clear" w:color="auto" w:fill="auto"/>
            <w:noWrap/>
            <w:vAlign w:val="bottom"/>
            <w:hideMark/>
          </w:tcPr>
          <w:p w:rsidR="004376AB" w:rsidRPr="001F2B46" w:rsidRDefault="004376AB" w:rsidP="00CC5CA8">
            <w:pPr>
              <w:jc w:val="both"/>
              <w:rPr>
                <w:rFonts w:cs="Arial"/>
                <w:b/>
                <w:color w:val="000000"/>
                <w:sz w:val="22"/>
                <w:szCs w:val="22"/>
              </w:rPr>
            </w:pPr>
          </w:p>
        </w:tc>
        <w:tc>
          <w:tcPr>
            <w:tcW w:w="2268" w:type="dxa"/>
            <w:tcBorders>
              <w:top w:val="nil"/>
              <w:left w:val="nil"/>
              <w:bottom w:val="nil"/>
              <w:right w:val="nil"/>
            </w:tcBorders>
            <w:shd w:val="clear" w:color="auto" w:fill="auto"/>
            <w:noWrap/>
            <w:vAlign w:val="bottom"/>
            <w:hideMark/>
          </w:tcPr>
          <w:p w:rsidR="004376AB" w:rsidRPr="001F2B46" w:rsidRDefault="004376AB" w:rsidP="00CC5CA8">
            <w:pPr>
              <w:jc w:val="both"/>
              <w:rPr>
                <w:rFonts w:cs="Arial"/>
                <w:b/>
                <w:color w:val="000000"/>
                <w:sz w:val="22"/>
                <w:szCs w:val="22"/>
              </w:rPr>
            </w:pPr>
          </w:p>
        </w:tc>
        <w:tc>
          <w:tcPr>
            <w:tcW w:w="850" w:type="dxa"/>
            <w:tcBorders>
              <w:top w:val="nil"/>
              <w:left w:val="nil"/>
              <w:bottom w:val="nil"/>
              <w:right w:val="nil"/>
            </w:tcBorders>
            <w:shd w:val="clear" w:color="auto" w:fill="auto"/>
            <w:noWrap/>
            <w:vAlign w:val="bottom"/>
            <w:hideMark/>
          </w:tcPr>
          <w:p w:rsidR="004376AB" w:rsidRPr="001F2B46" w:rsidRDefault="004376AB" w:rsidP="00CC5CA8">
            <w:pPr>
              <w:jc w:val="both"/>
              <w:rPr>
                <w:rFonts w:cs="Arial"/>
                <w:b/>
                <w:color w:val="000000"/>
                <w:sz w:val="22"/>
                <w:szCs w:val="22"/>
              </w:rPr>
            </w:pPr>
          </w:p>
        </w:tc>
      </w:tr>
      <w:tr w:rsidR="004376AB" w:rsidRPr="001F2B46" w:rsidTr="00CC5CA8">
        <w:trPr>
          <w:trHeight w:val="300"/>
        </w:trPr>
        <w:tc>
          <w:tcPr>
            <w:tcW w:w="1435" w:type="dxa"/>
            <w:tcBorders>
              <w:top w:val="single" w:sz="8" w:space="0" w:color="000000"/>
              <w:left w:val="single" w:sz="8" w:space="0" w:color="000000"/>
              <w:bottom w:val="nil"/>
              <w:right w:val="single" w:sz="8" w:space="0" w:color="000000"/>
            </w:tcBorders>
            <w:shd w:val="clear" w:color="auto" w:fill="auto"/>
            <w:hideMark/>
          </w:tcPr>
          <w:p w:rsidR="004376AB" w:rsidRPr="001F2B46" w:rsidRDefault="004376AB" w:rsidP="00CC5CA8">
            <w:pPr>
              <w:jc w:val="both"/>
              <w:rPr>
                <w:rFonts w:cs="Arial"/>
                <w:b/>
                <w:bCs/>
                <w:color w:val="000000"/>
                <w:sz w:val="22"/>
                <w:szCs w:val="22"/>
              </w:rPr>
            </w:pPr>
            <w:r w:rsidRPr="001F2B46">
              <w:rPr>
                <w:rFonts w:cs="Arial"/>
                <w:b/>
                <w:bCs/>
                <w:color w:val="000000"/>
                <w:sz w:val="22"/>
                <w:szCs w:val="22"/>
              </w:rPr>
              <w:t> </w:t>
            </w:r>
          </w:p>
        </w:tc>
        <w:tc>
          <w:tcPr>
            <w:tcW w:w="992" w:type="dxa"/>
            <w:tcBorders>
              <w:top w:val="single" w:sz="8" w:space="0" w:color="000000"/>
              <w:left w:val="nil"/>
              <w:bottom w:val="nil"/>
              <w:right w:val="single" w:sz="8" w:space="0" w:color="000000"/>
            </w:tcBorders>
            <w:shd w:val="clear" w:color="auto" w:fill="auto"/>
            <w:hideMark/>
          </w:tcPr>
          <w:p w:rsidR="004376AB" w:rsidRPr="001F2B46" w:rsidRDefault="004376AB" w:rsidP="00CC5CA8">
            <w:pPr>
              <w:jc w:val="both"/>
              <w:rPr>
                <w:rFonts w:cs="Arial"/>
                <w:b/>
                <w:bCs/>
                <w:color w:val="000000"/>
                <w:sz w:val="22"/>
                <w:szCs w:val="22"/>
              </w:rPr>
            </w:pPr>
            <w:r w:rsidRPr="001F2B46">
              <w:rPr>
                <w:rFonts w:cs="Arial"/>
                <w:b/>
                <w:bCs/>
                <w:color w:val="000000"/>
                <w:sz w:val="22"/>
                <w:szCs w:val="22"/>
              </w:rPr>
              <w:t> </w:t>
            </w:r>
          </w:p>
        </w:tc>
        <w:tc>
          <w:tcPr>
            <w:tcW w:w="992" w:type="dxa"/>
            <w:tcBorders>
              <w:top w:val="single" w:sz="8" w:space="0" w:color="000000"/>
              <w:left w:val="nil"/>
              <w:bottom w:val="nil"/>
              <w:right w:val="single" w:sz="8" w:space="0" w:color="000000"/>
            </w:tcBorders>
            <w:shd w:val="clear" w:color="auto" w:fill="auto"/>
            <w:hideMark/>
          </w:tcPr>
          <w:p w:rsidR="004376AB" w:rsidRPr="001F2B46" w:rsidRDefault="004376AB" w:rsidP="00CC5CA8">
            <w:pPr>
              <w:jc w:val="both"/>
              <w:rPr>
                <w:rFonts w:cs="Arial"/>
                <w:b/>
                <w:bCs/>
                <w:color w:val="000000"/>
                <w:sz w:val="22"/>
                <w:szCs w:val="22"/>
              </w:rPr>
            </w:pPr>
            <w:r w:rsidRPr="001F2B46">
              <w:rPr>
                <w:rFonts w:cs="Arial"/>
                <w:b/>
                <w:bCs/>
                <w:color w:val="000000"/>
                <w:sz w:val="22"/>
                <w:szCs w:val="22"/>
              </w:rPr>
              <w:t> </w:t>
            </w:r>
          </w:p>
        </w:tc>
        <w:tc>
          <w:tcPr>
            <w:tcW w:w="1276" w:type="dxa"/>
            <w:tcBorders>
              <w:top w:val="single" w:sz="8" w:space="0" w:color="000000"/>
              <w:left w:val="nil"/>
              <w:bottom w:val="nil"/>
              <w:right w:val="single" w:sz="8" w:space="0" w:color="000000"/>
            </w:tcBorders>
            <w:shd w:val="clear" w:color="auto" w:fill="auto"/>
            <w:hideMark/>
          </w:tcPr>
          <w:p w:rsidR="004376AB" w:rsidRPr="001F2B46" w:rsidRDefault="004376AB" w:rsidP="00CC5CA8">
            <w:pPr>
              <w:jc w:val="both"/>
              <w:rPr>
                <w:rFonts w:cs="Arial"/>
                <w:b/>
                <w:bCs/>
                <w:color w:val="000000"/>
                <w:sz w:val="22"/>
                <w:szCs w:val="22"/>
              </w:rPr>
            </w:pPr>
            <w:r w:rsidRPr="001F2B46">
              <w:rPr>
                <w:rFonts w:cs="Arial"/>
                <w:b/>
                <w:bCs/>
                <w:color w:val="000000"/>
                <w:sz w:val="22"/>
                <w:szCs w:val="22"/>
              </w:rPr>
              <w:t> </w:t>
            </w:r>
          </w:p>
        </w:tc>
        <w:tc>
          <w:tcPr>
            <w:tcW w:w="1418" w:type="dxa"/>
            <w:tcBorders>
              <w:top w:val="single" w:sz="8" w:space="0" w:color="000000"/>
              <w:left w:val="nil"/>
              <w:bottom w:val="nil"/>
              <w:right w:val="single" w:sz="8" w:space="0" w:color="000000"/>
            </w:tcBorders>
            <w:shd w:val="clear" w:color="auto" w:fill="auto"/>
            <w:hideMark/>
          </w:tcPr>
          <w:p w:rsidR="004376AB" w:rsidRPr="001F2B46" w:rsidRDefault="004376AB" w:rsidP="00CC5CA8">
            <w:pPr>
              <w:jc w:val="both"/>
              <w:rPr>
                <w:rFonts w:cs="Arial"/>
                <w:b/>
                <w:bCs/>
                <w:color w:val="000000"/>
                <w:sz w:val="22"/>
                <w:szCs w:val="22"/>
              </w:rPr>
            </w:pPr>
            <w:r w:rsidRPr="001F2B46">
              <w:rPr>
                <w:rFonts w:cs="Arial"/>
                <w:b/>
                <w:bCs/>
                <w:color w:val="000000"/>
                <w:sz w:val="22"/>
                <w:szCs w:val="22"/>
              </w:rPr>
              <w:t> </w:t>
            </w:r>
          </w:p>
        </w:tc>
        <w:tc>
          <w:tcPr>
            <w:tcW w:w="2268" w:type="dxa"/>
            <w:tcBorders>
              <w:top w:val="single" w:sz="8" w:space="0" w:color="000000"/>
              <w:left w:val="nil"/>
              <w:bottom w:val="nil"/>
              <w:right w:val="single" w:sz="8" w:space="0" w:color="000000"/>
            </w:tcBorders>
            <w:shd w:val="clear" w:color="auto" w:fill="auto"/>
            <w:hideMark/>
          </w:tcPr>
          <w:p w:rsidR="004376AB" w:rsidRPr="001F2B46" w:rsidRDefault="004376AB" w:rsidP="00CC5CA8">
            <w:pPr>
              <w:jc w:val="both"/>
              <w:rPr>
                <w:rFonts w:cs="Arial"/>
                <w:b/>
                <w:bCs/>
                <w:color w:val="000000"/>
                <w:sz w:val="22"/>
                <w:szCs w:val="22"/>
              </w:rPr>
            </w:pPr>
            <w:r w:rsidRPr="001F2B46">
              <w:rPr>
                <w:rFonts w:cs="Arial"/>
                <w:b/>
                <w:bCs/>
                <w:color w:val="000000"/>
                <w:sz w:val="22"/>
                <w:szCs w:val="22"/>
              </w:rPr>
              <w:t> </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bCs/>
                <w:color w:val="000000"/>
                <w:sz w:val="22"/>
                <w:szCs w:val="22"/>
              </w:rPr>
            </w:pPr>
            <w:r w:rsidRPr="001F2B46">
              <w:rPr>
                <w:rFonts w:cs="Arial"/>
                <w:b/>
                <w:bCs/>
                <w:color w:val="000000"/>
                <w:sz w:val="22"/>
                <w:szCs w:val="22"/>
              </w:rPr>
              <w:t>AGUA APTA  PARA CONSUMO HUMANO</w:t>
            </w:r>
          </w:p>
        </w:tc>
      </w:tr>
      <w:tr w:rsidR="004376AB" w:rsidRPr="001F2B46" w:rsidTr="00CC5CA8">
        <w:trPr>
          <w:trHeight w:val="300"/>
        </w:trPr>
        <w:tc>
          <w:tcPr>
            <w:tcW w:w="1435" w:type="dxa"/>
            <w:tcBorders>
              <w:top w:val="nil"/>
              <w:left w:val="single" w:sz="8" w:space="0" w:color="000000"/>
              <w:bottom w:val="nil"/>
              <w:right w:val="single" w:sz="8" w:space="0" w:color="000000"/>
            </w:tcBorders>
            <w:shd w:val="clear" w:color="auto" w:fill="auto"/>
            <w:hideMark/>
          </w:tcPr>
          <w:p w:rsidR="004376AB" w:rsidRPr="001F2B46" w:rsidRDefault="004376AB" w:rsidP="00CC5CA8">
            <w:pPr>
              <w:jc w:val="both"/>
              <w:rPr>
                <w:rFonts w:cs="Arial"/>
                <w:b/>
                <w:bCs/>
                <w:color w:val="000000"/>
                <w:sz w:val="22"/>
                <w:szCs w:val="22"/>
              </w:rPr>
            </w:pPr>
            <w:r w:rsidRPr="001F2B46">
              <w:rPr>
                <w:rFonts w:cs="Arial"/>
                <w:b/>
                <w:bCs/>
                <w:color w:val="000000"/>
                <w:sz w:val="22"/>
                <w:szCs w:val="22"/>
              </w:rPr>
              <w:t>NOMBRE ACUEDUCTO</w:t>
            </w:r>
          </w:p>
        </w:tc>
        <w:tc>
          <w:tcPr>
            <w:tcW w:w="992"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bCs/>
                <w:color w:val="000000"/>
                <w:sz w:val="22"/>
                <w:szCs w:val="22"/>
              </w:rPr>
            </w:pPr>
            <w:r w:rsidRPr="001F2B46">
              <w:rPr>
                <w:rFonts w:cs="Arial"/>
                <w:b/>
                <w:bCs/>
                <w:color w:val="000000"/>
                <w:sz w:val="22"/>
                <w:szCs w:val="22"/>
              </w:rPr>
              <w:t>ESTADO</w:t>
            </w:r>
          </w:p>
        </w:tc>
        <w:tc>
          <w:tcPr>
            <w:tcW w:w="992"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bCs/>
                <w:color w:val="000000"/>
                <w:sz w:val="22"/>
                <w:szCs w:val="22"/>
              </w:rPr>
            </w:pPr>
            <w:r w:rsidRPr="001F2B46">
              <w:rPr>
                <w:rFonts w:cs="Arial"/>
                <w:b/>
                <w:bCs/>
                <w:color w:val="000000"/>
                <w:sz w:val="22"/>
                <w:szCs w:val="22"/>
              </w:rPr>
              <w:t>LEGALIZADO</w:t>
            </w:r>
          </w:p>
        </w:tc>
        <w:tc>
          <w:tcPr>
            <w:tcW w:w="1276"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bCs/>
                <w:color w:val="000000"/>
                <w:sz w:val="22"/>
                <w:szCs w:val="22"/>
              </w:rPr>
            </w:pPr>
            <w:r w:rsidRPr="001F2B46">
              <w:rPr>
                <w:rFonts w:cs="Arial"/>
                <w:b/>
                <w:bCs/>
                <w:color w:val="000000"/>
                <w:sz w:val="22"/>
                <w:szCs w:val="22"/>
              </w:rPr>
              <w:t>CONCEPT SANITARI</w:t>
            </w:r>
          </w:p>
        </w:tc>
        <w:tc>
          <w:tcPr>
            <w:tcW w:w="1418"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bCs/>
                <w:color w:val="000000"/>
                <w:sz w:val="22"/>
                <w:szCs w:val="22"/>
              </w:rPr>
            </w:pPr>
            <w:r w:rsidRPr="001F2B46">
              <w:rPr>
                <w:rFonts w:cs="Arial"/>
                <w:b/>
                <w:bCs/>
                <w:color w:val="000000"/>
                <w:sz w:val="22"/>
                <w:szCs w:val="22"/>
              </w:rPr>
              <w:t>ADMINISTRAC</w:t>
            </w:r>
          </w:p>
        </w:tc>
        <w:tc>
          <w:tcPr>
            <w:tcW w:w="2268"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bCs/>
                <w:color w:val="000000"/>
                <w:sz w:val="22"/>
                <w:szCs w:val="22"/>
              </w:rPr>
            </w:pPr>
            <w:r w:rsidRPr="001F2B46">
              <w:rPr>
                <w:rFonts w:cs="Arial"/>
                <w:b/>
                <w:bCs/>
                <w:color w:val="000000"/>
                <w:sz w:val="22"/>
                <w:szCs w:val="22"/>
              </w:rPr>
              <w:t>NIVEL DE RIESGO</w:t>
            </w: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bCs/>
                <w:color w:val="000000"/>
                <w:sz w:val="22"/>
                <w:szCs w:val="22"/>
              </w:rPr>
            </w:pPr>
          </w:p>
        </w:tc>
      </w:tr>
      <w:tr w:rsidR="004376AB" w:rsidRPr="001F2B46" w:rsidTr="00CC5CA8">
        <w:trPr>
          <w:trHeight w:val="300"/>
        </w:trPr>
        <w:tc>
          <w:tcPr>
            <w:tcW w:w="1435" w:type="dxa"/>
            <w:tcBorders>
              <w:top w:val="nil"/>
              <w:left w:val="single" w:sz="8" w:space="0" w:color="000000"/>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992"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992"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276"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418"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2268"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bCs/>
                <w:color w:val="000000"/>
                <w:sz w:val="22"/>
                <w:szCs w:val="22"/>
              </w:rPr>
            </w:pPr>
          </w:p>
        </w:tc>
      </w:tr>
      <w:tr w:rsidR="004376AB" w:rsidRPr="001F2B46" w:rsidTr="00CC5CA8">
        <w:trPr>
          <w:trHeight w:val="315"/>
        </w:trPr>
        <w:tc>
          <w:tcPr>
            <w:tcW w:w="1435" w:type="dxa"/>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992"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992"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276"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418"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2268"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bCs/>
                <w:color w:val="000000"/>
                <w:sz w:val="22"/>
                <w:szCs w:val="22"/>
              </w:rPr>
            </w:pPr>
          </w:p>
        </w:tc>
      </w:tr>
      <w:tr w:rsidR="004376AB" w:rsidRPr="001F2B46" w:rsidTr="00CC5CA8">
        <w:trPr>
          <w:trHeight w:val="330"/>
        </w:trPr>
        <w:tc>
          <w:tcPr>
            <w:tcW w:w="1435"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Acueducto La Mina</w:t>
            </w:r>
          </w:p>
        </w:tc>
        <w:tc>
          <w:tcPr>
            <w:tcW w:w="992"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992"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Si</w:t>
            </w:r>
          </w:p>
        </w:tc>
        <w:tc>
          <w:tcPr>
            <w:tcW w:w="1276"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418"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226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Riesgo alto</w:t>
            </w:r>
          </w:p>
        </w:tc>
        <w:tc>
          <w:tcPr>
            <w:tcW w:w="850"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r>
      <w:tr w:rsidR="004376AB" w:rsidRPr="001F2B46" w:rsidTr="00CC5CA8">
        <w:trPr>
          <w:trHeight w:val="315"/>
        </w:trPr>
        <w:tc>
          <w:tcPr>
            <w:tcW w:w="1435"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Regul</w:t>
            </w:r>
          </w:p>
        </w:tc>
        <w:tc>
          <w:tcPr>
            <w:tcW w:w="992"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1276"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Desfavorable</w:t>
            </w:r>
          </w:p>
        </w:tc>
        <w:tc>
          <w:tcPr>
            <w:tcW w:w="1418"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xml:space="preserve">Junta Administradora </w:t>
            </w:r>
            <w:r w:rsidRPr="001F2B46">
              <w:rPr>
                <w:rFonts w:cs="Arial"/>
                <w:b/>
                <w:color w:val="000000"/>
                <w:sz w:val="22"/>
                <w:szCs w:val="22"/>
              </w:rPr>
              <w:lastRenderedPageBreak/>
              <w:t>Acueducto</w:t>
            </w:r>
          </w:p>
        </w:tc>
        <w:tc>
          <w:tcPr>
            <w:tcW w:w="226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850"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r>
      <w:tr w:rsidR="004376AB" w:rsidRPr="001F2B46" w:rsidTr="00CC5CA8">
        <w:trPr>
          <w:trHeight w:val="330"/>
        </w:trPr>
        <w:tc>
          <w:tcPr>
            <w:tcW w:w="1435"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lastRenderedPageBreak/>
              <w:t>Acueducto La Estrella</w:t>
            </w:r>
          </w:p>
        </w:tc>
        <w:tc>
          <w:tcPr>
            <w:tcW w:w="992"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992"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Si</w:t>
            </w:r>
          </w:p>
        </w:tc>
        <w:tc>
          <w:tcPr>
            <w:tcW w:w="1276"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418"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226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Inviable sanitariament</w:t>
            </w:r>
          </w:p>
        </w:tc>
        <w:tc>
          <w:tcPr>
            <w:tcW w:w="850"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r>
      <w:tr w:rsidR="004376AB" w:rsidRPr="001F2B46" w:rsidTr="00CC5CA8">
        <w:trPr>
          <w:trHeight w:val="300"/>
        </w:trPr>
        <w:tc>
          <w:tcPr>
            <w:tcW w:w="1435"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Regul.</w:t>
            </w:r>
          </w:p>
        </w:tc>
        <w:tc>
          <w:tcPr>
            <w:tcW w:w="992"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1276"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Desfavorable</w:t>
            </w:r>
          </w:p>
        </w:tc>
        <w:tc>
          <w:tcPr>
            <w:tcW w:w="1418"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Junta administradora Acueducto</w:t>
            </w:r>
          </w:p>
        </w:tc>
        <w:tc>
          <w:tcPr>
            <w:tcW w:w="226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850"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r>
      <w:tr w:rsidR="004376AB" w:rsidRPr="001F2B46" w:rsidTr="00CC5CA8">
        <w:trPr>
          <w:trHeight w:val="420"/>
        </w:trPr>
        <w:tc>
          <w:tcPr>
            <w:tcW w:w="1435"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Acueducto el Rosario</w:t>
            </w:r>
          </w:p>
        </w:tc>
        <w:tc>
          <w:tcPr>
            <w:tcW w:w="992"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992"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c>
          <w:tcPr>
            <w:tcW w:w="1276"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41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Junta administradora Acueducto</w:t>
            </w:r>
          </w:p>
        </w:tc>
        <w:tc>
          <w:tcPr>
            <w:tcW w:w="226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Inviable sanitariament</w:t>
            </w:r>
          </w:p>
        </w:tc>
        <w:tc>
          <w:tcPr>
            <w:tcW w:w="850"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r>
      <w:tr w:rsidR="004376AB" w:rsidRPr="001F2B46" w:rsidTr="00CC5CA8">
        <w:trPr>
          <w:trHeight w:val="345"/>
        </w:trPr>
        <w:tc>
          <w:tcPr>
            <w:tcW w:w="1435"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Regul</w:t>
            </w:r>
          </w:p>
        </w:tc>
        <w:tc>
          <w:tcPr>
            <w:tcW w:w="992"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1276"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Desfavorable</w:t>
            </w:r>
          </w:p>
        </w:tc>
        <w:tc>
          <w:tcPr>
            <w:tcW w:w="141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226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850"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r>
      <w:tr w:rsidR="004376AB" w:rsidRPr="001F2B46" w:rsidTr="00CC5CA8">
        <w:trPr>
          <w:trHeight w:val="420"/>
        </w:trPr>
        <w:tc>
          <w:tcPr>
            <w:tcW w:w="1435"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Acueducto el Zancudo</w:t>
            </w:r>
          </w:p>
        </w:tc>
        <w:tc>
          <w:tcPr>
            <w:tcW w:w="992"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992"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c>
          <w:tcPr>
            <w:tcW w:w="1276"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41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Junta administradora Acueducto</w:t>
            </w:r>
          </w:p>
        </w:tc>
        <w:tc>
          <w:tcPr>
            <w:tcW w:w="226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Inviable sanitariament</w:t>
            </w:r>
          </w:p>
        </w:tc>
        <w:tc>
          <w:tcPr>
            <w:tcW w:w="850"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r>
      <w:tr w:rsidR="004376AB" w:rsidRPr="001F2B46" w:rsidTr="00CC5CA8">
        <w:trPr>
          <w:trHeight w:val="345"/>
        </w:trPr>
        <w:tc>
          <w:tcPr>
            <w:tcW w:w="1435"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Regul</w:t>
            </w:r>
          </w:p>
        </w:tc>
        <w:tc>
          <w:tcPr>
            <w:tcW w:w="992"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1276"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Desfavorable</w:t>
            </w:r>
          </w:p>
        </w:tc>
        <w:tc>
          <w:tcPr>
            <w:tcW w:w="141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226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850"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r>
      <w:tr w:rsidR="004376AB" w:rsidRPr="001F2B46" w:rsidTr="00CC5CA8">
        <w:trPr>
          <w:trHeight w:val="420"/>
        </w:trPr>
        <w:tc>
          <w:tcPr>
            <w:tcW w:w="1435"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Acueducto el Guadual</w:t>
            </w:r>
          </w:p>
        </w:tc>
        <w:tc>
          <w:tcPr>
            <w:tcW w:w="992"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992"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c>
          <w:tcPr>
            <w:tcW w:w="1276"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41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Junta administradora Acueducto</w:t>
            </w:r>
          </w:p>
        </w:tc>
        <w:tc>
          <w:tcPr>
            <w:tcW w:w="226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Inviable sanitariamente</w:t>
            </w:r>
          </w:p>
        </w:tc>
        <w:tc>
          <w:tcPr>
            <w:tcW w:w="850"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r>
      <w:tr w:rsidR="004376AB" w:rsidRPr="001F2B46" w:rsidTr="00CC5CA8">
        <w:trPr>
          <w:trHeight w:val="345"/>
        </w:trPr>
        <w:tc>
          <w:tcPr>
            <w:tcW w:w="1435"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Regul</w:t>
            </w:r>
          </w:p>
        </w:tc>
        <w:tc>
          <w:tcPr>
            <w:tcW w:w="992"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1276"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Desfavorable</w:t>
            </w:r>
          </w:p>
        </w:tc>
        <w:tc>
          <w:tcPr>
            <w:tcW w:w="141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226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850"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r>
      <w:tr w:rsidR="004376AB" w:rsidRPr="001F2B46" w:rsidTr="00CC5CA8">
        <w:trPr>
          <w:trHeight w:val="420"/>
        </w:trPr>
        <w:tc>
          <w:tcPr>
            <w:tcW w:w="1435"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Acueducto San Luis</w:t>
            </w:r>
          </w:p>
        </w:tc>
        <w:tc>
          <w:tcPr>
            <w:tcW w:w="992"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992"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c>
          <w:tcPr>
            <w:tcW w:w="1276"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41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Junta administradora Acueducto</w:t>
            </w:r>
          </w:p>
        </w:tc>
        <w:tc>
          <w:tcPr>
            <w:tcW w:w="226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Inviable sanitariament</w:t>
            </w:r>
          </w:p>
        </w:tc>
        <w:tc>
          <w:tcPr>
            <w:tcW w:w="850"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r>
      <w:tr w:rsidR="004376AB" w:rsidRPr="001F2B46" w:rsidTr="00CC5CA8">
        <w:trPr>
          <w:trHeight w:val="345"/>
        </w:trPr>
        <w:tc>
          <w:tcPr>
            <w:tcW w:w="1435"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Buen</w:t>
            </w:r>
          </w:p>
        </w:tc>
        <w:tc>
          <w:tcPr>
            <w:tcW w:w="992"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1276"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Desfavorable</w:t>
            </w:r>
          </w:p>
        </w:tc>
        <w:tc>
          <w:tcPr>
            <w:tcW w:w="141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226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850"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r>
      <w:tr w:rsidR="004376AB" w:rsidRPr="001F2B46" w:rsidTr="00CC5CA8">
        <w:trPr>
          <w:trHeight w:val="450"/>
        </w:trPr>
        <w:tc>
          <w:tcPr>
            <w:tcW w:w="1435"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Acueducto San Pablo</w:t>
            </w:r>
          </w:p>
        </w:tc>
        <w:tc>
          <w:tcPr>
            <w:tcW w:w="992"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xml:space="preserve"> Buen</w:t>
            </w:r>
          </w:p>
        </w:tc>
        <w:tc>
          <w:tcPr>
            <w:tcW w:w="992"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c>
          <w:tcPr>
            <w:tcW w:w="1276"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41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Junta administradora Acueducto</w:t>
            </w:r>
          </w:p>
        </w:tc>
        <w:tc>
          <w:tcPr>
            <w:tcW w:w="2268"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850"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r>
      <w:tr w:rsidR="004376AB" w:rsidRPr="001F2B46" w:rsidTr="00CC5CA8">
        <w:trPr>
          <w:trHeight w:val="315"/>
        </w:trPr>
        <w:tc>
          <w:tcPr>
            <w:tcW w:w="1435"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1276"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Desfavorable</w:t>
            </w:r>
          </w:p>
        </w:tc>
        <w:tc>
          <w:tcPr>
            <w:tcW w:w="141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2268"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Riesgo alto</w:t>
            </w:r>
          </w:p>
        </w:tc>
        <w:tc>
          <w:tcPr>
            <w:tcW w:w="850"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r>
      <w:tr w:rsidR="004376AB" w:rsidRPr="001F2B46" w:rsidTr="00CC5CA8">
        <w:trPr>
          <w:trHeight w:val="450"/>
        </w:trPr>
        <w:tc>
          <w:tcPr>
            <w:tcW w:w="1435"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Acueducto el Oro</w:t>
            </w:r>
          </w:p>
        </w:tc>
        <w:tc>
          <w:tcPr>
            <w:tcW w:w="992"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Regu</w:t>
            </w:r>
          </w:p>
        </w:tc>
        <w:tc>
          <w:tcPr>
            <w:tcW w:w="992"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c>
          <w:tcPr>
            <w:tcW w:w="1276"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41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Junta administradora Acueducto</w:t>
            </w:r>
          </w:p>
        </w:tc>
        <w:tc>
          <w:tcPr>
            <w:tcW w:w="226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Inviable sanitariament</w:t>
            </w:r>
          </w:p>
        </w:tc>
        <w:tc>
          <w:tcPr>
            <w:tcW w:w="850"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r>
      <w:tr w:rsidR="004376AB" w:rsidRPr="001F2B46" w:rsidTr="00CC5CA8">
        <w:trPr>
          <w:trHeight w:val="315"/>
        </w:trPr>
        <w:tc>
          <w:tcPr>
            <w:tcW w:w="1435"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1276"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Desfavorable</w:t>
            </w:r>
          </w:p>
        </w:tc>
        <w:tc>
          <w:tcPr>
            <w:tcW w:w="141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226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850"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r>
      <w:tr w:rsidR="004376AB" w:rsidRPr="001F2B46" w:rsidTr="00CC5CA8">
        <w:trPr>
          <w:trHeight w:val="420"/>
        </w:trPr>
        <w:tc>
          <w:tcPr>
            <w:tcW w:w="1435"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Ac La Plata-Quiebra</w:t>
            </w:r>
          </w:p>
        </w:tc>
        <w:tc>
          <w:tcPr>
            <w:tcW w:w="992"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992"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c>
          <w:tcPr>
            <w:tcW w:w="1276"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41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Junta administradora Acueducto</w:t>
            </w:r>
          </w:p>
        </w:tc>
        <w:tc>
          <w:tcPr>
            <w:tcW w:w="226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Inviable sanitariament</w:t>
            </w:r>
          </w:p>
        </w:tc>
        <w:tc>
          <w:tcPr>
            <w:tcW w:w="850"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r>
      <w:tr w:rsidR="004376AB" w:rsidRPr="001F2B46" w:rsidTr="00CC5CA8">
        <w:trPr>
          <w:trHeight w:val="345"/>
        </w:trPr>
        <w:tc>
          <w:tcPr>
            <w:tcW w:w="1435"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Regul</w:t>
            </w:r>
          </w:p>
        </w:tc>
        <w:tc>
          <w:tcPr>
            <w:tcW w:w="992"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1276"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Desfavorable</w:t>
            </w:r>
          </w:p>
        </w:tc>
        <w:tc>
          <w:tcPr>
            <w:tcW w:w="141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226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850"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r>
      <w:tr w:rsidR="004376AB" w:rsidRPr="001F2B46" w:rsidTr="00CC5CA8">
        <w:trPr>
          <w:trHeight w:val="420"/>
        </w:trPr>
        <w:tc>
          <w:tcPr>
            <w:tcW w:w="1435"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Acueducto la Primavera</w:t>
            </w:r>
          </w:p>
        </w:tc>
        <w:tc>
          <w:tcPr>
            <w:tcW w:w="992"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992"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c>
          <w:tcPr>
            <w:tcW w:w="1276"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41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Junta administradora Acueducto</w:t>
            </w:r>
          </w:p>
        </w:tc>
        <w:tc>
          <w:tcPr>
            <w:tcW w:w="226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Riesgo altot</w:t>
            </w:r>
          </w:p>
        </w:tc>
        <w:tc>
          <w:tcPr>
            <w:tcW w:w="850"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r>
      <w:tr w:rsidR="004376AB" w:rsidRPr="001F2B46" w:rsidTr="00CC5CA8">
        <w:trPr>
          <w:trHeight w:val="345"/>
        </w:trPr>
        <w:tc>
          <w:tcPr>
            <w:tcW w:w="1435"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Buen</w:t>
            </w:r>
          </w:p>
        </w:tc>
        <w:tc>
          <w:tcPr>
            <w:tcW w:w="992"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1276"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Desfavorable</w:t>
            </w:r>
          </w:p>
        </w:tc>
        <w:tc>
          <w:tcPr>
            <w:tcW w:w="141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226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850"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r>
      <w:tr w:rsidR="004376AB" w:rsidRPr="001F2B46" w:rsidTr="00CC5CA8">
        <w:trPr>
          <w:trHeight w:val="420"/>
        </w:trPr>
        <w:tc>
          <w:tcPr>
            <w:tcW w:w="1435"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Acueducto el Fresnito</w:t>
            </w:r>
          </w:p>
        </w:tc>
        <w:tc>
          <w:tcPr>
            <w:tcW w:w="992"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Regul</w:t>
            </w:r>
          </w:p>
        </w:tc>
        <w:tc>
          <w:tcPr>
            <w:tcW w:w="992"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c>
          <w:tcPr>
            <w:tcW w:w="1276"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41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Junta administradora Acueducto</w:t>
            </w:r>
          </w:p>
        </w:tc>
        <w:tc>
          <w:tcPr>
            <w:tcW w:w="226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bCs/>
                <w:color w:val="000000"/>
                <w:sz w:val="22"/>
                <w:szCs w:val="22"/>
              </w:rPr>
            </w:pPr>
            <w:r w:rsidRPr="001F2B46">
              <w:rPr>
                <w:rFonts w:cs="Arial"/>
                <w:b/>
                <w:bCs/>
                <w:color w:val="000000"/>
                <w:sz w:val="22"/>
                <w:szCs w:val="22"/>
              </w:rPr>
              <w:t>Inviable sanitariamet</w:t>
            </w:r>
          </w:p>
        </w:tc>
        <w:tc>
          <w:tcPr>
            <w:tcW w:w="850"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r>
      <w:tr w:rsidR="004376AB" w:rsidRPr="001F2B46" w:rsidTr="00CC5CA8">
        <w:trPr>
          <w:trHeight w:val="345"/>
        </w:trPr>
        <w:tc>
          <w:tcPr>
            <w:tcW w:w="1435"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1276"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Desfavorable</w:t>
            </w:r>
          </w:p>
        </w:tc>
        <w:tc>
          <w:tcPr>
            <w:tcW w:w="141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226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bCs/>
                <w:color w:val="000000"/>
                <w:sz w:val="22"/>
                <w:szCs w:val="22"/>
              </w:rPr>
            </w:pPr>
          </w:p>
        </w:tc>
        <w:tc>
          <w:tcPr>
            <w:tcW w:w="850"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r>
      <w:tr w:rsidR="004376AB" w:rsidRPr="001F2B46" w:rsidTr="00CC5CA8">
        <w:trPr>
          <w:trHeight w:val="420"/>
        </w:trPr>
        <w:tc>
          <w:tcPr>
            <w:tcW w:w="1435"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xml:space="preserve">Acueducto </w:t>
            </w:r>
            <w:r w:rsidRPr="001F2B46">
              <w:rPr>
                <w:rFonts w:cs="Arial"/>
                <w:b/>
                <w:color w:val="000000"/>
                <w:sz w:val="22"/>
                <w:szCs w:val="22"/>
              </w:rPr>
              <w:lastRenderedPageBreak/>
              <w:t>San Agustín</w:t>
            </w:r>
          </w:p>
        </w:tc>
        <w:tc>
          <w:tcPr>
            <w:tcW w:w="992"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lastRenderedPageBreak/>
              <w:t> </w:t>
            </w:r>
          </w:p>
        </w:tc>
        <w:tc>
          <w:tcPr>
            <w:tcW w:w="992"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c>
          <w:tcPr>
            <w:tcW w:w="1276"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41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xml:space="preserve">Junta </w:t>
            </w:r>
            <w:r w:rsidRPr="001F2B46">
              <w:rPr>
                <w:rFonts w:cs="Arial"/>
                <w:b/>
                <w:color w:val="000000"/>
                <w:sz w:val="22"/>
                <w:szCs w:val="22"/>
              </w:rPr>
              <w:lastRenderedPageBreak/>
              <w:t>administradora Acueducto</w:t>
            </w:r>
          </w:p>
        </w:tc>
        <w:tc>
          <w:tcPr>
            <w:tcW w:w="226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lastRenderedPageBreak/>
              <w:t xml:space="preserve">Inviable </w:t>
            </w:r>
            <w:r w:rsidRPr="001F2B46">
              <w:rPr>
                <w:rFonts w:cs="Arial"/>
                <w:b/>
                <w:color w:val="000000"/>
                <w:sz w:val="22"/>
                <w:szCs w:val="22"/>
              </w:rPr>
              <w:lastRenderedPageBreak/>
              <w:t>sanitariament</w:t>
            </w:r>
          </w:p>
        </w:tc>
        <w:tc>
          <w:tcPr>
            <w:tcW w:w="850"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lastRenderedPageBreak/>
              <w:t>No</w:t>
            </w:r>
          </w:p>
        </w:tc>
      </w:tr>
      <w:tr w:rsidR="004376AB" w:rsidRPr="001F2B46" w:rsidTr="00CC5CA8">
        <w:trPr>
          <w:trHeight w:val="345"/>
        </w:trPr>
        <w:tc>
          <w:tcPr>
            <w:tcW w:w="1435"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Regul</w:t>
            </w:r>
          </w:p>
        </w:tc>
        <w:tc>
          <w:tcPr>
            <w:tcW w:w="992"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1276"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Desfavorable</w:t>
            </w:r>
          </w:p>
        </w:tc>
        <w:tc>
          <w:tcPr>
            <w:tcW w:w="141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226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850"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r>
      <w:tr w:rsidR="004376AB" w:rsidRPr="001F2B46" w:rsidTr="00CC5CA8">
        <w:trPr>
          <w:trHeight w:val="420"/>
        </w:trPr>
        <w:tc>
          <w:tcPr>
            <w:tcW w:w="1435"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lastRenderedPageBreak/>
              <w:t>Acueducto el Cabuyo</w:t>
            </w:r>
          </w:p>
        </w:tc>
        <w:tc>
          <w:tcPr>
            <w:tcW w:w="992"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992"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c>
          <w:tcPr>
            <w:tcW w:w="1276"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41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Junta administradora Acueducto</w:t>
            </w:r>
          </w:p>
        </w:tc>
        <w:tc>
          <w:tcPr>
            <w:tcW w:w="226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Inviable sanitariament</w:t>
            </w:r>
          </w:p>
        </w:tc>
        <w:tc>
          <w:tcPr>
            <w:tcW w:w="850"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r>
      <w:tr w:rsidR="004376AB" w:rsidRPr="001F2B46" w:rsidTr="00CC5CA8">
        <w:trPr>
          <w:trHeight w:val="345"/>
        </w:trPr>
        <w:tc>
          <w:tcPr>
            <w:tcW w:w="1435"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Regul</w:t>
            </w:r>
          </w:p>
        </w:tc>
        <w:tc>
          <w:tcPr>
            <w:tcW w:w="992"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1276"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Desfavorable</w:t>
            </w:r>
          </w:p>
        </w:tc>
        <w:tc>
          <w:tcPr>
            <w:tcW w:w="141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226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850"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r>
      <w:tr w:rsidR="004376AB" w:rsidRPr="001F2B46" w:rsidTr="00CC5CA8">
        <w:trPr>
          <w:trHeight w:val="420"/>
        </w:trPr>
        <w:tc>
          <w:tcPr>
            <w:tcW w:w="1435"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Acueducto Rancho Largo Parte baja</w:t>
            </w:r>
          </w:p>
        </w:tc>
        <w:tc>
          <w:tcPr>
            <w:tcW w:w="992"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992"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c>
          <w:tcPr>
            <w:tcW w:w="1276"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bCs/>
                <w:color w:val="000000"/>
                <w:sz w:val="22"/>
                <w:szCs w:val="22"/>
              </w:rPr>
            </w:pPr>
            <w:r w:rsidRPr="001F2B46">
              <w:rPr>
                <w:rFonts w:cs="Arial"/>
                <w:b/>
                <w:bCs/>
                <w:color w:val="000000"/>
                <w:sz w:val="22"/>
                <w:szCs w:val="22"/>
              </w:rPr>
              <w:t> </w:t>
            </w:r>
          </w:p>
        </w:tc>
        <w:tc>
          <w:tcPr>
            <w:tcW w:w="141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Junta administradora Acueducto</w:t>
            </w:r>
          </w:p>
        </w:tc>
        <w:tc>
          <w:tcPr>
            <w:tcW w:w="2268"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Inviable  sanitariamet</w:t>
            </w:r>
          </w:p>
        </w:tc>
        <w:tc>
          <w:tcPr>
            <w:tcW w:w="850"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r>
      <w:tr w:rsidR="004376AB" w:rsidRPr="001F2B46" w:rsidTr="00CC5CA8">
        <w:trPr>
          <w:trHeight w:val="345"/>
        </w:trPr>
        <w:tc>
          <w:tcPr>
            <w:tcW w:w="1435"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Buen</w:t>
            </w:r>
          </w:p>
        </w:tc>
        <w:tc>
          <w:tcPr>
            <w:tcW w:w="992"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1276"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Desfavorable</w:t>
            </w:r>
          </w:p>
        </w:tc>
        <w:tc>
          <w:tcPr>
            <w:tcW w:w="141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2268"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850"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r>
      <w:tr w:rsidR="004376AB" w:rsidRPr="001F2B46" w:rsidTr="00CC5CA8">
        <w:trPr>
          <w:trHeight w:val="330"/>
        </w:trPr>
        <w:tc>
          <w:tcPr>
            <w:tcW w:w="1435"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Acueducto villeta-Florida</w:t>
            </w:r>
          </w:p>
        </w:tc>
        <w:tc>
          <w:tcPr>
            <w:tcW w:w="992"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1</w:t>
            </w:r>
          </w:p>
        </w:tc>
        <w:tc>
          <w:tcPr>
            <w:tcW w:w="992"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c>
          <w:tcPr>
            <w:tcW w:w="1276"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Desfavorable</w:t>
            </w:r>
          </w:p>
        </w:tc>
        <w:tc>
          <w:tcPr>
            <w:tcW w:w="1418"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2268"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Inviable sanitariamente</w:t>
            </w:r>
          </w:p>
        </w:tc>
        <w:tc>
          <w:tcPr>
            <w:tcW w:w="850"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r>
      <w:tr w:rsidR="004376AB" w:rsidRPr="001F2B46" w:rsidTr="00CC5CA8">
        <w:trPr>
          <w:trHeight w:val="315"/>
        </w:trPr>
        <w:tc>
          <w:tcPr>
            <w:tcW w:w="1435"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276"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418"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Junta Administradora Acueducto</w:t>
            </w:r>
          </w:p>
        </w:tc>
        <w:tc>
          <w:tcPr>
            <w:tcW w:w="2268"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850"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r>
      <w:tr w:rsidR="004376AB" w:rsidRPr="001F2B46" w:rsidTr="00CC5CA8">
        <w:trPr>
          <w:trHeight w:val="330"/>
        </w:trPr>
        <w:tc>
          <w:tcPr>
            <w:tcW w:w="1435"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Acueducto la Julia</w:t>
            </w:r>
          </w:p>
        </w:tc>
        <w:tc>
          <w:tcPr>
            <w:tcW w:w="992"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1</w:t>
            </w:r>
          </w:p>
        </w:tc>
        <w:tc>
          <w:tcPr>
            <w:tcW w:w="992"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c>
          <w:tcPr>
            <w:tcW w:w="1276"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Desfavorable</w:t>
            </w:r>
          </w:p>
        </w:tc>
        <w:tc>
          <w:tcPr>
            <w:tcW w:w="1418"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2268"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Inviable sanitariamente</w:t>
            </w:r>
          </w:p>
        </w:tc>
        <w:tc>
          <w:tcPr>
            <w:tcW w:w="850"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r>
      <w:tr w:rsidR="004376AB" w:rsidRPr="001F2B46" w:rsidTr="00CC5CA8">
        <w:trPr>
          <w:trHeight w:val="315"/>
        </w:trPr>
        <w:tc>
          <w:tcPr>
            <w:tcW w:w="1435"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276"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418"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Junta administradora Acueducto</w:t>
            </w:r>
          </w:p>
        </w:tc>
        <w:tc>
          <w:tcPr>
            <w:tcW w:w="2268"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850"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r>
      <w:tr w:rsidR="004376AB" w:rsidRPr="001F2B46" w:rsidTr="00CC5CA8">
        <w:trPr>
          <w:trHeight w:val="420"/>
        </w:trPr>
        <w:tc>
          <w:tcPr>
            <w:tcW w:w="1435"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Acueducto el Diamante</w:t>
            </w:r>
          </w:p>
        </w:tc>
        <w:tc>
          <w:tcPr>
            <w:tcW w:w="992"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1</w:t>
            </w:r>
          </w:p>
        </w:tc>
        <w:tc>
          <w:tcPr>
            <w:tcW w:w="992"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c>
          <w:tcPr>
            <w:tcW w:w="1276"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Desfavorable</w:t>
            </w:r>
          </w:p>
        </w:tc>
        <w:tc>
          <w:tcPr>
            <w:tcW w:w="1418"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Junta administradora Acueducto</w:t>
            </w:r>
          </w:p>
        </w:tc>
        <w:tc>
          <w:tcPr>
            <w:tcW w:w="2268"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Inviable sanitariamente</w:t>
            </w:r>
          </w:p>
        </w:tc>
        <w:tc>
          <w:tcPr>
            <w:tcW w:w="850"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r>
      <w:tr w:rsidR="004376AB" w:rsidRPr="001F2B46" w:rsidTr="00CC5CA8">
        <w:trPr>
          <w:trHeight w:val="345"/>
        </w:trPr>
        <w:tc>
          <w:tcPr>
            <w:tcW w:w="1435"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276"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418"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2268"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850"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r>
      <w:tr w:rsidR="004376AB" w:rsidRPr="001F2B46" w:rsidTr="00CC5CA8">
        <w:trPr>
          <w:trHeight w:val="420"/>
        </w:trPr>
        <w:tc>
          <w:tcPr>
            <w:tcW w:w="1435"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Acueducto Rancho Largo parte Alta</w:t>
            </w:r>
          </w:p>
        </w:tc>
        <w:tc>
          <w:tcPr>
            <w:tcW w:w="992"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1</w:t>
            </w:r>
          </w:p>
        </w:tc>
        <w:tc>
          <w:tcPr>
            <w:tcW w:w="992"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c>
          <w:tcPr>
            <w:tcW w:w="1276"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Desfavorable</w:t>
            </w:r>
          </w:p>
        </w:tc>
        <w:tc>
          <w:tcPr>
            <w:tcW w:w="1418"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Junta administradora Acueducto</w:t>
            </w:r>
          </w:p>
        </w:tc>
        <w:tc>
          <w:tcPr>
            <w:tcW w:w="2268"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Inviable sanitariamente</w:t>
            </w:r>
          </w:p>
        </w:tc>
        <w:tc>
          <w:tcPr>
            <w:tcW w:w="850"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r>
      <w:tr w:rsidR="004376AB" w:rsidRPr="001F2B46" w:rsidTr="00CC5CA8">
        <w:trPr>
          <w:trHeight w:val="315"/>
        </w:trPr>
        <w:tc>
          <w:tcPr>
            <w:tcW w:w="1435"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276"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418"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2268"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850"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r>
      <w:tr w:rsidR="004376AB" w:rsidRPr="001F2B46" w:rsidTr="00CC5CA8">
        <w:trPr>
          <w:trHeight w:val="420"/>
        </w:trPr>
        <w:tc>
          <w:tcPr>
            <w:tcW w:w="1435"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Acueducto Guadualito</w:t>
            </w:r>
          </w:p>
        </w:tc>
        <w:tc>
          <w:tcPr>
            <w:tcW w:w="992"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1</w:t>
            </w:r>
          </w:p>
        </w:tc>
        <w:tc>
          <w:tcPr>
            <w:tcW w:w="992"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c>
          <w:tcPr>
            <w:tcW w:w="1276"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Desfavorable</w:t>
            </w:r>
          </w:p>
        </w:tc>
        <w:tc>
          <w:tcPr>
            <w:tcW w:w="1418"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Junta administradora Acueducto</w:t>
            </w:r>
          </w:p>
        </w:tc>
        <w:tc>
          <w:tcPr>
            <w:tcW w:w="2268"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Inviable sanitariamente</w:t>
            </w:r>
          </w:p>
        </w:tc>
        <w:tc>
          <w:tcPr>
            <w:tcW w:w="850"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r>
      <w:tr w:rsidR="004376AB" w:rsidRPr="001F2B46" w:rsidTr="00CC5CA8">
        <w:trPr>
          <w:trHeight w:val="315"/>
        </w:trPr>
        <w:tc>
          <w:tcPr>
            <w:tcW w:w="1435"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276"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418"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2268"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850"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r>
      <w:tr w:rsidR="004376AB" w:rsidRPr="001F2B46" w:rsidTr="00CC5CA8">
        <w:trPr>
          <w:trHeight w:val="420"/>
        </w:trPr>
        <w:tc>
          <w:tcPr>
            <w:tcW w:w="1435"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Acueducto San Agustín</w:t>
            </w:r>
          </w:p>
        </w:tc>
        <w:tc>
          <w:tcPr>
            <w:tcW w:w="992"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1</w:t>
            </w:r>
          </w:p>
        </w:tc>
        <w:tc>
          <w:tcPr>
            <w:tcW w:w="992"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c>
          <w:tcPr>
            <w:tcW w:w="1276"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Desfavorable</w:t>
            </w:r>
          </w:p>
        </w:tc>
        <w:tc>
          <w:tcPr>
            <w:tcW w:w="1418"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Junta administradora Acueducto</w:t>
            </w:r>
          </w:p>
        </w:tc>
        <w:tc>
          <w:tcPr>
            <w:tcW w:w="2268"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Inviable sanitariamente</w:t>
            </w:r>
          </w:p>
        </w:tc>
        <w:tc>
          <w:tcPr>
            <w:tcW w:w="850"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No</w:t>
            </w:r>
          </w:p>
        </w:tc>
      </w:tr>
      <w:tr w:rsidR="004376AB" w:rsidRPr="001F2B46" w:rsidTr="00CC5CA8">
        <w:trPr>
          <w:trHeight w:val="315"/>
        </w:trPr>
        <w:tc>
          <w:tcPr>
            <w:tcW w:w="1435"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276"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418"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2268"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850"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r>
      <w:tr w:rsidR="004376AB" w:rsidRPr="001F2B46" w:rsidTr="00CC5CA8">
        <w:trPr>
          <w:trHeight w:val="420"/>
        </w:trPr>
        <w:tc>
          <w:tcPr>
            <w:tcW w:w="1435"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lastRenderedPageBreak/>
              <w:t>Acueducto Guaimaral</w:t>
            </w:r>
          </w:p>
        </w:tc>
        <w:tc>
          <w:tcPr>
            <w:tcW w:w="992"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992"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276"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418"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Junta administradora Acueducto</w:t>
            </w:r>
          </w:p>
        </w:tc>
        <w:tc>
          <w:tcPr>
            <w:tcW w:w="2268" w:type="dxa"/>
            <w:tcBorders>
              <w:top w:val="nil"/>
              <w:left w:val="nil"/>
              <w:bottom w:val="nil"/>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850" w:type="dxa"/>
            <w:vMerge w:val="restart"/>
            <w:tcBorders>
              <w:top w:val="nil"/>
              <w:left w:val="single" w:sz="8" w:space="0" w:color="000000"/>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r>
      <w:tr w:rsidR="004376AB" w:rsidRPr="001F2B46" w:rsidTr="00CC5CA8">
        <w:trPr>
          <w:trHeight w:val="315"/>
        </w:trPr>
        <w:tc>
          <w:tcPr>
            <w:tcW w:w="1435"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c>
          <w:tcPr>
            <w:tcW w:w="992"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276"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1418"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2268" w:type="dxa"/>
            <w:tcBorders>
              <w:top w:val="nil"/>
              <w:left w:val="nil"/>
              <w:bottom w:val="single" w:sz="8" w:space="0" w:color="000000"/>
              <w:right w:val="single" w:sz="8" w:space="0" w:color="000000"/>
            </w:tcBorders>
            <w:shd w:val="clear" w:color="auto" w:fill="auto"/>
            <w:hideMark/>
          </w:tcPr>
          <w:p w:rsidR="004376AB" w:rsidRPr="001F2B46" w:rsidRDefault="004376AB" w:rsidP="00CC5CA8">
            <w:pPr>
              <w:jc w:val="both"/>
              <w:rPr>
                <w:rFonts w:cs="Arial"/>
                <w:b/>
                <w:color w:val="000000"/>
                <w:sz w:val="22"/>
                <w:szCs w:val="22"/>
              </w:rPr>
            </w:pPr>
            <w:r w:rsidRPr="001F2B46">
              <w:rPr>
                <w:rFonts w:cs="Arial"/>
                <w:b/>
                <w:color w:val="000000"/>
                <w:sz w:val="22"/>
                <w:szCs w:val="22"/>
              </w:rPr>
              <w:t> </w:t>
            </w:r>
          </w:p>
        </w:tc>
        <w:tc>
          <w:tcPr>
            <w:tcW w:w="850" w:type="dxa"/>
            <w:vMerge/>
            <w:tcBorders>
              <w:top w:val="nil"/>
              <w:left w:val="single" w:sz="8" w:space="0" w:color="000000"/>
              <w:bottom w:val="single" w:sz="8" w:space="0" w:color="000000"/>
              <w:right w:val="single" w:sz="8" w:space="0" w:color="000000"/>
            </w:tcBorders>
            <w:vAlign w:val="center"/>
            <w:hideMark/>
          </w:tcPr>
          <w:p w:rsidR="004376AB" w:rsidRPr="001F2B46" w:rsidRDefault="004376AB" w:rsidP="00CC5CA8">
            <w:pPr>
              <w:jc w:val="both"/>
              <w:rPr>
                <w:rFonts w:cs="Arial"/>
                <w:b/>
                <w:color w:val="000000"/>
                <w:sz w:val="22"/>
                <w:szCs w:val="22"/>
              </w:rPr>
            </w:pPr>
          </w:p>
        </w:tc>
      </w:tr>
    </w:tbl>
    <w:p w:rsidR="004376AB" w:rsidRPr="001F2B46" w:rsidRDefault="004376AB"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URBANISMO</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No se realizan los controles a las construcciones y procesos constructivos implementados en las obras, lo que ocasiona que no cumplan con las  especificaciones técnicas  estructurales, arquitectónicas, de urbanismo de sismo resistencia, condiciones de suelos,   áreas mínimas y servidumbres.</w:t>
      </w:r>
    </w:p>
    <w:p w:rsidR="004376AB" w:rsidRPr="001F2B46" w:rsidRDefault="004376AB"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APOYO TÉCNICO</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Es necesario contratar apoye técnico que permita identificar las necesidades, diagnósticos, levantamientos, condiciones estructurales, fiscas y de funcionamiento de los centros educativos, acueductos, vivienda, caminos de herradura, vías terciarias, infraestructura   y obra pública.</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CASETAS COMUNALES</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Las  comunidades del área rural del Municipio no tienen un lugar destinado para reunir dentro de cada una de las veredas a  las juntas de acción comunal, por esta razón deben construirse 35 casetas comunales para apoyar el fortalecimiento de las juntas.</w:t>
      </w:r>
    </w:p>
    <w:p w:rsidR="004376AB" w:rsidRPr="001F2B46" w:rsidRDefault="004376AB" w:rsidP="004376AB">
      <w:pPr>
        <w:jc w:val="both"/>
        <w:rPr>
          <w:rFonts w:cs="Arial"/>
          <w:b/>
          <w:sz w:val="22"/>
          <w:szCs w:val="22"/>
        </w:rPr>
      </w:pPr>
      <w:r w:rsidRPr="001F2B46">
        <w:rPr>
          <w:rFonts w:cs="Arial"/>
          <w:b/>
          <w:sz w:val="22"/>
          <w:szCs w:val="22"/>
        </w:rPr>
        <w:t>Se debe realizar mantenimiento a las casetas ya construidas.</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Actualización catastral no se ha realizado</w:t>
      </w:r>
    </w:p>
    <w:p w:rsidR="009A00D6" w:rsidRPr="001F2B46" w:rsidRDefault="009A00D6" w:rsidP="004376AB">
      <w:pPr>
        <w:jc w:val="both"/>
        <w:rPr>
          <w:rFonts w:cs="Arial"/>
          <w:b/>
          <w:sz w:val="22"/>
          <w:szCs w:val="22"/>
        </w:rPr>
      </w:pPr>
    </w:p>
    <w:p w:rsidR="004376AB" w:rsidRPr="001F2B46" w:rsidRDefault="004376AB" w:rsidP="004376AB">
      <w:pPr>
        <w:jc w:val="both"/>
        <w:rPr>
          <w:rFonts w:cs="Arial"/>
          <w:b/>
          <w:sz w:val="22"/>
          <w:szCs w:val="22"/>
        </w:rPr>
      </w:pPr>
      <w:r w:rsidRPr="001F2B46">
        <w:rPr>
          <w:rFonts w:cs="Arial"/>
          <w:b/>
          <w:sz w:val="22"/>
          <w:szCs w:val="22"/>
        </w:rPr>
        <w:t>Predios urbanos y rurales sin titulación.</w:t>
      </w:r>
    </w:p>
    <w:p w:rsidR="004376AB" w:rsidRPr="001F2B46" w:rsidRDefault="004376AB" w:rsidP="004376AB">
      <w:pPr>
        <w:rPr>
          <w:rFonts w:cs="Arial"/>
          <w:b/>
          <w:sz w:val="22"/>
          <w:szCs w:val="22"/>
        </w:rPr>
      </w:pPr>
    </w:p>
    <w:p w:rsidR="00AB0365" w:rsidRPr="001F2B46" w:rsidRDefault="002C7150" w:rsidP="004376AB">
      <w:pPr>
        <w:rPr>
          <w:rFonts w:cs="Arial"/>
          <w:b/>
          <w:sz w:val="22"/>
          <w:szCs w:val="22"/>
        </w:rPr>
      </w:pPr>
      <w:r w:rsidRPr="001F2B46">
        <w:rPr>
          <w:rFonts w:cs="Arial"/>
          <w:b/>
          <w:sz w:val="22"/>
          <w:szCs w:val="22"/>
        </w:rPr>
        <w:t>CUERPO DE BOMBEROS</w:t>
      </w:r>
    </w:p>
    <w:p w:rsidR="004376AB" w:rsidRPr="001F2B46" w:rsidRDefault="004376AB" w:rsidP="004376AB">
      <w:pPr>
        <w:rPr>
          <w:rFonts w:cs="Arial"/>
          <w:b/>
          <w:sz w:val="22"/>
          <w:szCs w:val="22"/>
        </w:rPr>
      </w:pPr>
    </w:p>
    <w:p w:rsidR="002C7150" w:rsidRPr="001F2B46" w:rsidRDefault="002C7150" w:rsidP="00D53296">
      <w:pPr>
        <w:pStyle w:val="Prrafodelista"/>
        <w:numPr>
          <w:ilvl w:val="0"/>
          <w:numId w:val="61"/>
        </w:numPr>
        <w:jc w:val="both"/>
        <w:rPr>
          <w:rFonts w:ascii="Arial" w:hAnsi="Arial" w:cs="Arial"/>
          <w:b/>
        </w:rPr>
      </w:pPr>
      <w:r w:rsidRPr="001F2B46">
        <w:rPr>
          <w:rFonts w:ascii="Arial" w:hAnsi="Arial" w:cs="Arial"/>
          <w:b/>
          <w:lang w:val="es-ES" w:eastAsia="es-ES"/>
        </w:rPr>
        <w:t>Se expide el Acuerdo Municipal 014 de octubre 3 de 2010 mediante el cual se da cumplimiento a lo ordenado en la Ley 322 de 1.996.</w:t>
      </w:r>
    </w:p>
    <w:p w:rsidR="002814CC" w:rsidRPr="001F2B46" w:rsidRDefault="002814CC" w:rsidP="00D53296">
      <w:pPr>
        <w:pStyle w:val="Prrafodelista"/>
        <w:numPr>
          <w:ilvl w:val="0"/>
          <w:numId w:val="61"/>
        </w:numPr>
        <w:jc w:val="both"/>
        <w:rPr>
          <w:rFonts w:ascii="Arial" w:hAnsi="Arial" w:cs="Arial"/>
          <w:b/>
        </w:rPr>
      </w:pPr>
      <w:r w:rsidRPr="001F2B46">
        <w:rPr>
          <w:rFonts w:ascii="Arial" w:hAnsi="Arial" w:cs="Arial"/>
          <w:b/>
          <w:lang w:val="es-ES" w:eastAsia="es-ES"/>
        </w:rPr>
        <w:t>Personería Jurídica 11598  de junio 2 de 2006.</w:t>
      </w:r>
    </w:p>
    <w:p w:rsidR="002814CC" w:rsidRPr="001F2B46" w:rsidRDefault="002814CC" w:rsidP="00D53296">
      <w:pPr>
        <w:pStyle w:val="Prrafodelista"/>
        <w:numPr>
          <w:ilvl w:val="0"/>
          <w:numId w:val="61"/>
        </w:numPr>
        <w:jc w:val="both"/>
        <w:rPr>
          <w:rFonts w:ascii="Arial" w:hAnsi="Arial" w:cs="Arial"/>
          <w:b/>
        </w:rPr>
      </w:pPr>
      <w:r w:rsidRPr="001F2B46">
        <w:rPr>
          <w:rFonts w:ascii="Arial" w:hAnsi="Arial" w:cs="Arial"/>
          <w:b/>
          <w:lang w:eastAsia="es-ES"/>
        </w:rPr>
        <w:t>No cuenta con ningún tipo de transporte para su desplazamiento.</w:t>
      </w:r>
    </w:p>
    <w:p w:rsidR="002814CC" w:rsidRPr="001F2B46" w:rsidRDefault="002814CC" w:rsidP="00D53296">
      <w:pPr>
        <w:pStyle w:val="Prrafodelista"/>
        <w:numPr>
          <w:ilvl w:val="0"/>
          <w:numId w:val="61"/>
        </w:numPr>
        <w:jc w:val="both"/>
        <w:rPr>
          <w:rFonts w:ascii="Arial" w:hAnsi="Arial" w:cs="Arial"/>
          <w:b/>
        </w:rPr>
      </w:pPr>
      <w:r w:rsidRPr="001F2B46">
        <w:rPr>
          <w:rFonts w:ascii="Arial" w:hAnsi="Arial" w:cs="Arial"/>
          <w:b/>
          <w:lang w:eastAsia="es-ES"/>
        </w:rPr>
        <w:t>Tiene 10 bomberos voluntarios, mas no cuentan con ningún tipo de ayudas de equipos para atender calamidades.</w:t>
      </w:r>
    </w:p>
    <w:p w:rsidR="002C7150" w:rsidRPr="001F2B46" w:rsidRDefault="002C7150" w:rsidP="00D53296">
      <w:pPr>
        <w:pStyle w:val="Prrafodelista"/>
        <w:numPr>
          <w:ilvl w:val="0"/>
          <w:numId w:val="61"/>
        </w:numPr>
        <w:jc w:val="both"/>
        <w:rPr>
          <w:rFonts w:ascii="Arial" w:hAnsi="Arial" w:cs="Arial"/>
          <w:b/>
        </w:rPr>
      </w:pPr>
      <w:r w:rsidRPr="001F2B46">
        <w:rPr>
          <w:rFonts w:ascii="Arial" w:hAnsi="Arial" w:cs="Arial"/>
          <w:b/>
          <w:lang w:val="es-ES" w:eastAsia="es-ES"/>
        </w:rPr>
        <w:t>Se ordena trasladar un 5% de los recaudos de Industria y Comercio para el sostenimiento del Cuerpo de Bomberos.</w:t>
      </w:r>
    </w:p>
    <w:p w:rsidR="002C7150" w:rsidRPr="001F2B46" w:rsidRDefault="006E2B45" w:rsidP="00D53296">
      <w:pPr>
        <w:pStyle w:val="Prrafodelista"/>
        <w:numPr>
          <w:ilvl w:val="0"/>
          <w:numId w:val="61"/>
        </w:numPr>
        <w:jc w:val="both"/>
        <w:rPr>
          <w:rFonts w:ascii="Arial" w:hAnsi="Arial" w:cs="Arial"/>
          <w:b/>
        </w:rPr>
      </w:pPr>
      <w:r w:rsidRPr="001F2B46">
        <w:rPr>
          <w:rFonts w:ascii="Arial" w:hAnsi="Arial" w:cs="Arial"/>
          <w:b/>
          <w:lang w:val="es-ES" w:eastAsia="es-ES"/>
        </w:rPr>
        <w:t xml:space="preserve">No se está cumpliendo con el ordenamiento de este Acuerdo, lo anterior puede originar </w:t>
      </w:r>
      <w:r w:rsidR="002814CC" w:rsidRPr="001F2B46">
        <w:rPr>
          <w:rFonts w:ascii="Arial" w:hAnsi="Arial" w:cs="Arial"/>
          <w:b/>
          <w:lang w:val="es-ES" w:eastAsia="es-ES"/>
        </w:rPr>
        <w:t>a que por falta de recursos no se compren herramientas mínimas para atender calamidades.</w:t>
      </w:r>
    </w:p>
    <w:p w:rsidR="004376AB" w:rsidRPr="001F2B46" w:rsidRDefault="00544301" w:rsidP="007D18EF">
      <w:pPr>
        <w:jc w:val="both"/>
        <w:rPr>
          <w:rFonts w:cs="Arial"/>
          <w:b/>
          <w:sz w:val="22"/>
          <w:szCs w:val="22"/>
        </w:rPr>
      </w:pPr>
      <w:r w:rsidRPr="001F2B46">
        <w:rPr>
          <w:rFonts w:cs="Arial"/>
          <w:b/>
          <w:sz w:val="22"/>
          <w:szCs w:val="22"/>
        </w:rPr>
        <w:lastRenderedPageBreak/>
        <w:t>Son mínimos los recaudos para cumplir con el ordenamiento de Ley, no se están ap</w:t>
      </w:r>
      <w:r w:rsidR="007D18EF" w:rsidRPr="001F2B46">
        <w:rPr>
          <w:rFonts w:cs="Arial"/>
          <w:b/>
          <w:sz w:val="22"/>
          <w:szCs w:val="22"/>
        </w:rPr>
        <w:t>licando las normas sobre el tema lo que conlleva a que se esté exponiendo a la población a sufrir graves consecuencias en caso de que se presenten tragedias o sucesos que deban ser atendidos por un cuerpo especializado y con conocimientos suficientes de atender imprevistos.</w:t>
      </w:r>
    </w:p>
    <w:p w:rsidR="007D18EF" w:rsidRPr="001F2B46" w:rsidRDefault="007D18EF" w:rsidP="007D18EF">
      <w:pPr>
        <w:jc w:val="both"/>
        <w:rPr>
          <w:rFonts w:cs="Arial"/>
          <w:b/>
          <w:sz w:val="22"/>
          <w:szCs w:val="22"/>
        </w:rPr>
      </w:pPr>
    </w:p>
    <w:p w:rsidR="007D18EF" w:rsidRPr="001F2B46" w:rsidRDefault="007D18EF" w:rsidP="007D18EF">
      <w:pPr>
        <w:jc w:val="both"/>
        <w:rPr>
          <w:rFonts w:cs="Arial"/>
          <w:b/>
          <w:sz w:val="22"/>
          <w:szCs w:val="22"/>
        </w:rPr>
      </w:pPr>
      <w:r w:rsidRPr="001F2B46">
        <w:rPr>
          <w:rFonts w:cs="Arial"/>
          <w:b/>
          <w:sz w:val="22"/>
          <w:szCs w:val="22"/>
        </w:rPr>
        <w:t>Lo anterior puede originar demandas en contra de la Administración por el incumplimiento de tener activado y preparado, mínimamente, un cuerpo con conocimientos de atender situaciones imprevistas en fenómenos propios de la naturaleza o de mala fe de los propios habitantes.</w:t>
      </w:r>
    </w:p>
    <w:p w:rsidR="000616ED" w:rsidRPr="005F1FD3" w:rsidRDefault="000616ED" w:rsidP="00192EAE">
      <w:pPr>
        <w:jc w:val="both"/>
        <w:rPr>
          <w:rFonts w:cs="Arial"/>
          <w:b/>
          <w:sz w:val="22"/>
          <w:szCs w:val="22"/>
        </w:rPr>
      </w:pPr>
    </w:p>
    <w:p w:rsidR="001D329F" w:rsidRDefault="005F1FD3" w:rsidP="00192EAE">
      <w:pPr>
        <w:jc w:val="both"/>
        <w:rPr>
          <w:rFonts w:cs="Arial"/>
          <w:b/>
          <w:sz w:val="22"/>
          <w:szCs w:val="22"/>
        </w:rPr>
      </w:pPr>
      <w:r w:rsidRPr="005F1FD3">
        <w:rPr>
          <w:rFonts w:cs="Arial"/>
          <w:b/>
          <w:sz w:val="22"/>
          <w:szCs w:val="22"/>
        </w:rPr>
        <w:t>TECNOLOGÍA</w:t>
      </w:r>
      <w:r>
        <w:rPr>
          <w:rFonts w:cs="Arial"/>
          <w:b/>
          <w:sz w:val="22"/>
          <w:szCs w:val="22"/>
        </w:rPr>
        <w:t xml:space="preserve"> DE LA INFORMACIÓN ( TIC ).</w:t>
      </w:r>
    </w:p>
    <w:p w:rsidR="005F1FD3" w:rsidRDefault="005F1FD3" w:rsidP="00192EAE">
      <w:pPr>
        <w:jc w:val="both"/>
        <w:rPr>
          <w:rFonts w:cs="Arial"/>
          <w:b/>
          <w:sz w:val="22"/>
          <w:szCs w:val="22"/>
        </w:rPr>
      </w:pPr>
    </w:p>
    <w:p w:rsidR="005F1FD3" w:rsidRDefault="00826607" w:rsidP="00192EAE">
      <w:pPr>
        <w:jc w:val="both"/>
        <w:rPr>
          <w:rFonts w:cs="Arial"/>
          <w:b/>
          <w:sz w:val="22"/>
          <w:szCs w:val="22"/>
        </w:rPr>
      </w:pPr>
      <w:r>
        <w:rPr>
          <w:rFonts w:cs="Arial"/>
          <w:b/>
          <w:sz w:val="22"/>
          <w:szCs w:val="22"/>
        </w:rPr>
        <w:t>Es preocupante el reporte del técnico en sistemas, la red de computadores, impresoras, servicios en línea, software, etc, presentan a esta fecha un grave deterioro que dificulta la buena operatividad de los funcionarios, retarda los trabajos e informes y por tanto están afectando considerablemente la eficiencia  de la Administración.</w:t>
      </w:r>
    </w:p>
    <w:p w:rsidR="00826607" w:rsidRDefault="00826607" w:rsidP="00192EAE">
      <w:pPr>
        <w:jc w:val="both"/>
        <w:rPr>
          <w:rFonts w:cs="Arial"/>
          <w:b/>
          <w:sz w:val="22"/>
          <w:szCs w:val="22"/>
        </w:rPr>
      </w:pPr>
    </w:p>
    <w:p w:rsidR="00826607" w:rsidRPr="001F2B46" w:rsidRDefault="00826607" w:rsidP="00192EAE">
      <w:pPr>
        <w:jc w:val="both"/>
        <w:rPr>
          <w:rFonts w:cs="Arial"/>
          <w:b/>
          <w:sz w:val="22"/>
          <w:szCs w:val="22"/>
          <w:highlight w:val="yellow"/>
        </w:rPr>
      </w:pPr>
      <w:r>
        <w:rPr>
          <w:rFonts w:cs="Arial"/>
          <w:b/>
          <w:sz w:val="22"/>
          <w:szCs w:val="22"/>
        </w:rPr>
        <w:t>El reporte que se ha entregado determina que es necesario cambiar más del 80% de los equipos, modernizar las redes y posibilitar con esto un acceso permanente a internet y a que se pueda responder con calidad, prontitud y eficiencia por todas las responsabilidades que sobre el sector se exige.</w:t>
      </w:r>
    </w:p>
    <w:p w:rsidR="009B26B7" w:rsidRPr="009B26B7" w:rsidRDefault="009B26B7" w:rsidP="009B26B7">
      <w:pPr>
        <w:jc w:val="both"/>
        <w:rPr>
          <w:rFonts w:cs="Arial"/>
          <w:b/>
        </w:rPr>
      </w:pPr>
    </w:p>
    <w:p w:rsidR="009B26B7" w:rsidRPr="001F2B46" w:rsidRDefault="009B26B7" w:rsidP="009B26B7">
      <w:pPr>
        <w:pStyle w:val="Prrafodelista"/>
        <w:numPr>
          <w:ilvl w:val="1"/>
          <w:numId w:val="10"/>
        </w:numPr>
        <w:tabs>
          <w:tab w:val="left" w:pos="851"/>
        </w:tabs>
        <w:jc w:val="both"/>
        <w:rPr>
          <w:rFonts w:ascii="Arial" w:hAnsi="Arial" w:cs="Arial"/>
          <w:b/>
        </w:rPr>
      </w:pPr>
      <w:r w:rsidRPr="001F2B46">
        <w:rPr>
          <w:rFonts w:ascii="Arial" w:hAnsi="Arial" w:cs="Arial"/>
          <w:b/>
        </w:rPr>
        <w:t>OFICINA DEL MEDIO AMBIENTE</w:t>
      </w:r>
    </w:p>
    <w:p w:rsidR="009B26B7" w:rsidRPr="001F2B46" w:rsidRDefault="009B26B7" w:rsidP="009B26B7">
      <w:pPr>
        <w:tabs>
          <w:tab w:val="left" w:pos="851"/>
        </w:tabs>
        <w:jc w:val="both"/>
        <w:rPr>
          <w:rFonts w:cs="Arial"/>
          <w:b/>
          <w:sz w:val="22"/>
          <w:szCs w:val="22"/>
        </w:rPr>
      </w:pPr>
      <w:r w:rsidRPr="001F2B46">
        <w:rPr>
          <w:rFonts w:cs="Arial"/>
          <w:b/>
          <w:sz w:val="22"/>
          <w:szCs w:val="22"/>
        </w:rPr>
        <w:t>PROBLEMÁTICA EXISTENTE.</w:t>
      </w:r>
    </w:p>
    <w:p w:rsidR="009B26B7" w:rsidRPr="001F2B46" w:rsidRDefault="009B26B7" w:rsidP="009B26B7">
      <w:pPr>
        <w:tabs>
          <w:tab w:val="left" w:pos="851"/>
        </w:tabs>
        <w:jc w:val="both"/>
        <w:rPr>
          <w:rFonts w:cs="Arial"/>
          <w:b/>
          <w:sz w:val="22"/>
          <w:szCs w:val="22"/>
        </w:rPr>
      </w:pP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Falta de educación ambiental.</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Carencia del OAT. Ordenamiento Ambiental Territorial.</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Insuficiente sostenibilidad ambiental de los recursos naturales, aire, agua, suelo y forestales.</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Grave problemática para el buen manejo de agua potable y saneamiento básico.</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Falta de compromiso de las administraciones para con los programas del medio ambiente.</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No asignación de recursos suficientes para emprender los programas de la dependencia.</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Falta de capacitación a nivel escolar para inducir a la niñez por el respeto del medio ambiente.</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No hay cultura ambiental en el municipio.</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Alta contaminación de fuentes de agua.</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Quema indiscriminada de bosques.</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No existen grupos ambientalistas.</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No se aplican las normas existentes para la protección del medio ambiente.</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Faltan políticas fuertes ante la explotación minera incontrolada e ilegal.</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lastRenderedPageBreak/>
        <w:t xml:space="preserve">Ocupación del espacio público en el parque principal. </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 xml:space="preserve">Realización permanente de quemas a campo abierto. </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No hay sitios ecoturísticos consolidados.</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 xml:space="preserve">No hay debido aprovechamientos de nuestros recursos naturales. </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 xml:space="preserve">No se hacen compras de tierras en cantidades suficientes para la debida protección del medio ambiente. </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 xml:space="preserve">No se hacen campañas de socialización para el correcto consumo del agua. </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 xml:space="preserve">Desperdicio de fuentes claras de agua. </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 xml:space="preserve">Deforestación permanente de nuestros bosques. </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 xml:space="preserve">Comercio ilegal de envaradera que destruye los bosques. </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 xml:space="preserve">Indebido tratamiento de las aguas residuales. </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 xml:space="preserve">No hay programas de atención de desastres. </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Problemas de erosión no atendidos oportunamente.</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Utilización incontrolada de químicos.</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Deforestación en áreas de conservación de aguas.</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Acueductos deteriorados.</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 xml:space="preserve">Falta de pozos sépticos para tratamiento de aguas residuales. </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 xml:space="preserve">Las vías del área urbana en total destrucción por problemas de acueducto y alcantarillado. </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Contaminación de las cuencas por invasión de aguas residuales.</w:t>
      </w:r>
    </w:p>
    <w:p w:rsidR="009B26B7" w:rsidRPr="001F2B46" w:rsidRDefault="009B26B7" w:rsidP="009B26B7">
      <w:pPr>
        <w:pStyle w:val="Prrafodelista"/>
        <w:numPr>
          <w:ilvl w:val="0"/>
          <w:numId w:val="27"/>
        </w:numPr>
        <w:tabs>
          <w:tab w:val="left" w:pos="851"/>
        </w:tabs>
        <w:jc w:val="both"/>
        <w:rPr>
          <w:rFonts w:ascii="Arial" w:hAnsi="Arial" w:cs="Arial"/>
          <w:b/>
        </w:rPr>
      </w:pPr>
      <w:r w:rsidRPr="001F2B46">
        <w:rPr>
          <w:rFonts w:ascii="Arial" w:hAnsi="Arial" w:cs="Arial"/>
          <w:b/>
        </w:rPr>
        <w:t xml:space="preserve">Tuberías en mal estado que dañan la calidad del agua. </w:t>
      </w:r>
    </w:p>
    <w:p w:rsidR="00826607" w:rsidRPr="009B26B7" w:rsidRDefault="009B26B7" w:rsidP="00192EAE">
      <w:pPr>
        <w:pStyle w:val="Prrafodelista"/>
        <w:numPr>
          <w:ilvl w:val="0"/>
          <w:numId w:val="27"/>
        </w:numPr>
        <w:tabs>
          <w:tab w:val="left" w:pos="851"/>
        </w:tabs>
        <w:jc w:val="both"/>
        <w:rPr>
          <w:rFonts w:ascii="Arial" w:hAnsi="Arial" w:cs="Arial"/>
          <w:b/>
        </w:rPr>
      </w:pPr>
      <w:r w:rsidRPr="001F2B46">
        <w:rPr>
          <w:rFonts w:ascii="Arial" w:hAnsi="Arial" w:cs="Arial"/>
          <w:b/>
        </w:rPr>
        <w:t>Falta de apoyo de la Empresa de Servicios Públicos.</w:t>
      </w:r>
    </w:p>
    <w:p w:rsidR="001767DB" w:rsidRPr="001F2B46" w:rsidRDefault="001767DB" w:rsidP="001767DB">
      <w:pPr>
        <w:jc w:val="center"/>
        <w:rPr>
          <w:rFonts w:cs="Arial"/>
          <w:b/>
          <w:sz w:val="22"/>
          <w:szCs w:val="22"/>
        </w:rPr>
      </w:pPr>
      <w:r w:rsidRPr="001F2B46">
        <w:rPr>
          <w:rFonts w:cs="Arial"/>
          <w:b/>
          <w:sz w:val="22"/>
          <w:szCs w:val="22"/>
        </w:rPr>
        <w:t>DIAGNÓSTICO DE LAS FINANZAS MUNICIPALES</w:t>
      </w:r>
    </w:p>
    <w:p w:rsidR="00366A02" w:rsidRPr="001F2B46" w:rsidRDefault="00366A02" w:rsidP="001767DB">
      <w:pPr>
        <w:jc w:val="center"/>
        <w:rPr>
          <w:rFonts w:cs="Arial"/>
          <w:b/>
          <w:sz w:val="22"/>
          <w:szCs w:val="22"/>
        </w:rPr>
      </w:pPr>
    </w:p>
    <w:p w:rsidR="001767DB" w:rsidRPr="001F2B46" w:rsidRDefault="001767DB" w:rsidP="001767DB">
      <w:pPr>
        <w:jc w:val="both"/>
        <w:rPr>
          <w:rFonts w:cs="Arial"/>
          <w:b/>
          <w:sz w:val="22"/>
          <w:szCs w:val="22"/>
        </w:rPr>
      </w:pPr>
      <w:r w:rsidRPr="001F2B46">
        <w:rPr>
          <w:rFonts w:cs="Arial"/>
          <w:b/>
          <w:sz w:val="22"/>
          <w:szCs w:val="22"/>
        </w:rPr>
        <w:t>El presente documento registra en forma detallada el diagnóstico de las finanzas municipales, y por tanto de éste se determina la aplicabilidad a los diferentes proyectos del Plan de Desarrollo 2012-2015 “ Manos limpias, Administración segura ”.</w:t>
      </w:r>
    </w:p>
    <w:p w:rsidR="00366A02" w:rsidRPr="001F2B46" w:rsidRDefault="00366A02" w:rsidP="001767DB">
      <w:pPr>
        <w:jc w:val="both"/>
        <w:rPr>
          <w:rFonts w:cs="Arial"/>
          <w:b/>
          <w:sz w:val="22"/>
          <w:szCs w:val="22"/>
        </w:rPr>
      </w:pPr>
    </w:p>
    <w:p w:rsidR="00DA54FD" w:rsidRPr="001F2B46" w:rsidRDefault="00DA54FD" w:rsidP="001767DB">
      <w:pPr>
        <w:jc w:val="both"/>
        <w:rPr>
          <w:rFonts w:cs="Arial"/>
          <w:b/>
          <w:sz w:val="22"/>
          <w:szCs w:val="22"/>
        </w:rPr>
      </w:pPr>
      <w:r w:rsidRPr="001F2B46">
        <w:rPr>
          <w:rFonts w:cs="Arial"/>
          <w:b/>
          <w:sz w:val="22"/>
          <w:szCs w:val="22"/>
        </w:rPr>
        <w:t>La importancia de este análisis es de primera línea ya que de su correcta aplicación depende la ejecución real de los proyectos determinados en las diferentes líneas registradas.</w:t>
      </w:r>
    </w:p>
    <w:p w:rsidR="00DA54FD" w:rsidRPr="001F2B46" w:rsidRDefault="00DA54FD" w:rsidP="001767DB">
      <w:pPr>
        <w:jc w:val="both"/>
        <w:rPr>
          <w:rFonts w:cs="Arial"/>
          <w:b/>
          <w:sz w:val="22"/>
          <w:szCs w:val="22"/>
        </w:rPr>
      </w:pPr>
    </w:p>
    <w:p w:rsidR="001767DB" w:rsidRPr="001F2B46" w:rsidRDefault="001767DB" w:rsidP="001767DB">
      <w:pPr>
        <w:jc w:val="both"/>
        <w:rPr>
          <w:rFonts w:cs="Arial"/>
          <w:b/>
          <w:sz w:val="22"/>
          <w:szCs w:val="22"/>
        </w:rPr>
      </w:pPr>
      <w:r w:rsidRPr="001F2B46">
        <w:rPr>
          <w:rFonts w:cs="Arial"/>
          <w:b/>
          <w:sz w:val="22"/>
          <w:szCs w:val="22"/>
        </w:rPr>
        <w:t>Para este proceso se ha aplicado la siguiente metodología:</w:t>
      </w:r>
    </w:p>
    <w:p w:rsidR="00366A02" w:rsidRPr="001F2B46" w:rsidRDefault="00366A02" w:rsidP="001767DB">
      <w:pPr>
        <w:jc w:val="both"/>
        <w:rPr>
          <w:rFonts w:cs="Arial"/>
          <w:b/>
          <w:sz w:val="22"/>
          <w:szCs w:val="22"/>
        </w:rPr>
      </w:pPr>
    </w:p>
    <w:p w:rsidR="001767DB" w:rsidRPr="001F2B46" w:rsidRDefault="001767DB" w:rsidP="003C72EB">
      <w:pPr>
        <w:pStyle w:val="Prrafodelista"/>
        <w:numPr>
          <w:ilvl w:val="0"/>
          <w:numId w:val="35"/>
        </w:numPr>
        <w:jc w:val="both"/>
        <w:rPr>
          <w:rFonts w:ascii="Arial" w:hAnsi="Arial" w:cs="Arial"/>
          <w:b/>
        </w:rPr>
      </w:pPr>
      <w:r w:rsidRPr="001F2B46">
        <w:rPr>
          <w:rFonts w:ascii="Arial" w:hAnsi="Arial" w:cs="Arial"/>
          <w:b/>
        </w:rPr>
        <w:t>Análisis financiero según las recomendaciones de Planeación Nacional y Ministerio de Hacienda.</w:t>
      </w:r>
    </w:p>
    <w:p w:rsidR="001767DB" w:rsidRPr="001F2B46" w:rsidRDefault="001767DB" w:rsidP="003C72EB">
      <w:pPr>
        <w:pStyle w:val="Prrafodelista"/>
        <w:numPr>
          <w:ilvl w:val="0"/>
          <w:numId w:val="35"/>
        </w:numPr>
        <w:jc w:val="both"/>
        <w:rPr>
          <w:rFonts w:ascii="Arial" w:hAnsi="Arial" w:cs="Arial"/>
          <w:b/>
        </w:rPr>
      </w:pPr>
      <w:r w:rsidRPr="001F2B46">
        <w:rPr>
          <w:rFonts w:ascii="Arial" w:hAnsi="Arial" w:cs="Arial"/>
          <w:b/>
        </w:rPr>
        <w:t>Éste determina estudio de comportamiento de las finanzas tres años anteriores.</w:t>
      </w:r>
    </w:p>
    <w:p w:rsidR="001767DB" w:rsidRPr="001F2B46" w:rsidRDefault="001767DB" w:rsidP="003C72EB">
      <w:pPr>
        <w:pStyle w:val="Prrafodelista"/>
        <w:numPr>
          <w:ilvl w:val="0"/>
          <w:numId w:val="35"/>
        </w:numPr>
        <w:jc w:val="both"/>
        <w:rPr>
          <w:rFonts w:ascii="Arial" w:hAnsi="Arial" w:cs="Arial"/>
          <w:b/>
        </w:rPr>
      </w:pPr>
      <w:r w:rsidRPr="001F2B46">
        <w:rPr>
          <w:rFonts w:ascii="Arial" w:hAnsi="Arial" w:cs="Arial"/>
          <w:b/>
        </w:rPr>
        <w:t>Comportamiento actual de las finanzas, vigencia 2012.</w:t>
      </w:r>
    </w:p>
    <w:p w:rsidR="001767DB" w:rsidRPr="001F2B46" w:rsidRDefault="001767DB" w:rsidP="003C72EB">
      <w:pPr>
        <w:pStyle w:val="Prrafodelista"/>
        <w:numPr>
          <w:ilvl w:val="0"/>
          <w:numId w:val="35"/>
        </w:numPr>
        <w:jc w:val="both"/>
        <w:rPr>
          <w:rFonts w:ascii="Arial" w:hAnsi="Arial" w:cs="Arial"/>
          <w:b/>
        </w:rPr>
      </w:pPr>
      <w:r w:rsidRPr="001F2B46">
        <w:rPr>
          <w:rFonts w:ascii="Arial" w:hAnsi="Arial" w:cs="Arial"/>
          <w:b/>
        </w:rPr>
        <w:t>Aplicación de Leyes 617, 819 con los indicadores exigidos.</w:t>
      </w:r>
    </w:p>
    <w:p w:rsidR="001767DB" w:rsidRPr="001F2B46" w:rsidRDefault="001767DB" w:rsidP="003C72EB">
      <w:pPr>
        <w:pStyle w:val="Prrafodelista"/>
        <w:numPr>
          <w:ilvl w:val="0"/>
          <w:numId w:val="35"/>
        </w:numPr>
        <w:jc w:val="both"/>
        <w:rPr>
          <w:rFonts w:ascii="Arial" w:hAnsi="Arial" w:cs="Arial"/>
          <w:b/>
        </w:rPr>
      </w:pPr>
      <w:r w:rsidRPr="001F2B46">
        <w:rPr>
          <w:rFonts w:ascii="Arial" w:hAnsi="Arial" w:cs="Arial"/>
          <w:b/>
        </w:rPr>
        <w:t>Estructura financiera del Municipio, Estatuto de Rentas.</w:t>
      </w:r>
    </w:p>
    <w:p w:rsidR="001767DB" w:rsidRPr="001F2B46" w:rsidRDefault="001767DB" w:rsidP="003C72EB">
      <w:pPr>
        <w:pStyle w:val="Prrafodelista"/>
        <w:numPr>
          <w:ilvl w:val="0"/>
          <w:numId w:val="35"/>
        </w:numPr>
        <w:jc w:val="both"/>
        <w:rPr>
          <w:rFonts w:ascii="Arial" w:hAnsi="Arial" w:cs="Arial"/>
          <w:b/>
        </w:rPr>
      </w:pPr>
      <w:r w:rsidRPr="001F2B46">
        <w:rPr>
          <w:rFonts w:ascii="Arial" w:hAnsi="Arial" w:cs="Arial"/>
          <w:b/>
        </w:rPr>
        <w:t>Políticas de inmediato, mediano o largo plazo del Ejecutivo.</w:t>
      </w:r>
    </w:p>
    <w:p w:rsidR="001767DB" w:rsidRPr="001F2B46" w:rsidRDefault="001767DB" w:rsidP="003C72EB">
      <w:pPr>
        <w:pStyle w:val="Prrafodelista"/>
        <w:numPr>
          <w:ilvl w:val="0"/>
          <w:numId w:val="35"/>
        </w:numPr>
        <w:jc w:val="both"/>
        <w:rPr>
          <w:rFonts w:ascii="Arial" w:hAnsi="Arial" w:cs="Arial"/>
          <w:b/>
        </w:rPr>
      </w:pPr>
      <w:r w:rsidRPr="001F2B46">
        <w:rPr>
          <w:rFonts w:ascii="Arial" w:hAnsi="Arial" w:cs="Arial"/>
          <w:b/>
        </w:rPr>
        <w:t>Economía de la región.</w:t>
      </w:r>
    </w:p>
    <w:p w:rsidR="001767DB" w:rsidRPr="001F2B46" w:rsidRDefault="001767DB" w:rsidP="003C72EB">
      <w:pPr>
        <w:pStyle w:val="Prrafodelista"/>
        <w:numPr>
          <w:ilvl w:val="0"/>
          <w:numId w:val="35"/>
        </w:numPr>
        <w:jc w:val="both"/>
        <w:rPr>
          <w:rFonts w:ascii="Arial" w:hAnsi="Arial" w:cs="Arial"/>
          <w:b/>
        </w:rPr>
      </w:pPr>
      <w:r w:rsidRPr="001F2B46">
        <w:rPr>
          <w:rFonts w:ascii="Arial" w:hAnsi="Arial" w:cs="Arial"/>
          <w:b/>
        </w:rPr>
        <w:lastRenderedPageBreak/>
        <w:t>Déficit cuantificado a diciembre 31 de 2011.</w:t>
      </w:r>
    </w:p>
    <w:p w:rsidR="001767DB" w:rsidRPr="001F2B46" w:rsidRDefault="001767DB" w:rsidP="003C72EB">
      <w:pPr>
        <w:pStyle w:val="Prrafodelista"/>
        <w:numPr>
          <w:ilvl w:val="0"/>
          <w:numId w:val="35"/>
        </w:numPr>
        <w:jc w:val="both"/>
        <w:rPr>
          <w:rFonts w:ascii="Arial" w:hAnsi="Arial" w:cs="Arial"/>
          <w:b/>
        </w:rPr>
      </w:pPr>
      <w:r w:rsidRPr="001F2B46">
        <w:rPr>
          <w:rFonts w:ascii="Arial" w:hAnsi="Arial" w:cs="Arial"/>
          <w:b/>
        </w:rPr>
        <w:t>Demandas judiciales en contra del Municipio.</w:t>
      </w:r>
    </w:p>
    <w:p w:rsidR="001767DB" w:rsidRPr="001F2B46" w:rsidRDefault="001767DB" w:rsidP="003C72EB">
      <w:pPr>
        <w:pStyle w:val="Prrafodelista"/>
        <w:numPr>
          <w:ilvl w:val="0"/>
          <w:numId w:val="35"/>
        </w:numPr>
        <w:jc w:val="both"/>
        <w:rPr>
          <w:rFonts w:ascii="Arial" w:hAnsi="Arial" w:cs="Arial"/>
          <w:b/>
        </w:rPr>
      </w:pPr>
      <w:r w:rsidRPr="001F2B46">
        <w:rPr>
          <w:rFonts w:ascii="Arial" w:hAnsi="Arial" w:cs="Arial"/>
          <w:b/>
        </w:rPr>
        <w:t xml:space="preserve">Cartera a diciembre 31 de 2011. </w:t>
      </w:r>
    </w:p>
    <w:p w:rsidR="001767DB" w:rsidRPr="001F2B46" w:rsidRDefault="001767DB" w:rsidP="003C72EB">
      <w:pPr>
        <w:pStyle w:val="Prrafodelista"/>
        <w:numPr>
          <w:ilvl w:val="0"/>
          <w:numId w:val="35"/>
        </w:numPr>
        <w:jc w:val="both"/>
        <w:rPr>
          <w:rFonts w:ascii="Arial" w:hAnsi="Arial" w:cs="Arial"/>
          <w:b/>
        </w:rPr>
      </w:pPr>
      <w:r w:rsidRPr="001F2B46">
        <w:rPr>
          <w:rFonts w:ascii="Arial" w:hAnsi="Arial" w:cs="Arial"/>
          <w:b/>
        </w:rPr>
        <w:t>Capacidad de pago y endeudamientos del Municipio.</w:t>
      </w:r>
    </w:p>
    <w:p w:rsidR="001767DB" w:rsidRPr="001F2B46" w:rsidRDefault="001767DB" w:rsidP="003C72EB">
      <w:pPr>
        <w:pStyle w:val="Prrafodelista"/>
        <w:numPr>
          <w:ilvl w:val="0"/>
          <w:numId w:val="35"/>
        </w:numPr>
        <w:jc w:val="both"/>
        <w:rPr>
          <w:rFonts w:ascii="Arial" w:hAnsi="Arial" w:cs="Arial"/>
          <w:b/>
        </w:rPr>
      </w:pPr>
      <w:r w:rsidRPr="001F2B46">
        <w:rPr>
          <w:rFonts w:ascii="Arial" w:hAnsi="Arial" w:cs="Arial"/>
          <w:b/>
        </w:rPr>
        <w:t>ETC.</w:t>
      </w:r>
    </w:p>
    <w:p w:rsidR="001767DB" w:rsidRPr="001F2B46" w:rsidRDefault="001767DB" w:rsidP="001767DB">
      <w:pPr>
        <w:jc w:val="both"/>
        <w:rPr>
          <w:rFonts w:cs="Arial"/>
          <w:b/>
          <w:sz w:val="22"/>
          <w:szCs w:val="22"/>
        </w:rPr>
      </w:pPr>
      <w:r w:rsidRPr="001F2B46">
        <w:rPr>
          <w:rFonts w:cs="Arial"/>
          <w:b/>
          <w:sz w:val="22"/>
          <w:szCs w:val="22"/>
        </w:rPr>
        <w:t>Bajo estos principales postulados, a continuación registramos los diferentes procesos sobre el tema financiero.</w:t>
      </w:r>
    </w:p>
    <w:p w:rsidR="00366A02" w:rsidRPr="001F2B46" w:rsidRDefault="00366A02" w:rsidP="001767DB">
      <w:pPr>
        <w:jc w:val="both"/>
        <w:rPr>
          <w:rFonts w:cs="Arial"/>
          <w:b/>
          <w:sz w:val="22"/>
          <w:szCs w:val="22"/>
        </w:rPr>
      </w:pPr>
    </w:p>
    <w:p w:rsidR="001767DB" w:rsidRPr="001F2B46" w:rsidRDefault="001767DB" w:rsidP="001767DB">
      <w:pPr>
        <w:jc w:val="both"/>
        <w:rPr>
          <w:rFonts w:cs="Arial"/>
          <w:b/>
          <w:sz w:val="22"/>
          <w:szCs w:val="22"/>
        </w:rPr>
      </w:pPr>
      <w:r w:rsidRPr="001F2B46">
        <w:rPr>
          <w:rFonts w:cs="Arial"/>
          <w:b/>
          <w:sz w:val="22"/>
          <w:szCs w:val="22"/>
        </w:rPr>
        <w:t>NOTA. POR LO COMPLEJO DEL TEMA TODO LO ACTUADO EN ESTE SECTOR SE ACOMPAÑA CON CUADROS EN EXCEL QUE SERÁN DEBATIDOS EN LAS MESAS DE TRABAJO Y EN LO QUE CORRESPONDE A CADA UNA DE LAS LÍNEAS ESTRATÉGICAS DETERMINADAS EN EL PLAN.</w:t>
      </w:r>
    </w:p>
    <w:p w:rsidR="004B04E9" w:rsidRPr="001F2B46" w:rsidRDefault="004B04E9" w:rsidP="001767DB">
      <w:pPr>
        <w:jc w:val="both"/>
        <w:rPr>
          <w:rFonts w:cs="Arial"/>
          <w:b/>
          <w:sz w:val="22"/>
          <w:szCs w:val="22"/>
        </w:rPr>
      </w:pPr>
    </w:p>
    <w:p w:rsidR="001767DB" w:rsidRPr="001F2B46" w:rsidRDefault="001767DB" w:rsidP="001767DB">
      <w:pPr>
        <w:jc w:val="center"/>
        <w:rPr>
          <w:rFonts w:cs="Arial"/>
          <w:b/>
          <w:sz w:val="22"/>
          <w:szCs w:val="22"/>
        </w:rPr>
      </w:pPr>
      <w:r w:rsidRPr="001F2B46">
        <w:rPr>
          <w:rFonts w:cs="Arial"/>
          <w:b/>
          <w:sz w:val="22"/>
          <w:szCs w:val="22"/>
        </w:rPr>
        <w:t>ESTADO FINANCIERO DE VIGENCIAS</w:t>
      </w:r>
    </w:p>
    <w:p w:rsidR="00366A02" w:rsidRPr="001F2B46" w:rsidRDefault="00366A02" w:rsidP="001767DB">
      <w:pPr>
        <w:jc w:val="center"/>
        <w:rPr>
          <w:rFonts w:cs="Arial"/>
          <w:b/>
          <w:sz w:val="22"/>
          <w:szCs w:val="22"/>
        </w:rPr>
      </w:pPr>
    </w:p>
    <w:p w:rsidR="001767DB" w:rsidRPr="001F2B46" w:rsidRDefault="001767DB" w:rsidP="003C72EB">
      <w:pPr>
        <w:pStyle w:val="Prrafodelista"/>
        <w:numPr>
          <w:ilvl w:val="0"/>
          <w:numId w:val="36"/>
        </w:numPr>
        <w:jc w:val="both"/>
        <w:rPr>
          <w:rFonts w:ascii="Arial" w:hAnsi="Arial" w:cs="Arial"/>
          <w:b/>
        </w:rPr>
      </w:pPr>
      <w:r w:rsidRPr="001F2B46">
        <w:rPr>
          <w:rFonts w:ascii="Arial" w:hAnsi="Arial" w:cs="Arial"/>
          <w:b/>
        </w:rPr>
        <w:t>Se ha estudiado el comportamiento financiero, diciembre 31, ingresos y egresos, de tres vigencias anteriores, 2009, 2010 y 2011.</w:t>
      </w:r>
    </w:p>
    <w:p w:rsidR="001767DB" w:rsidRPr="001F2B46" w:rsidRDefault="001767DB" w:rsidP="003C72EB">
      <w:pPr>
        <w:pStyle w:val="Prrafodelista"/>
        <w:numPr>
          <w:ilvl w:val="0"/>
          <w:numId w:val="36"/>
        </w:numPr>
        <w:jc w:val="both"/>
        <w:rPr>
          <w:rFonts w:ascii="Arial" w:hAnsi="Arial" w:cs="Arial"/>
          <w:b/>
        </w:rPr>
      </w:pPr>
      <w:r w:rsidRPr="001F2B46">
        <w:rPr>
          <w:rFonts w:ascii="Arial" w:hAnsi="Arial" w:cs="Arial"/>
          <w:b/>
        </w:rPr>
        <w:t>Se han determinado por vigencias, ingresos y egresos,  los siguientes indicadores en sus tasas: A, porcentajes de ejecución, B, crecimiento, C, participación.</w:t>
      </w:r>
    </w:p>
    <w:p w:rsidR="001767DB" w:rsidRPr="001F2B46" w:rsidRDefault="001767DB" w:rsidP="003C72EB">
      <w:pPr>
        <w:pStyle w:val="Prrafodelista"/>
        <w:numPr>
          <w:ilvl w:val="0"/>
          <w:numId w:val="36"/>
        </w:numPr>
        <w:jc w:val="both"/>
        <w:rPr>
          <w:rFonts w:ascii="Arial" w:hAnsi="Arial" w:cs="Arial"/>
          <w:b/>
        </w:rPr>
      </w:pPr>
      <w:r w:rsidRPr="001F2B46">
        <w:rPr>
          <w:rFonts w:ascii="Arial" w:hAnsi="Arial" w:cs="Arial"/>
          <w:b/>
        </w:rPr>
        <w:t>Se ha dado especial importancia a la última vigencia fiscal, 2011.</w:t>
      </w:r>
    </w:p>
    <w:p w:rsidR="001767DB" w:rsidRPr="001F2B46" w:rsidRDefault="001767DB" w:rsidP="003C72EB">
      <w:pPr>
        <w:pStyle w:val="Prrafodelista"/>
        <w:numPr>
          <w:ilvl w:val="0"/>
          <w:numId w:val="36"/>
        </w:numPr>
        <w:jc w:val="both"/>
        <w:rPr>
          <w:rFonts w:ascii="Arial" w:hAnsi="Arial" w:cs="Arial"/>
          <w:b/>
        </w:rPr>
      </w:pPr>
      <w:r w:rsidRPr="001F2B46">
        <w:rPr>
          <w:rFonts w:ascii="Arial" w:hAnsi="Arial" w:cs="Arial"/>
          <w:b/>
        </w:rPr>
        <w:t>Se han estudiado los Fondos de Destinación específica y su incidencia en los</w:t>
      </w:r>
      <w:r w:rsidR="004B04E9" w:rsidRPr="001F2B46">
        <w:rPr>
          <w:rFonts w:ascii="Arial" w:hAnsi="Arial" w:cs="Arial"/>
          <w:b/>
        </w:rPr>
        <w:t xml:space="preserve"> rubros de inversión de cada uno de éstos y en los </w:t>
      </w:r>
      <w:r w:rsidRPr="001F2B46">
        <w:rPr>
          <w:rFonts w:ascii="Arial" w:hAnsi="Arial" w:cs="Arial"/>
          <w:b/>
        </w:rPr>
        <w:t xml:space="preserve"> recursos propios.</w:t>
      </w:r>
    </w:p>
    <w:p w:rsidR="001767DB" w:rsidRPr="001F2B46" w:rsidRDefault="001767DB" w:rsidP="003C72EB">
      <w:pPr>
        <w:pStyle w:val="Prrafodelista"/>
        <w:numPr>
          <w:ilvl w:val="0"/>
          <w:numId w:val="36"/>
        </w:numPr>
        <w:jc w:val="both"/>
        <w:rPr>
          <w:rFonts w:ascii="Arial" w:hAnsi="Arial" w:cs="Arial"/>
          <w:b/>
        </w:rPr>
      </w:pPr>
      <w:r w:rsidRPr="001F2B46">
        <w:rPr>
          <w:rFonts w:ascii="Arial" w:hAnsi="Arial" w:cs="Arial"/>
          <w:b/>
        </w:rPr>
        <w:t>Comportamiento de la deuda pública y la inversión ejecutada con esta.</w:t>
      </w:r>
    </w:p>
    <w:p w:rsidR="001767DB" w:rsidRPr="001F2B46" w:rsidRDefault="001767DB" w:rsidP="003C72EB">
      <w:pPr>
        <w:pStyle w:val="Prrafodelista"/>
        <w:numPr>
          <w:ilvl w:val="0"/>
          <w:numId w:val="36"/>
        </w:numPr>
        <w:jc w:val="both"/>
        <w:rPr>
          <w:rFonts w:ascii="Arial" w:hAnsi="Arial" w:cs="Arial"/>
          <w:b/>
        </w:rPr>
      </w:pPr>
      <w:r w:rsidRPr="001F2B46">
        <w:rPr>
          <w:rFonts w:ascii="Arial" w:hAnsi="Arial" w:cs="Arial"/>
          <w:b/>
        </w:rPr>
        <w:t>Estructura administrativa del Municipio y su incidencia en el funcionamiento.</w:t>
      </w:r>
    </w:p>
    <w:p w:rsidR="001767DB" w:rsidRPr="001F2B46" w:rsidRDefault="001767DB" w:rsidP="003C72EB">
      <w:pPr>
        <w:pStyle w:val="Prrafodelista"/>
        <w:numPr>
          <w:ilvl w:val="0"/>
          <w:numId w:val="36"/>
        </w:numPr>
        <w:jc w:val="both"/>
        <w:rPr>
          <w:rFonts w:ascii="Arial" w:hAnsi="Arial" w:cs="Arial"/>
          <w:b/>
        </w:rPr>
      </w:pPr>
      <w:r w:rsidRPr="001F2B46">
        <w:rPr>
          <w:rFonts w:ascii="Arial" w:hAnsi="Arial" w:cs="Arial"/>
          <w:b/>
        </w:rPr>
        <w:t>Comportamiento de los rubros de inversión con recursos propios y su incidencia en solución de problemas en los diferentes sectores.</w:t>
      </w:r>
    </w:p>
    <w:p w:rsidR="001767DB" w:rsidRPr="001F2B46" w:rsidRDefault="001767DB" w:rsidP="003C72EB">
      <w:pPr>
        <w:pStyle w:val="Prrafodelista"/>
        <w:numPr>
          <w:ilvl w:val="0"/>
          <w:numId w:val="36"/>
        </w:numPr>
        <w:jc w:val="both"/>
        <w:rPr>
          <w:rFonts w:ascii="Arial" w:hAnsi="Arial" w:cs="Arial"/>
          <w:b/>
        </w:rPr>
      </w:pPr>
      <w:r w:rsidRPr="001F2B46">
        <w:rPr>
          <w:rFonts w:ascii="Arial" w:hAnsi="Arial" w:cs="Arial"/>
          <w:b/>
        </w:rPr>
        <w:t>Comportamiento de los impuestos municipales y análisis especial de sus tasas de crecimiento.</w:t>
      </w:r>
    </w:p>
    <w:p w:rsidR="001767DB" w:rsidRPr="001F2B46" w:rsidRDefault="001767DB" w:rsidP="003C72EB">
      <w:pPr>
        <w:pStyle w:val="Prrafodelista"/>
        <w:numPr>
          <w:ilvl w:val="0"/>
          <w:numId w:val="36"/>
        </w:numPr>
        <w:jc w:val="both"/>
        <w:rPr>
          <w:rFonts w:ascii="Arial" w:hAnsi="Arial" w:cs="Arial"/>
          <w:b/>
        </w:rPr>
      </w:pPr>
      <w:r w:rsidRPr="001F2B46">
        <w:rPr>
          <w:rFonts w:ascii="Arial" w:hAnsi="Arial" w:cs="Arial"/>
          <w:b/>
        </w:rPr>
        <w:t>Análisis del Estatuto de Rentas y su aplicabilidad dentro de la estructura del municipio.</w:t>
      </w:r>
    </w:p>
    <w:p w:rsidR="001767DB" w:rsidRPr="001F2B46" w:rsidRDefault="001767DB" w:rsidP="003C72EB">
      <w:pPr>
        <w:pStyle w:val="Prrafodelista"/>
        <w:numPr>
          <w:ilvl w:val="0"/>
          <w:numId w:val="36"/>
        </w:numPr>
        <w:jc w:val="both"/>
        <w:rPr>
          <w:rFonts w:ascii="Arial" w:hAnsi="Arial" w:cs="Arial"/>
          <w:b/>
        </w:rPr>
      </w:pPr>
      <w:r w:rsidRPr="001F2B46">
        <w:rPr>
          <w:rFonts w:ascii="Arial" w:hAnsi="Arial" w:cs="Arial"/>
          <w:b/>
        </w:rPr>
        <w:t>Asignación de responsabilidades en las diferentes Secretarías, Direcciones o Dependencias con el fin de orientar y hacer viable el debido recaudo de los impuestos.</w:t>
      </w:r>
    </w:p>
    <w:p w:rsidR="001767DB" w:rsidRPr="001F2B46" w:rsidRDefault="001767DB" w:rsidP="001767DB">
      <w:pPr>
        <w:jc w:val="center"/>
        <w:rPr>
          <w:rFonts w:cs="Arial"/>
          <w:b/>
          <w:sz w:val="22"/>
          <w:szCs w:val="22"/>
        </w:rPr>
      </w:pPr>
      <w:r w:rsidRPr="001F2B46">
        <w:rPr>
          <w:rFonts w:cs="Arial"/>
          <w:b/>
          <w:sz w:val="22"/>
          <w:szCs w:val="22"/>
        </w:rPr>
        <w:t>PROBLEMÁTICA AL DÍA DE HOY</w:t>
      </w:r>
    </w:p>
    <w:p w:rsidR="00366A02" w:rsidRPr="001F2B46" w:rsidRDefault="00366A02" w:rsidP="001767DB">
      <w:pPr>
        <w:jc w:val="center"/>
        <w:rPr>
          <w:rFonts w:cs="Arial"/>
          <w:b/>
          <w:sz w:val="22"/>
          <w:szCs w:val="22"/>
        </w:rPr>
      </w:pPr>
    </w:p>
    <w:p w:rsidR="001767DB" w:rsidRPr="001F2B46" w:rsidRDefault="001767DB" w:rsidP="001767DB">
      <w:pPr>
        <w:jc w:val="both"/>
        <w:rPr>
          <w:rFonts w:cs="Arial"/>
          <w:b/>
          <w:sz w:val="22"/>
          <w:szCs w:val="22"/>
        </w:rPr>
      </w:pPr>
      <w:r w:rsidRPr="001F2B46">
        <w:rPr>
          <w:rFonts w:cs="Arial"/>
          <w:b/>
          <w:sz w:val="22"/>
          <w:szCs w:val="22"/>
        </w:rPr>
        <w:t>Inicialmente analizaremos el comportamiento de los recursos propios, impuestos y tasas, éstos nos permiten verificar resultados tan importantes como:</w:t>
      </w:r>
    </w:p>
    <w:p w:rsidR="00366A02" w:rsidRPr="001F2B46" w:rsidRDefault="00366A02" w:rsidP="001767DB">
      <w:pPr>
        <w:jc w:val="both"/>
        <w:rPr>
          <w:rFonts w:cs="Arial"/>
          <w:b/>
          <w:sz w:val="22"/>
          <w:szCs w:val="22"/>
        </w:rPr>
      </w:pPr>
    </w:p>
    <w:p w:rsidR="001767DB" w:rsidRPr="001F2B46" w:rsidRDefault="001767DB" w:rsidP="003C72EB">
      <w:pPr>
        <w:pStyle w:val="Prrafodelista"/>
        <w:numPr>
          <w:ilvl w:val="0"/>
          <w:numId w:val="37"/>
        </w:numPr>
        <w:jc w:val="both"/>
        <w:rPr>
          <w:rFonts w:ascii="Arial" w:hAnsi="Arial" w:cs="Arial"/>
          <w:b/>
        </w:rPr>
      </w:pPr>
      <w:r w:rsidRPr="001F2B46">
        <w:rPr>
          <w:rFonts w:ascii="Arial" w:hAnsi="Arial" w:cs="Arial"/>
          <w:b/>
        </w:rPr>
        <w:t>Gestión del Ejecutivo en políticas de cobro de los tributos municipales.</w:t>
      </w:r>
    </w:p>
    <w:p w:rsidR="001767DB" w:rsidRPr="001F2B46" w:rsidRDefault="001767DB" w:rsidP="003C72EB">
      <w:pPr>
        <w:pStyle w:val="Prrafodelista"/>
        <w:numPr>
          <w:ilvl w:val="0"/>
          <w:numId w:val="37"/>
        </w:numPr>
        <w:jc w:val="both"/>
        <w:rPr>
          <w:rFonts w:ascii="Arial" w:hAnsi="Arial" w:cs="Arial"/>
          <w:b/>
        </w:rPr>
      </w:pPr>
      <w:r w:rsidRPr="001F2B46">
        <w:rPr>
          <w:rFonts w:ascii="Arial" w:hAnsi="Arial" w:cs="Arial"/>
          <w:b/>
        </w:rPr>
        <w:t>Vacíos en el Estatuto de Rentas.</w:t>
      </w:r>
    </w:p>
    <w:p w:rsidR="001767DB" w:rsidRPr="001F2B46" w:rsidRDefault="001767DB" w:rsidP="003C72EB">
      <w:pPr>
        <w:pStyle w:val="Prrafodelista"/>
        <w:numPr>
          <w:ilvl w:val="0"/>
          <w:numId w:val="37"/>
        </w:numPr>
        <w:jc w:val="both"/>
        <w:rPr>
          <w:rFonts w:ascii="Arial" w:hAnsi="Arial" w:cs="Arial"/>
          <w:b/>
        </w:rPr>
      </w:pPr>
      <w:r w:rsidRPr="001F2B46">
        <w:rPr>
          <w:rFonts w:ascii="Arial" w:hAnsi="Arial" w:cs="Arial"/>
          <w:b/>
        </w:rPr>
        <w:t>Crecimiento de los recaudos propios es  muy bajo.</w:t>
      </w:r>
    </w:p>
    <w:p w:rsidR="001767DB" w:rsidRPr="001F2B46" w:rsidRDefault="001767DB" w:rsidP="003C72EB">
      <w:pPr>
        <w:pStyle w:val="Prrafodelista"/>
        <w:numPr>
          <w:ilvl w:val="0"/>
          <w:numId w:val="37"/>
        </w:numPr>
        <w:jc w:val="both"/>
        <w:rPr>
          <w:rFonts w:ascii="Arial" w:hAnsi="Arial" w:cs="Arial"/>
          <w:b/>
        </w:rPr>
      </w:pPr>
      <w:r w:rsidRPr="001F2B46">
        <w:rPr>
          <w:rFonts w:ascii="Arial" w:hAnsi="Arial" w:cs="Arial"/>
          <w:b/>
        </w:rPr>
        <w:t>Aplicación de esos recaudos en los Fondos especiales.</w:t>
      </w:r>
    </w:p>
    <w:p w:rsidR="001767DB" w:rsidRPr="001F2B46" w:rsidRDefault="001767DB" w:rsidP="003C72EB">
      <w:pPr>
        <w:pStyle w:val="Prrafodelista"/>
        <w:numPr>
          <w:ilvl w:val="0"/>
          <w:numId w:val="37"/>
        </w:numPr>
        <w:jc w:val="both"/>
        <w:rPr>
          <w:rFonts w:ascii="Arial" w:hAnsi="Arial" w:cs="Arial"/>
          <w:b/>
        </w:rPr>
      </w:pPr>
      <w:r w:rsidRPr="001F2B46">
        <w:rPr>
          <w:rFonts w:ascii="Arial" w:hAnsi="Arial" w:cs="Arial"/>
          <w:b/>
        </w:rPr>
        <w:lastRenderedPageBreak/>
        <w:t>Inversión con recursos propios de Ley 617.</w:t>
      </w:r>
    </w:p>
    <w:p w:rsidR="001767DB" w:rsidRPr="001F2B46" w:rsidRDefault="001767DB" w:rsidP="001767DB">
      <w:pPr>
        <w:jc w:val="both"/>
        <w:rPr>
          <w:rFonts w:cs="Arial"/>
          <w:b/>
          <w:sz w:val="22"/>
          <w:szCs w:val="22"/>
        </w:rPr>
      </w:pPr>
      <w:r w:rsidRPr="001F2B46">
        <w:rPr>
          <w:rFonts w:cs="Arial"/>
          <w:b/>
          <w:sz w:val="22"/>
          <w:szCs w:val="22"/>
        </w:rPr>
        <w:t>El estudio financiero de comportamiento de vigencias se ha determinado, mes a mes, estos procesos así ejecutados nos permiten visualizar con mayor claridad qué ha pasado y determinado los siguientes principales resultados:</w:t>
      </w:r>
    </w:p>
    <w:p w:rsidR="00366A02" w:rsidRPr="001F2B46" w:rsidRDefault="00366A02" w:rsidP="001767DB">
      <w:pPr>
        <w:jc w:val="both"/>
        <w:rPr>
          <w:rFonts w:cs="Arial"/>
          <w:b/>
          <w:sz w:val="22"/>
          <w:szCs w:val="22"/>
        </w:rPr>
      </w:pPr>
    </w:p>
    <w:p w:rsidR="001767DB" w:rsidRPr="001F2B46" w:rsidRDefault="001767DB" w:rsidP="003C72EB">
      <w:pPr>
        <w:pStyle w:val="Prrafodelista"/>
        <w:numPr>
          <w:ilvl w:val="0"/>
          <w:numId w:val="38"/>
        </w:numPr>
        <w:jc w:val="both"/>
        <w:rPr>
          <w:rFonts w:ascii="Arial" w:hAnsi="Arial" w:cs="Arial"/>
          <w:b/>
        </w:rPr>
      </w:pPr>
      <w:r w:rsidRPr="001F2B46">
        <w:rPr>
          <w:rFonts w:ascii="Arial" w:hAnsi="Arial" w:cs="Arial"/>
          <w:b/>
        </w:rPr>
        <w:t>No hay unas tasas de crecimiento significativas</w:t>
      </w:r>
      <w:r w:rsidR="00734F1E">
        <w:rPr>
          <w:rFonts w:ascii="Arial" w:hAnsi="Arial" w:cs="Arial"/>
          <w:b/>
        </w:rPr>
        <w:t xml:space="preserve"> de los impuestos municipales</w:t>
      </w:r>
      <w:r w:rsidRPr="001F2B46">
        <w:rPr>
          <w:rFonts w:ascii="Arial" w:hAnsi="Arial" w:cs="Arial"/>
          <w:b/>
        </w:rPr>
        <w:t>, esto en detrimento de un mejor manejo del funcionamiento del Municipio.</w:t>
      </w:r>
    </w:p>
    <w:p w:rsidR="001767DB" w:rsidRPr="001F2B46" w:rsidRDefault="001767DB" w:rsidP="003C72EB">
      <w:pPr>
        <w:pStyle w:val="Prrafodelista"/>
        <w:numPr>
          <w:ilvl w:val="0"/>
          <w:numId w:val="38"/>
        </w:numPr>
        <w:jc w:val="both"/>
        <w:rPr>
          <w:rFonts w:ascii="Arial" w:hAnsi="Arial" w:cs="Arial"/>
          <w:b/>
        </w:rPr>
      </w:pPr>
      <w:r w:rsidRPr="001F2B46">
        <w:rPr>
          <w:rFonts w:ascii="Arial" w:hAnsi="Arial" w:cs="Arial"/>
          <w:b/>
        </w:rPr>
        <w:t>Lo anterior determina que se han soportado más en las transferencias de funcionamiento del SGP que en sus propios recursos.</w:t>
      </w:r>
    </w:p>
    <w:p w:rsidR="008952D3" w:rsidRPr="001F2B46" w:rsidRDefault="001767DB" w:rsidP="003C72EB">
      <w:pPr>
        <w:pStyle w:val="Prrafodelista"/>
        <w:numPr>
          <w:ilvl w:val="0"/>
          <w:numId w:val="38"/>
        </w:numPr>
        <w:jc w:val="both"/>
        <w:rPr>
          <w:rFonts w:ascii="Arial" w:hAnsi="Arial" w:cs="Arial"/>
          <w:b/>
        </w:rPr>
      </w:pPr>
      <w:r w:rsidRPr="001F2B46">
        <w:rPr>
          <w:rFonts w:ascii="Arial" w:hAnsi="Arial" w:cs="Arial"/>
          <w:b/>
        </w:rPr>
        <w:t xml:space="preserve">Un déficit de $ 684.752.594 representado en </w:t>
      </w:r>
      <w:r w:rsidR="00366A02" w:rsidRPr="001F2B46">
        <w:rPr>
          <w:rFonts w:ascii="Arial" w:hAnsi="Arial" w:cs="Arial"/>
          <w:b/>
        </w:rPr>
        <w:t>cuentas por pagar, se comprometieron rubros presupuestales por encima de las posibilidades</w:t>
      </w:r>
      <w:r w:rsidR="008952D3" w:rsidRPr="001F2B46">
        <w:rPr>
          <w:rFonts w:ascii="Arial" w:hAnsi="Arial" w:cs="Arial"/>
          <w:b/>
        </w:rPr>
        <w:t xml:space="preserve"> de los recaudo</w:t>
      </w:r>
      <w:r w:rsidR="00CB644D" w:rsidRPr="001F2B46">
        <w:rPr>
          <w:rFonts w:ascii="Arial" w:hAnsi="Arial" w:cs="Arial"/>
          <w:b/>
        </w:rPr>
        <w:t>s.</w:t>
      </w:r>
    </w:p>
    <w:p w:rsidR="001D329F" w:rsidRPr="001F2B46" w:rsidRDefault="001D329F" w:rsidP="003C72EB">
      <w:pPr>
        <w:pStyle w:val="Prrafodelista"/>
        <w:numPr>
          <w:ilvl w:val="0"/>
          <w:numId w:val="38"/>
        </w:numPr>
        <w:jc w:val="both"/>
        <w:rPr>
          <w:rFonts w:ascii="Arial" w:hAnsi="Arial" w:cs="Arial"/>
          <w:b/>
        </w:rPr>
      </w:pPr>
      <w:r w:rsidRPr="001F2B46">
        <w:rPr>
          <w:rFonts w:ascii="Arial" w:hAnsi="Arial" w:cs="Arial"/>
          <w:b/>
        </w:rPr>
        <w:t>No se cumplirá con los ordenamientos de la Ley 617 de 2000, los gastos de funcionamiento superaron ampliamente el indicador permitido, 80%, esta situación genera lógicamente que el Municipio tenga que someterse a un Plan de Desempeño liderado por la Dirección Departamental de Planeación y que no pueda acceder a recursos del crédito</w:t>
      </w:r>
      <w:r w:rsidR="002C6DDF" w:rsidRPr="001F2B46">
        <w:rPr>
          <w:rFonts w:ascii="Arial" w:hAnsi="Arial" w:cs="Arial"/>
          <w:b/>
        </w:rPr>
        <w:t xml:space="preserve"> y lo más grave a que para la próxima vigencia tenga que ver la reducción de sus ingresos SGP de funcionamiento.</w:t>
      </w:r>
    </w:p>
    <w:p w:rsidR="001767DB" w:rsidRPr="001F2B46" w:rsidRDefault="001767DB" w:rsidP="003C72EB">
      <w:pPr>
        <w:pStyle w:val="Prrafodelista"/>
        <w:numPr>
          <w:ilvl w:val="0"/>
          <w:numId w:val="38"/>
        </w:numPr>
        <w:jc w:val="both"/>
        <w:rPr>
          <w:rFonts w:ascii="Arial" w:hAnsi="Arial" w:cs="Arial"/>
          <w:b/>
        </w:rPr>
      </w:pPr>
      <w:r w:rsidRPr="001F2B46">
        <w:rPr>
          <w:rFonts w:ascii="Arial" w:hAnsi="Arial" w:cs="Arial"/>
          <w:b/>
        </w:rPr>
        <w:t>No ha habido gestión efectiva de recuperación de cartera, tanto en el predial como en industria y comercio, los valores por recaudar son muy altos, no hay políticas de cobro por procesos coactivos.</w:t>
      </w:r>
    </w:p>
    <w:p w:rsidR="001767DB" w:rsidRPr="001F2B46" w:rsidRDefault="001767DB" w:rsidP="003C72EB">
      <w:pPr>
        <w:pStyle w:val="Prrafodelista"/>
        <w:numPr>
          <w:ilvl w:val="0"/>
          <w:numId w:val="38"/>
        </w:numPr>
        <w:jc w:val="both"/>
        <w:rPr>
          <w:rFonts w:ascii="Arial" w:hAnsi="Arial" w:cs="Arial"/>
          <w:b/>
        </w:rPr>
      </w:pPr>
      <w:r w:rsidRPr="001F2B46">
        <w:rPr>
          <w:rFonts w:ascii="Arial" w:hAnsi="Arial" w:cs="Arial"/>
          <w:b/>
        </w:rPr>
        <w:t>No hay censo de Industria y Comercio</w:t>
      </w:r>
      <w:r w:rsidR="00366A02" w:rsidRPr="001F2B46">
        <w:rPr>
          <w:rFonts w:ascii="Arial" w:hAnsi="Arial" w:cs="Arial"/>
          <w:b/>
        </w:rPr>
        <w:t>, negocios cerrados hace varios años aún están en la base de datos, y negocios funcionando hace varios meses aún no han sido matriculados</w:t>
      </w:r>
      <w:r w:rsidRPr="001F2B46">
        <w:rPr>
          <w:rFonts w:ascii="Arial" w:hAnsi="Arial" w:cs="Arial"/>
          <w:b/>
        </w:rPr>
        <w:t>.</w:t>
      </w:r>
    </w:p>
    <w:p w:rsidR="001767DB" w:rsidRPr="001F2B46" w:rsidRDefault="001767DB" w:rsidP="003C72EB">
      <w:pPr>
        <w:pStyle w:val="Prrafodelista"/>
        <w:numPr>
          <w:ilvl w:val="0"/>
          <w:numId w:val="38"/>
        </w:numPr>
        <w:jc w:val="both"/>
        <w:rPr>
          <w:rFonts w:ascii="Arial" w:hAnsi="Arial" w:cs="Arial"/>
          <w:b/>
        </w:rPr>
      </w:pPr>
      <w:r w:rsidRPr="001F2B46">
        <w:rPr>
          <w:rFonts w:ascii="Arial" w:hAnsi="Arial" w:cs="Arial"/>
          <w:b/>
        </w:rPr>
        <w:t>No se aplican las normas de nivel nacional exigibles en cuanto a que se deben gravar las diferentes actividades de cada uno de los negocios.</w:t>
      </w:r>
    </w:p>
    <w:p w:rsidR="001767DB" w:rsidRPr="001F2B46" w:rsidRDefault="001767DB" w:rsidP="003C72EB">
      <w:pPr>
        <w:pStyle w:val="Prrafodelista"/>
        <w:numPr>
          <w:ilvl w:val="0"/>
          <w:numId w:val="38"/>
        </w:numPr>
        <w:jc w:val="both"/>
        <w:rPr>
          <w:rFonts w:ascii="Arial" w:hAnsi="Arial" w:cs="Arial"/>
          <w:b/>
        </w:rPr>
      </w:pPr>
      <w:r w:rsidRPr="001F2B46">
        <w:rPr>
          <w:rFonts w:ascii="Arial" w:hAnsi="Arial" w:cs="Arial"/>
          <w:b/>
        </w:rPr>
        <w:t>No se hacen visitas de funcionario de  impuestos.</w:t>
      </w:r>
    </w:p>
    <w:p w:rsidR="001767DB" w:rsidRPr="001F2B46" w:rsidRDefault="001767DB" w:rsidP="003C72EB">
      <w:pPr>
        <w:pStyle w:val="Prrafodelista"/>
        <w:numPr>
          <w:ilvl w:val="0"/>
          <w:numId w:val="38"/>
        </w:numPr>
        <w:jc w:val="both"/>
        <w:rPr>
          <w:rFonts w:ascii="Arial" w:hAnsi="Arial" w:cs="Arial"/>
          <w:b/>
        </w:rPr>
      </w:pPr>
      <w:r w:rsidRPr="001F2B46">
        <w:rPr>
          <w:rFonts w:ascii="Arial" w:hAnsi="Arial" w:cs="Arial"/>
          <w:b/>
        </w:rPr>
        <w:t>No hay un buen conocimiento del manejo del software y por tanto de los aplicativos de análisis que éste puede determinar.</w:t>
      </w:r>
    </w:p>
    <w:p w:rsidR="001767DB" w:rsidRPr="001F2B46" w:rsidRDefault="001767DB" w:rsidP="003C72EB">
      <w:pPr>
        <w:pStyle w:val="Prrafodelista"/>
        <w:numPr>
          <w:ilvl w:val="0"/>
          <w:numId w:val="38"/>
        </w:numPr>
        <w:jc w:val="both"/>
        <w:rPr>
          <w:rFonts w:ascii="Arial" w:hAnsi="Arial" w:cs="Arial"/>
          <w:b/>
        </w:rPr>
      </w:pPr>
      <w:r w:rsidRPr="001F2B46">
        <w:rPr>
          <w:rFonts w:ascii="Arial" w:hAnsi="Arial" w:cs="Arial"/>
          <w:b/>
        </w:rPr>
        <w:t>No se trabaja con indicadores de evaluación de comportamientos financieros.</w:t>
      </w:r>
    </w:p>
    <w:p w:rsidR="001767DB" w:rsidRPr="001F2B46" w:rsidRDefault="001767DB" w:rsidP="003C72EB">
      <w:pPr>
        <w:pStyle w:val="Prrafodelista"/>
        <w:numPr>
          <w:ilvl w:val="0"/>
          <w:numId w:val="38"/>
        </w:numPr>
        <w:jc w:val="both"/>
        <w:rPr>
          <w:rFonts w:ascii="Arial" w:hAnsi="Arial" w:cs="Arial"/>
          <w:b/>
        </w:rPr>
      </w:pPr>
      <w:r w:rsidRPr="001F2B46">
        <w:rPr>
          <w:rFonts w:ascii="Arial" w:hAnsi="Arial" w:cs="Arial"/>
          <w:b/>
        </w:rPr>
        <w:t>La ejecución presupuestal 2011 registra una diferencia del consolidado al detallado, mes a mes, de $ 473.928.405 sin que a la fecha de hoy se conozca una explicación por parte de la firma propietaria del software.</w:t>
      </w:r>
    </w:p>
    <w:p w:rsidR="001767DB" w:rsidRPr="001F2B46" w:rsidRDefault="001767DB" w:rsidP="003C72EB">
      <w:pPr>
        <w:pStyle w:val="Prrafodelista"/>
        <w:numPr>
          <w:ilvl w:val="0"/>
          <w:numId w:val="38"/>
        </w:numPr>
        <w:jc w:val="both"/>
        <w:rPr>
          <w:rFonts w:ascii="Arial" w:hAnsi="Arial" w:cs="Arial"/>
          <w:b/>
        </w:rPr>
      </w:pPr>
      <w:r w:rsidRPr="001F2B46">
        <w:rPr>
          <w:rFonts w:ascii="Arial" w:hAnsi="Arial" w:cs="Arial"/>
          <w:b/>
        </w:rPr>
        <w:t>No hay procesos de indicadores que permitan determinar comportamientos financieros y así recomendar ajustes en la orientación del manejo administrativo del Municipio.</w:t>
      </w:r>
    </w:p>
    <w:p w:rsidR="001767DB" w:rsidRPr="001F2B46" w:rsidRDefault="001767DB" w:rsidP="003C72EB">
      <w:pPr>
        <w:pStyle w:val="Prrafodelista"/>
        <w:numPr>
          <w:ilvl w:val="0"/>
          <w:numId w:val="38"/>
        </w:numPr>
        <w:jc w:val="both"/>
        <w:rPr>
          <w:rFonts w:ascii="Arial" w:hAnsi="Arial" w:cs="Arial"/>
          <w:b/>
        </w:rPr>
      </w:pPr>
      <w:r w:rsidRPr="001F2B46">
        <w:rPr>
          <w:rFonts w:ascii="Arial" w:hAnsi="Arial" w:cs="Arial"/>
          <w:b/>
        </w:rPr>
        <w:t>Se autorizó una disminución de la deuda de la empresa constructora de la vía a Sonsón sin que se midiesen las consecuencias económicas para el funcionamiento del Municipio.</w:t>
      </w:r>
    </w:p>
    <w:p w:rsidR="001767DB" w:rsidRPr="001F2B46" w:rsidRDefault="001767DB" w:rsidP="003C72EB">
      <w:pPr>
        <w:pStyle w:val="Prrafodelista"/>
        <w:numPr>
          <w:ilvl w:val="0"/>
          <w:numId w:val="38"/>
        </w:numPr>
        <w:jc w:val="both"/>
        <w:rPr>
          <w:rFonts w:ascii="Arial" w:hAnsi="Arial" w:cs="Arial"/>
          <w:b/>
        </w:rPr>
      </w:pPr>
      <w:r w:rsidRPr="001F2B46">
        <w:rPr>
          <w:rFonts w:ascii="Arial" w:hAnsi="Arial" w:cs="Arial"/>
          <w:b/>
        </w:rPr>
        <w:t>No se aplican organizadamente los porcentajes con destino a los Fondos Especiales.</w:t>
      </w:r>
    </w:p>
    <w:p w:rsidR="001767DB" w:rsidRPr="001F2B46" w:rsidRDefault="001767DB" w:rsidP="003C72EB">
      <w:pPr>
        <w:pStyle w:val="Prrafodelista"/>
        <w:numPr>
          <w:ilvl w:val="0"/>
          <w:numId w:val="38"/>
        </w:numPr>
        <w:jc w:val="both"/>
        <w:rPr>
          <w:rFonts w:ascii="Arial" w:hAnsi="Arial" w:cs="Arial"/>
          <w:b/>
        </w:rPr>
      </w:pPr>
      <w:r w:rsidRPr="001F2B46">
        <w:rPr>
          <w:rFonts w:ascii="Arial" w:hAnsi="Arial" w:cs="Arial"/>
          <w:b/>
        </w:rPr>
        <w:t>No se ha hecho revisión de algunos vacíos del  Estatuto de Rentas.</w:t>
      </w:r>
    </w:p>
    <w:p w:rsidR="001767DB" w:rsidRPr="001F2B46" w:rsidRDefault="001767DB" w:rsidP="003C72EB">
      <w:pPr>
        <w:pStyle w:val="Prrafodelista"/>
        <w:numPr>
          <w:ilvl w:val="0"/>
          <w:numId w:val="38"/>
        </w:numPr>
        <w:jc w:val="both"/>
        <w:rPr>
          <w:rFonts w:ascii="Arial" w:hAnsi="Arial" w:cs="Arial"/>
          <w:b/>
        </w:rPr>
      </w:pPr>
      <w:r w:rsidRPr="001F2B46">
        <w:rPr>
          <w:rFonts w:ascii="Arial" w:hAnsi="Arial" w:cs="Arial"/>
          <w:b/>
        </w:rPr>
        <w:lastRenderedPageBreak/>
        <w:t>No hay controles de cartera, predial, industria y comercio y vivienda en detrimento de mejorar los recaudos.</w:t>
      </w:r>
    </w:p>
    <w:p w:rsidR="001767DB" w:rsidRPr="001F2B46" w:rsidRDefault="00366A02" w:rsidP="003C72EB">
      <w:pPr>
        <w:pStyle w:val="Prrafodelista"/>
        <w:numPr>
          <w:ilvl w:val="0"/>
          <w:numId w:val="38"/>
        </w:numPr>
        <w:jc w:val="both"/>
        <w:rPr>
          <w:rFonts w:ascii="Arial" w:hAnsi="Arial" w:cs="Arial"/>
          <w:b/>
        </w:rPr>
      </w:pPr>
      <w:r w:rsidRPr="001F2B46">
        <w:rPr>
          <w:rFonts w:ascii="Arial" w:hAnsi="Arial" w:cs="Arial"/>
          <w:b/>
        </w:rPr>
        <w:t>No hay actualización  catastral en detrimento de unos mejores recaudos y de una legalización del sector catastral.</w:t>
      </w:r>
    </w:p>
    <w:p w:rsidR="006B338A" w:rsidRPr="001F2B46" w:rsidRDefault="006B338A" w:rsidP="003C72EB">
      <w:pPr>
        <w:pStyle w:val="Prrafodelista"/>
        <w:numPr>
          <w:ilvl w:val="0"/>
          <w:numId w:val="38"/>
        </w:numPr>
        <w:jc w:val="both"/>
        <w:rPr>
          <w:rFonts w:ascii="Arial" w:hAnsi="Arial" w:cs="Arial"/>
          <w:b/>
        </w:rPr>
      </w:pPr>
      <w:r w:rsidRPr="001F2B46">
        <w:rPr>
          <w:rFonts w:ascii="Arial" w:hAnsi="Arial" w:cs="Arial"/>
          <w:b/>
        </w:rPr>
        <w:t>El municipio cuenta a la fecha con unos excelentes indicadores de capacidad de pago y endeudamiento, a saber:</w:t>
      </w:r>
    </w:p>
    <w:p w:rsidR="004017F7" w:rsidRPr="001F2B46" w:rsidRDefault="004017F7" w:rsidP="004017F7">
      <w:pPr>
        <w:pStyle w:val="Prrafodelista"/>
        <w:jc w:val="both"/>
        <w:rPr>
          <w:rFonts w:ascii="Arial" w:hAnsi="Arial" w:cs="Arial"/>
          <w:b/>
        </w:rPr>
      </w:pPr>
    </w:p>
    <w:p w:rsidR="006B338A" w:rsidRPr="001F2B46" w:rsidRDefault="004017F7" w:rsidP="003C72EB">
      <w:pPr>
        <w:pStyle w:val="Prrafodelista"/>
        <w:numPr>
          <w:ilvl w:val="0"/>
          <w:numId w:val="41"/>
        </w:numPr>
        <w:jc w:val="both"/>
        <w:rPr>
          <w:rFonts w:ascii="Arial" w:hAnsi="Arial" w:cs="Arial"/>
          <w:b/>
        </w:rPr>
      </w:pPr>
      <w:r w:rsidRPr="001F2B46">
        <w:rPr>
          <w:rFonts w:ascii="Arial" w:hAnsi="Arial" w:cs="Arial"/>
          <w:b/>
        </w:rPr>
        <w:t>El indicador de intereses de la deuda sobre ahorro operacional registra los siguientes resultados: ( Máximo 40% ).</w:t>
      </w:r>
    </w:p>
    <w:p w:rsidR="004017F7" w:rsidRPr="001F2B46" w:rsidRDefault="004017F7" w:rsidP="004017F7">
      <w:pPr>
        <w:pStyle w:val="Prrafodelista"/>
        <w:jc w:val="both"/>
        <w:rPr>
          <w:rFonts w:ascii="Arial" w:hAnsi="Arial" w:cs="Arial"/>
          <w:b/>
        </w:rPr>
      </w:pPr>
    </w:p>
    <w:p w:rsidR="004017F7" w:rsidRPr="001F2B46" w:rsidRDefault="004017F7" w:rsidP="003C72EB">
      <w:pPr>
        <w:pStyle w:val="Prrafodelista"/>
        <w:numPr>
          <w:ilvl w:val="0"/>
          <w:numId w:val="42"/>
        </w:numPr>
        <w:jc w:val="both"/>
        <w:rPr>
          <w:rFonts w:ascii="Arial" w:hAnsi="Arial" w:cs="Arial"/>
          <w:b/>
        </w:rPr>
      </w:pPr>
      <w:r w:rsidRPr="001F2B46">
        <w:rPr>
          <w:rFonts w:ascii="Arial" w:hAnsi="Arial" w:cs="Arial"/>
          <w:b/>
        </w:rPr>
        <w:t>2012</w:t>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t>0.29%</w:t>
      </w:r>
    </w:p>
    <w:p w:rsidR="004017F7" w:rsidRPr="001F2B46" w:rsidRDefault="004017F7" w:rsidP="003C72EB">
      <w:pPr>
        <w:pStyle w:val="Prrafodelista"/>
        <w:numPr>
          <w:ilvl w:val="0"/>
          <w:numId w:val="42"/>
        </w:numPr>
        <w:jc w:val="both"/>
        <w:rPr>
          <w:rFonts w:ascii="Arial" w:hAnsi="Arial" w:cs="Arial"/>
          <w:b/>
        </w:rPr>
      </w:pPr>
      <w:r w:rsidRPr="001F2B46">
        <w:rPr>
          <w:rFonts w:ascii="Arial" w:hAnsi="Arial" w:cs="Arial"/>
          <w:b/>
        </w:rPr>
        <w:t>2013</w:t>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t>0.20%</w:t>
      </w:r>
    </w:p>
    <w:p w:rsidR="004017F7" w:rsidRPr="001F2B46" w:rsidRDefault="004017F7" w:rsidP="003C72EB">
      <w:pPr>
        <w:pStyle w:val="Prrafodelista"/>
        <w:numPr>
          <w:ilvl w:val="0"/>
          <w:numId w:val="42"/>
        </w:numPr>
        <w:spacing w:after="0"/>
        <w:jc w:val="both"/>
        <w:rPr>
          <w:rFonts w:ascii="Arial" w:hAnsi="Arial" w:cs="Arial"/>
          <w:b/>
        </w:rPr>
      </w:pPr>
      <w:r w:rsidRPr="001F2B46">
        <w:rPr>
          <w:rFonts w:ascii="Arial" w:hAnsi="Arial" w:cs="Arial"/>
          <w:b/>
        </w:rPr>
        <w:t>2014</w:t>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t>0.13%</w:t>
      </w:r>
    </w:p>
    <w:p w:rsidR="004017F7" w:rsidRPr="001F2B46" w:rsidRDefault="004017F7" w:rsidP="003C72EB">
      <w:pPr>
        <w:pStyle w:val="Prrafodelista"/>
        <w:numPr>
          <w:ilvl w:val="0"/>
          <w:numId w:val="42"/>
        </w:numPr>
        <w:spacing w:after="0"/>
        <w:jc w:val="both"/>
        <w:rPr>
          <w:rFonts w:ascii="Arial" w:hAnsi="Arial" w:cs="Arial"/>
          <w:b/>
        </w:rPr>
      </w:pPr>
      <w:r w:rsidRPr="001F2B46">
        <w:rPr>
          <w:rFonts w:ascii="Arial" w:hAnsi="Arial" w:cs="Arial"/>
          <w:b/>
        </w:rPr>
        <w:t>2015</w:t>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t>0.07%</w:t>
      </w:r>
    </w:p>
    <w:p w:rsidR="004017F7" w:rsidRPr="001F2B46" w:rsidRDefault="004017F7" w:rsidP="004017F7">
      <w:pPr>
        <w:jc w:val="both"/>
        <w:rPr>
          <w:rFonts w:cs="Arial"/>
          <w:b/>
          <w:sz w:val="22"/>
          <w:szCs w:val="22"/>
        </w:rPr>
      </w:pPr>
    </w:p>
    <w:p w:rsidR="004017F7" w:rsidRPr="001F2B46" w:rsidRDefault="004017F7" w:rsidP="004017F7">
      <w:pPr>
        <w:jc w:val="both"/>
        <w:rPr>
          <w:rFonts w:cs="Arial"/>
          <w:b/>
          <w:sz w:val="22"/>
          <w:szCs w:val="22"/>
        </w:rPr>
      </w:pPr>
      <w:r w:rsidRPr="001F2B46">
        <w:rPr>
          <w:rFonts w:cs="Arial"/>
          <w:b/>
          <w:sz w:val="22"/>
          <w:szCs w:val="22"/>
        </w:rPr>
        <w:t>Estos resultados determinan que haciendo la respectiva comparación con el indicador base,</w:t>
      </w:r>
      <w:r w:rsidR="00EE398C" w:rsidRPr="001F2B46">
        <w:rPr>
          <w:rFonts w:cs="Arial"/>
          <w:b/>
          <w:sz w:val="22"/>
          <w:szCs w:val="22"/>
        </w:rPr>
        <w:t xml:space="preserve"> 40% máximo,</w:t>
      </w:r>
      <w:r w:rsidRPr="001F2B46">
        <w:rPr>
          <w:rFonts w:cs="Arial"/>
          <w:b/>
          <w:sz w:val="22"/>
          <w:szCs w:val="22"/>
        </w:rPr>
        <w:t xml:space="preserve"> los resultados son ampliamente favorables para comprometer recursos en el apalancamiento del Plan.</w:t>
      </w:r>
    </w:p>
    <w:p w:rsidR="004017F7" w:rsidRPr="001F2B46" w:rsidRDefault="004017F7" w:rsidP="004017F7">
      <w:pPr>
        <w:jc w:val="both"/>
        <w:rPr>
          <w:rFonts w:cs="Arial"/>
          <w:b/>
          <w:sz w:val="22"/>
          <w:szCs w:val="22"/>
        </w:rPr>
      </w:pPr>
    </w:p>
    <w:p w:rsidR="004017F7" w:rsidRPr="001F2B46" w:rsidRDefault="004017F7" w:rsidP="003C72EB">
      <w:pPr>
        <w:pStyle w:val="Prrafodelista"/>
        <w:numPr>
          <w:ilvl w:val="0"/>
          <w:numId w:val="41"/>
        </w:numPr>
        <w:jc w:val="both"/>
        <w:rPr>
          <w:rFonts w:ascii="Arial" w:hAnsi="Arial" w:cs="Arial"/>
          <w:b/>
        </w:rPr>
      </w:pPr>
      <w:r w:rsidRPr="001F2B46">
        <w:rPr>
          <w:rFonts w:ascii="Arial" w:hAnsi="Arial" w:cs="Arial"/>
          <w:b/>
        </w:rPr>
        <w:t>El siguiente indicador de saldo de la deuda sobre ingresos corrientes, máximo 80%, registra.</w:t>
      </w:r>
    </w:p>
    <w:p w:rsidR="004017F7" w:rsidRPr="001F2B46" w:rsidRDefault="004017F7" w:rsidP="004017F7">
      <w:pPr>
        <w:pStyle w:val="Prrafodelista"/>
        <w:jc w:val="both"/>
        <w:rPr>
          <w:rFonts w:ascii="Arial" w:hAnsi="Arial" w:cs="Arial"/>
          <w:b/>
        </w:rPr>
      </w:pPr>
    </w:p>
    <w:p w:rsidR="004017F7" w:rsidRPr="001F2B46" w:rsidRDefault="004017F7" w:rsidP="003C72EB">
      <w:pPr>
        <w:pStyle w:val="Prrafodelista"/>
        <w:numPr>
          <w:ilvl w:val="0"/>
          <w:numId w:val="42"/>
        </w:numPr>
        <w:jc w:val="both"/>
        <w:rPr>
          <w:rFonts w:ascii="Arial" w:hAnsi="Arial" w:cs="Arial"/>
          <w:b/>
        </w:rPr>
      </w:pPr>
      <w:r w:rsidRPr="001F2B46">
        <w:rPr>
          <w:rFonts w:ascii="Arial" w:hAnsi="Arial" w:cs="Arial"/>
          <w:b/>
        </w:rPr>
        <w:t>2012</w:t>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r>
      <w:r w:rsidR="00EE398C" w:rsidRPr="001F2B46">
        <w:rPr>
          <w:rFonts w:ascii="Arial" w:hAnsi="Arial" w:cs="Arial"/>
          <w:b/>
        </w:rPr>
        <w:t>3.99</w:t>
      </w:r>
      <w:r w:rsidRPr="001F2B46">
        <w:rPr>
          <w:rFonts w:ascii="Arial" w:hAnsi="Arial" w:cs="Arial"/>
          <w:b/>
        </w:rPr>
        <w:t>%</w:t>
      </w:r>
    </w:p>
    <w:p w:rsidR="004017F7" w:rsidRPr="001F2B46" w:rsidRDefault="004017F7" w:rsidP="003C72EB">
      <w:pPr>
        <w:pStyle w:val="Prrafodelista"/>
        <w:numPr>
          <w:ilvl w:val="0"/>
          <w:numId w:val="42"/>
        </w:numPr>
        <w:jc w:val="both"/>
        <w:rPr>
          <w:rFonts w:ascii="Arial" w:hAnsi="Arial" w:cs="Arial"/>
          <w:b/>
        </w:rPr>
      </w:pPr>
      <w:r w:rsidRPr="001F2B46">
        <w:rPr>
          <w:rFonts w:ascii="Arial" w:hAnsi="Arial" w:cs="Arial"/>
          <w:b/>
        </w:rPr>
        <w:t>2013</w:t>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r>
      <w:r w:rsidR="00EE398C" w:rsidRPr="001F2B46">
        <w:rPr>
          <w:rFonts w:ascii="Arial" w:hAnsi="Arial" w:cs="Arial"/>
          <w:b/>
        </w:rPr>
        <w:t>2.81</w:t>
      </w:r>
      <w:r w:rsidRPr="001F2B46">
        <w:rPr>
          <w:rFonts w:ascii="Arial" w:hAnsi="Arial" w:cs="Arial"/>
          <w:b/>
        </w:rPr>
        <w:t>%</w:t>
      </w:r>
    </w:p>
    <w:p w:rsidR="004017F7" w:rsidRPr="001F2B46" w:rsidRDefault="004017F7" w:rsidP="003C72EB">
      <w:pPr>
        <w:pStyle w:val="Prrafodelista"/>
        <w:numPr>
          <w:ilvl w:val="0"/>
          <w:numId w:val="42"/>
        </w:numPr>
        <w:jc w:val="both"/>
        <w:rPr>
          <w:rFonts w:ascii="Arial" w:hAnsi="Arial" w:cs="Arial"/>
          <w:b/>
        </w:rPr>
      </w:pPr>
      <w:r w:rsidRPr="001F2B46">
        <w:rPr>
          <w:rFonts w:ascii="Arial" w:hAnsi="Arial" w:cs="Arial"/>
          <w:b/>
        </w:rPr>
        <w:t>2014</w:t>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r>
      <w:r w:rsidR="00EE398C" w:rsidRPr="001F2B46">
        <w:rPr>
          <w:rFonts w:ascii="Arial" w:hAnsi="Arial" w:cs="Arial"/>
          <w:b/>
        </w:rPr>
        <w:t>2.06</w:t>
      </w:r>
      <w:r w:rsidRPr="001F2B46">
        <w:rPr>
          <w:rFonts w:ascii="Arial" w:hAnsi="Arial" w:cs="Arial"/>
          <w:b/>
        </w:rPr>
        <w:t>%</w:t>
      </w:r>
    </w:p>
    <w:p w:rsidR="004017F7" w:rsidRPr="001F2B46" w:rsidRDefault="004017F7" w:rsidP="003C72EB">
      <w:pPr>
        <w:pStyle w:val="Prrafodelista"/>
        <w:numPr>
          <w:ilvl w:val="0"/>
          <w:numId w:val="42"/>
        </w:numPr>
        <w:jc w:val="both"/>
        <w:rPr>
          <w:rFonts w:ascii="Arial" w:hAnsi="Arial" w:cs="Arial"/>
          <w:b/>
        </w:rPr>
      </w:pPr>
      <w:r w:rsidRPr="001F2B46">
        <w:rPr>
          <w:rFonts w:ascii="Arial" w:hAnsi="Arial" w:cs="Arial"/>
          <w:b/>
        </w:rPr>
        <w:t>2015</w:t>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r>
      <w:r w:rsidR="00EE398C" w:rsidRPr="001F2B46">
        <w:rPr>
          <w:rFonts w:ascii="Arial" w:hAnsi="Arial" w:cs="Arial"/>
          <w:b/>
        </w:rPr>
        <w:t>1.32</w:t>
      </w:r>
      <w:r w:rsidRPr="001F2B46">
        <w:rPr>
          <w:rFonts w:ascii="Arial" w:hAnsi="Arial" w:cs="Arial"/>
          <w:b/>
        </w:rPr>
        <w:t>%</w:t>
      </w:r>
    </w:p>
    <w:p w:rsidR="004017F7" w:rsidRPr="001F2B46" w:rsidRDefault="00EE398C" w:rsidP="004017F7">
      <w:pPr>
        <w:jc w:val="both"/>
        <w:rPr>
          <w:rFonts w:cs="Arial"/>
          <w:b/>
          <w:sz w:val="22"/>
          <w:szCs w:val="22"/>
        </w:rPr>
      </w:pPr>
      <w:r w:rsidRPr="001F2B46">
        <w:rPr>
          <w:rFonts w:cs="Arial"/>
          <w:b/>
          <w:sz w:val="22"/>
          <w:szCs w:val="22"/>
        </w:rPr>
        <w:t>Estos resultados determinan que haciendo la respectiva comparación con el indicador base, 80% máximo, los resultados son ampliamente favorables para comprometer recursos en el apalancamiento del Plan.</w:t>
      </w:r>
    </w:p>
    <w:p w:rsidR="008A4D7F" w:rsidRPr="001F2B46" w:rsidRDefault="008A4D7F" w:rsidP="004017F7">
      <w:pPr>
        <w:jc w:val="both"/>
        <w:rPr>
          <w:rFonts w:cs="Arial"/>
          <w:b/>
          <w:sz w:val="22"/>
          <w:szCs w:val="22"/>
        </w:rPr>
      </w:pPr>
    </w:p>
    <w:p w:rsidR="00894111" w:rsidRPr="001F2B46" w:rsidRDefault="00894111" w:rsidP="004017F7">
      <w:pPr>
        <w:jc w:val="both"/>
        <w:rPr>
          <w:rFonts w:cs="Arial"/>
          <w:b/>
          <w:sz w:val="22"/>
          <w:szCs w:val="22"/>
        </w:rPr>
      </w:pPr>
      <w:r w:rsidRPr="001F2B46">
        <w:rPr>
          <w:rFonts w:cs="Arial"/>
          <w:b/>
          <w:sz w:val="22"/>
          <w:szCs w:val="22"/>
        </w:rPr>
        <w:t>Estos resultados son muy buenos ya que los saldos de la deuda pública son muy bajos y de acuerdo a la siguiente relación:</w:t>
      </w:r>
    </w:p>
    <w:p w:rsidR="00894111" w:rsidRPr="00B37614" w:rsidRDefault="00894111" w:rsidP="004017F7">
      <w:pPr>
        <w:jc w:val="both"/>
        <w:rPr>
          <w:rFonts w:cs="Arial"/>
          <w:b/>
          <w:sz w:val="20"/>
          <w:szCs w:val="20"/>
        </w:rPr>
      </w:pPr>
    </w:p>
    <w:tbl>
      <w:tblPr>
        <w:tblW w:w="3974" w:type="dxa"/>
        <w:tblInd w:w="65" w:type="dxa"/>
        <w:tblCellMar>
          <w:left w:w="70" w:type="dxa"/>
          <w:right w:w="70" w:type="dxa"/>
        </w:tblCellMar>
        <w:tblLook w:val="04A0"/>
      </w:tblPr>
      <w:tblGrid>
        <w:gridCol w:w="3974"/>
      </w:tblGrid>
      <w:tr w:rsidR="00FA528E" w:rsidRPr="00B37614" w:rsidTr="00FA528E">
        <w:trPr>
          <w:trHeight w:val="300"/>
        </w:trPr>
        <w:tc>
          <w:tcPr>
            <w:tcW w:w="3974"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A528E" w:rsidRPr="00B37614" w:rsidRDefault="00FA528E" w:rsidP="00FA528E">
            <w:pPr>
              <w:jc w:val="center"/>
              <w:rPr>
                <w:rFonts w:cs="Arial"/>
                <w:b/>
                <w:bCs/>
                <w:sz w:val="20"/>
                <w:szCs w:val="20"/>
                <w:lang w:val="es-CO" w:eastAsia="es-CO"/>
              </w:rPr>
            </w:pPr>
            <w:r w:rsidRPr="00B37614">
              <w:rPr>
                <w:rFonts w:cs="Arial"/>
                <w:b/>
                <w:bCs/>
                <w:sz w:val="20"/>
                <w:szCs w:val="20"/>
                <w:lang w:val="es-CO" w:eastAsia="es-CO"/>
              </w:rPr>
              <w:t>MEJ. VVDAS RURALES  $ 8.691.432</w:t>
            </w:r>
          </w:p>
        </w:tc>
      </w:tr>
      <w:tr w:rsidR="00FA528E" w:rsidRPr="00B37614" w:rsidTr="00FA528E">
        <w:trPr>
          <w:trHeight w:val="300"/>
        </w:trPr>
        <w:tc>
          <w:tcPr>
            <w:tcW w:w="3974"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A528E" w:rsidRPr="00B37614" w:rsidRDefault="00FA528E" w:rsidP="00FA528E">
            <w:pPr>
              <w:jc w:val="center"/>
              <w:rPr>
                <w:rFonts w:cs="Arial"/>
                <w:b/>
                <w:bCs/>
                <w:sz w:val="20"/>
                <w:szCs w:val="20"/>
                <w:lang w:val="es-CO" w:eastAsia="es-CO"/>
              </w:rPr>
            </w:pPr>
            <w:r w:rsidRPr="00B37614">
              <w:rPr>
                <w:rFonts w:cs="Arial"/>
                <w:b/>
                <w:bCs/>
                <w:sz w:val="20"/>
                <w:szCs w:val="20"/>
                <w:lang w:val="es-CO" w:eastAsia="es-CO"/>
              </w:rPr>
              <w:t>CONST. DE 44 VVDAS</w:t>
            </w:r>
            <w:r w:rsidR="00017B6B" w:rsidRPr="00B37614">
              <w:rPr>
                <w:rFonts w:cs="Arial"/>
                <w:b/>
                <w:bCs/>
                <w:sz w:val="20"/>
                <w:szCs w:val="20"/>
                <w:lang w:val="es-CO" w:eastAsia="es-CO"/>
              </w:rPr>
              <w:t xml:space="preserve"> $ 10.600.760</w:t>
            </w:r>
          </w:p>
        </w:tc>
      </w:tr>
      <w:tr w:rsidR="00FA528E" w:rsidRPr="00B37614" w:rsidTr="00FA528E">
        <w:trPr>
          <w:trHeight w:val="255"/>
        </w:trPr>
        <w:tc>
          <w:tcPr>
            <w:tcW w:w="3974"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A528E" w:rsidRPr="00B37614" w:rsidRDefault="00FA528E" w:rsidP="00FA528E">
            <w:pPr>
              <w:jc w:val="center"/>
              <w:rPr>
                <w:rFonts w:cs="Arial"/>
                <w:b/>
                <w:bCs/>
                <w:sz w:val="20"/>
                <w:szCs w:val="20"/>
                <w:lang w:val="es-CO" w:eastAsia="es-CO"/>
              </w:rPr>
            </w:pPr>
            <w:r w:rsidRPr="00B37614">
              <w:rPr>
                <w:rFonts w:cs="Arial"/>
                <w:b/>
                <w:bCs/>
                <w:sz w:val="20"/>
                <w:szCs w:val="20"/>
                <w:lang w:val="es-CO" w:eastAsia="es-CO"/>
              </w:rPr>
              <w:t>SANEAM/TO CONTABLE</w:t>
            </w:r>
            <w:r w:rsidR="00017B6B" w:rsidRPr="00B37614">
              <w:rPr>
                <w:rFonts w:cs="Arial"/>
                <w:b/>
                <w:bCs/>
                <w:sz w:val="20"/>
                <w:szCs w:val="20"/>
                <w:lang w:val="es-CO" w:eastAsia="es-CO"/>
              </w:rPr>
              <w:t xml:space="preserve"> $ 9.055.514</w:t>
            </w:r>
          </w:p>
        </w:tc>
      </w:tr>
      <w:tr w:rsidR="00FA528E" w:rsidRPr="00B37614" w:rsidTr="00FA528E">
        <w:trPr>
          <w:trHeight w:val="300"/>
        </w:trPr>
        <w:tc>
          <w:tcPr>
            <w:tcW w:w="3974"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A528E" w:rsidRPr="00B37614" w:rsidRDefault="00FA528E" w:rsidP="00FA528E">
            <w:pPr>
              <w:jc w:val="center"/>
              <w:rPr>
                <w:rFonts w:cs="Arial"/>
                <w:b/>
                <w:bCs/>
                <w:sz w:val="20"/>
                <w:szCs w:val="20"/>
                <w:lang w:val="es-CO" w:eastAsia="es-CO"/>
              </w:rPr>
            </w:pPr>
            <w:r w:rsidRPr="00B37614">
              <w:rPr>
                <w:rFonts w:cs="Arial"/>
                <w:b/>
                <w:bCs/>
                <w:sz w:val="20"/>
                <w:szCs w:val="20"/>
                <w:lang w:val="es-CO" w:eastAsia="es-CO"/>
              </w:rPr>
              <w:t>Sistematización Alcaldía</w:t>
            </w:r>
            <w:r w:rsidR="00F2006A" w:rsidRPr="00B37614">
              <w:rPr>
                <w:rFonts w:cs="Arial"/>
                <w:b/>
                <w:bCs/>
                <w:sz w:val="20"/>
                <w:szCs w:val="20"/>
                <w:lang w:val="es-CO" w:eastAsia="es-CO"/>
              </w:rPr>
              <w:t xml:space="preserve"> $ 20.047.468</w:t>
            </w:r>
          </w:p>
        </w:tc>
      </w:tr>
      <w:tr w:rsidR="00FA528E" w:rsidRPr="00B37614" w:rsidTr="00FA528E">
        <w:trPr>
          <w:trHeight w:val="300"/>
        </w:trPr>
        <w:tc>
          <w:tcPr>
            <w:tcW w:w="3974"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A528E" w:rsidRPr="00B37614" w:rsidRDefault="00FA528E" w:rsidP="00FA528E">
            <w:pPr>
              <w:jc w:val="center"/>
              <w:rPr>
                <w:rFonts w:cs="Arial"/>
                <w:b/>
                <w:bCs/>
                <w:sz w:val="20"/>
                <w:szCs w:val="20"/>
                <w:lang w:val="es-CO" w:eastAsia="es-CO"/>
              </w:rPr>
            </w:pPr>
            <w:r w:rsidRPr="00B37614">
              <w:rPr>
                <w:rFonts w:cs="Arial"/>
                <w:b/>
                <w:bCs/>
                <w:sz w:val="20"/>
                <w:szCs w:val="20"/>
                <w:lang w:val="es-CO" w:eastAsia="es-CO"/>
              </w:rPr>
              <w:t>MICROCUENCA LA PALOMA</w:t>
            </w:r>
            <w:r w:rsidR="00F2006A" w:rsidRPr="00B37614">
              <w:rPr>
                <w:rFonts w:cs="Arial"/>
                <w:b/>
                <w:bCs/>
                <w:sz w:val="20"/>
                <w:szCs w:val="20"/>
                <w:lang w:val="es-CO" w:eastAsia="es-CO"/>
              </w:rPr>
              <w:t xml:space="preserve"> $ 161.405.556</w:t>
            </w:r>
          </w:p>
        </w:tc>
      </w:tr>
      <w:tr w:rsidR="00FA528E" w:rsidRPr="00B37614" w:rsidTr="00FA528E">
        <w:trPr>
          <w:trHeight w:val="300"/>
        </w:trPr>
        <w:tc>
          <w:tcPr>
            <w:tcW w:w="3974"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A528E" w:rsidRPr="00B37614" w:rsidRDefault="00FA528E" w:rsidP="00FA528E">
            <w:pPr>
              <w:jc w:val="center"/>
              <w:rPr>
                <w:rFonts w:cs="Arial"/>
                <w:b/>
                <w:bCs/>
                <w:sz w:val="20"/>
                <w:szCs w:val="20"/>
                <w:lang w:val="es-CO" w:eastAsia="es-CO"/>
              </w:rPr>
            </w:pPr>
            <w:r w:rsidRPr="00B37614">
              <w:rPr>
                <w:rFonts w:cs="Arial"/>
                <w:b/>
                <w:bCs/>
                <w:sz w:val="20"/>
                <w:szCs w:val="20"/>
                <w:lang w:val="es-CO" w:eastAsia="es-CO"/>
              </w:rPr>
              <w:t>Techar el Palacio Municipal</w:t>
            </w:r>
            <w:r w:rsidR="00F2006A" w:rsidRPr="00B37614">
              <w:rPr>
                <w:rFonts w:cs="Arial"/>
                <w:b/>
                <w:bCs/>
                <w:sz w:val="20"/>
                <w:szCs w:val="20"/>
                <w:lang w:val="es-CO" w:eastAsia="es-CO"/>
              </w:rPr>
              <w:t xml:space="preserve"> $ 13.757.478</w:t>
            </w:r>
          </w:p>
        </w:tc>
      </w:tr>
    </w:tbl>
    <w:p w:rsidR="00894111" w:rsidRPr="001F2B46" w:rsidRDefault="00894111" w:rsidP="00852ACA">
      <w:pPr>
        <w:jc w:val="both"/>
        <w:rPr>
          <w:rFonts w:cs="Arial"/>
          <w:b/>
          <w:sz w:val="22"/>
          <w:szCs w:val="22"/>
        </w:rPr>
      </w:pPr>
    </w:p>
    <w:p w:rsidR="00852ACA" w:rsidRPr="001F2B46" w:rsidRDefault="00852ACA" w:rsidP="00852ACA">
      <w:pPr>
        <w:jc w:val="both"/>
        <w:rPr>
          <w:rFonts w:cs="Arial"/>
          <w:b/>
          <w:sz w:val="22"/>
          <w:szCs w:val="22"/>
        </w:rPr>
      </w:pPr>
      <w:r w:rsidRPr="001F2B46">
        <w:rPr>
          <w:rFonts w:cs="Arial"/>
          <w:b/>
          <w:sz w:val="22"/>
          <w:szCs w:val="22"/>
        </w:rPr>
        <w:t>CONCLUSIÓN DE LA DEUDA PÚBLICA</w:t>
      </w:r>
    </w:p>
    <w:p w:rsidR="00852ACA" w:rsidRPr="001F2B46" w:rsidRDefault="00852ACA" w:rsidP="00852ACA">
      <w:pPr>
        <w:jc w:val="both"/>
        <w:rPr>
          <w:rFonts w:cs="Arial"/>
          <w:b/>
          <w:sz w:val="22"/>
          <w:szCs w:val="22"/>
        </w:rPr>
      </w:pPr>
    </w:p>
    <w:p w:rsidR="00852ACA" w:rsidRPr="001F2B46" w:rsidRDefault="00852ACA" w:rsidP="00852ACA">
      <w:pPr>
        <w:jc w:val="both"/>
        <w:rPr>
          <w:rFonts w:cs="Arial"/>
          <w:b/>
          <w:sz w:val="22"/>
          <w:szCs w:val="22"/>
        </w:rPr>
      </w:pPr>
      <w:r w:rsidRPr="001F2B46">
        <w:rPr>
          <w:rFonts w:cs="Arial"/>
          <w:b/>
          <w:sz w:val="22"/>
          <w:szCs w:val="22"/>
        </w:rPr>
        <w:t>Los indicadores son excelentes para que el Plan de Desarrollo pueda ser apalancado en sus exigibilidades, los recursos propios no permiten mayor movilidad y más aún cuando ya hemos registrado en este informe el cuantioso déficit que obligatoriamente tiene que ser cubierto con funcionamiento, más habrá que proyectarlo hacia los cuatro años venideros, eso si corriendo el riesgo de que se puedan presentar demandas por el no pago oportuno a los acreedores.</w:t>
      </w:r>
    </w:p>
    <w:p w:rsidR="00852ACA" w:rsidRPr="001F2B46" w:rsidRDefault="00852ACA" w:rsidP="00852ACA">
      <w:pPr>
        <w:jc w:val="both"/>
        <w:rPr>
          <w:rFonts w:cs="Arial"/>
          <w:b/>
          <w:sz w:val="22"/>
          <w:szCs w:val="22"/>
        </w:rPr>
      </w:pPr>
    </w:p>
    <w:p w:rsidR="00852ACA" w:rsidRPr="001F2B46" w:rsidRDefault="00481ACF" w:rsidP="00852ACA">
      <w:pPr>
        <w:jc w:val="both"/>
        <w:rPr>
          <w:rFonts w:cs="Arial"/>
          <w:b/>
          <w:sz w:val="22"/>
          <w:szCs w:val="22"/>
        </w:rPr>
      </w:pPr>
      <w:r w:rsidRPr="001F2B46">
        <w:rPr>
          <w:rFonts w:cs="Arial"/>
          <w:b/>
          <w:sz w:val="22"/>
          <w:szCs w:val="22"/>
        </w:rPr>
        <w:t>Así mismo el cuantioso déficit puede originar a que de acuerdo a la reglamentación vigente, Ley 617 de 2000 y su incumplimiento en los indicadores exigibles,  se nieguen los créditos requeridos y así se desfinanciaría el Plan de Desarrollo en una de sus fuentes principales.</w:t>
      </w:r>
    </w:p>
    <w:p w:rsidR="00894111" w:rsidRPr="001F2B46" w:rsidRDefault="00894111" w:rsidP="004017F7">
      <w:pPr>
        <w:jc w:val="both"/>
        <w:rPr>
          <w:rFonts w:cs="Arial"/>
          <w:b/>
          <w:sz w:val="22"/>
          <w:szCs w:val="22"/>
        </w:rPr>
      </w:pPr>
    </w:p>
    <w:p w:rsidR="00DA05BE" w:rsidRPr="001F2B46" w:rsidRDefault="00DA05BE" w:rsidP="004017F7">
      <w:pPr>
        <w:jc w:val="both"/>
        <w:rPr>
          <w:rFonts w:cs="Arial"/>
          <w:b/>
          <w:sz w:val="22"/>
          <w:szCs w:val="22"/>
        </w:rPr>
      </w:pPr>
      <w:r w:rsidRPr="001F2B46">
        <w:rPr>
          <w:rFonts w:cs="Arial"/>
          <w:b/>
          <w:sz w:val="22"/>
          <w:szCs w:val="22"/>
        </w:rPr>
        <w:t>Así mismo se verán disminuidas sus transferencias de SGP por funcionamiento para la próxima vigencia.</w:t>
      </w:r>
    </w:p>
    <w:p w:rsidR="00DA05BE" w:rsidRPr="001F2B46" w:rsidRDefault="00DA05BE" w:rsidP="004017F7">
      <w:pPr>
        <w:jc w:val="both"/>
        <w:rPr>
          <w:rFonts w:cs="Arial"/>
          <w:b/>
          <w:sz w:val="22"/>
          <w:szCs w:val="22"/>
        </w:rPr>
      </w:pPr>
    </w:p>
    <w:p w:rsidR="008A4D7F" w:rsidRPr="001F2B46" w:rsidRDefault="008A4D7F" w:rsidP="004017F7">
      <w:pPr>
        <w:jc w:val="both"/>
        <w:rPr>
          <w:rFonts w:cs="Arial"/>
          <w:b/>
          <w:sz w:val="22"/>
          <w:szCs w:val="22"/>
        </w:rPr>
      </w:pPr>
      <w:r w:rsidRPr="001F2B46">
        <w:rPr>
          <w:rFonts w:cs="Arial"/>
          <w:b/>
          <w:sz w:val="22"/>
          <w:szCs w:val="22"/>
        </w:rPr>
        <w:t>MAYORES RECAUDOS</w:t>
      </w:r>
    </w:p>
    <w:p w:rsidR="008A4D7F" w:rsidRPr="001F2B46" w:rsidRDefault="008A4D7F" w:rsidP="004017F7">
      <w:pPr>
        <w:jc w:val="both"/>
        <w:rPr>
          <w:rFonts w:cs="Arial"/>
          <w:b/>
          <w:sz w:val="22"/>
          <w:szCs w:val="22"/>
        </w:rPr>
      </w:pPr>
    </w:p>
    <w:p w:rsidR="008A4D7F" w:rsidRPr="001F2B46" w:rsidRDefault="008A4D7F" w:rsidP="004017F7">
      <w:pPr>
        <w:jc w:val="both"/>
        <w:rPr>
          <w:rFonts w:cs="Arial"/>
          <w:b/>
          <w:sz w:val="22"/>
          <w:szCs w:val="22"/>
        </w:rPr>
      </w:pPr>
      <w:r w:rsidRPr="001F2B46">
        <w:rPr>
          <w:rFonts w:cs="Arial"/>
          <w:b/>
          <w:sz w:val="22"/>
          <w:szCs w:val="22"/>
        </w:rPr>
        <w:t>El municipio, y de acuerdo a los resultados de estudio financiero registran los más importantes recaudos por sus impuestos</w:t>
      </w:r>
      <w:r w:rsidR="000D71BF" w:rsidRPr="001F2B46">
        <w:rPr>
          <w:rFonts w:cs="Arial"/>
          <w:b/>
          <w:sz w:val="22"/>
          <w:szCs w:val="22"/>
        </w:rPr>
        <w:t xml:space="preserve"> en la vigencia 2011</w:t>
      </w:r>
      <w:r w:rsidRPr="001F2B46">
        <w:rPr>
          <w:rFonts w:cs="Arial"/>
          <w:b/>
          <w:sz w:val="22"/>
          <w:szCs w:val="22"/>
        </w:rPr>
        <w:t xml:space="preserve"> y de acuerdo a la siguiente relación:</w:t>
      </w:r>
    </w:p>
    <w:p w:rsidR="008A4D7F" w:rsidRPr="001F2B46" w:rsidRDefault="008A4D7F" w:rsidP="004017F7">
      <w:pPr>
        <w:jc w:val="both"/>
        <w:rPr>
          <w:rFonts w:cs="Arial"/>
          <w:b/>
          <w:sz w:val="22"/>
          <w:szCs w:val="22"/>
        </w:rPr>
      </w:pPr>
    </w:p>
    <w:p w:rsidR="008A4D7F" w:rsidRPr="001F2B46" w:rsidRDefault="007A27D5" w:rsidP="003C72EB">
      <w:pPr>
        <w:pStyle w:val="Prrafodelista"/>
        <w:numPr>
          <w:ilvl w:val="0"/>
          <w:numId w:val="43"/>
        </w:numPr>
        <w:jc w:val="both"/>
        <w:rPr>
          <w:rFonts w:ascii="Arial" w:hAnsi="Arial" w:cs="Arial"/>
          <w:b/>
          <w:lang w:val="es-ES" w:eastAsia="es-ES"/>
        </w:rPr>
      </w:pPr>
      <w:r w:rsidRPr="001F2B46">
        <w:rPr>
          <w:rFonts w:ascii="Arial" w:hAnsi="Arial" w:cs="Arial"/>
          <w:b/>
          <w:lang w:val="es-ES" w:eastAsia="es-ES"/>
        </w:rPr>
        <w:t>Industria</w:t>
      </w:r>
      <w:r w:rsidRPr="001F2B46">
        <w:rPr>
          <w:rFonts w:ascii="Arial" w:hAnsi="Arial" w:cs="Arial"/>
          <w:b/>
        </w:rPr>
        <w:t xml:space="preserve"> y </w:t>
      </w:r>
      <w:r w:rsidRPr="001F2B46">
        <w:rPr>
          <w:rFonts w:ascii="Arial" w:hAnsi="Arial" w:cs="Arial"/>
          <w:b/>
          <w:lang w:val="es-ES" w:eastAsia="es-ES"/>
        </w:rPr>
        <w:t>Comercio</w:t>
      </w:r>
      <w:r w:rsidR="000D71BF" w:rsidRPr="001F2B46">
        <w:rPr>
          <w:rFonts w:ascii="Arial" w:hAnsi="Arial" w:cs="Arial"/>
          <w:b/>
          <w:lang w:val="es-ES" w:eastAsia="es-ES"/>
        </w:rPr>
        <w:tab/>
      </w:r>
      <w:r w:rsidR="000D71BF" w:rsidRPr="001F2B46">
        <w:rPr>
          <w:rFonts w:ascii="Arial" w:hAnsi="Arial" w:cs="Arial"/>
          <w:b/>
          <w:lang w:val="es-ES" w:eastAsia="es-ES"/>
        </w:rPr>
        <w:tab/>
      </w:r>
      <w:r w:rsidR="000D71BF" w:rsidRPr="001F2B46">
        <w:rPr>
          <w:rFonts w:ascii="Arial" w:hAnsi="Arial" w:cs="Arial"/>
          <w:b/>
          <w:lang w:val="es-ES" w:eastAsia="es-ES"/>
        </w:rPr>
        <w:tab/>
        <w:t>$   114.531.944.   10.30%</w:t>
      </w:r>
    </w:p>
    <w:p w:rsidR="000D71BF" w:rsidRPr="001F2B46" w:rsidRDefault="000D71BF" w:rsidP="003C72EB">
      <w:pPr>
        <w:pStyle w:val="Prrafodelista"/>
        <w:numPr>
          <w:ilvl w:val="0"/>
          <w:numId w:val="43"/>
        </w:numPr>
        <w:jc w:val="both"/>
        <w:rPr>
          <w:rFonts w:ascii="Arial" w:hAnsi="Arial" w:cs="Arial"/>
          <w:b/>
          <w:lang w:val="es-ES" w:eastAsia="es-ES"/>
        </w:rPr>
      </w:pPr>
      <w:r w:rsidRPr="001F2B46">
        <w:rPr>
          <w:rFonts w:ascii="Arial" w:hAnsi="Arial" w:cs="Arial"/>
          <w:b/>
          <w:lang w:val="es-ES" w:eastAsia="es-ES"/>
        </w:rPr>
        <w:t>Predial y complementarios</w:t>
      </w:r>
      <w:r w:rsidRPr="001F2B46">
        <w:rPr>
          <w:rFonts w:ascii="Arial" w:hAnsi="Arial" w:cs="Arial"/>
          <w:b/>
          <w:lang w:val="es-ES" w:eastAsia="es-ES"/>
        </w:rPr>
        <w:tab/>
      </w:r>
      <w:r w:rsidRPr="001F2B46">
        <w:rPr>
          <w:rFonts w:ascii="Arial" w:hAnsi="Arial" w:cs="Arial"/>
          <w:b/>
          <w:lang w:val="es-ES" w:eastAsia="es-ES"/>
        </w:rPr>
        <w:tab/>
      </w:r>
      <w:r w:rsidRPr="001F2B46">
        <w:rPr>
          <w:rFonts w:ascii="Arial" w:hAnsi="Arial" w:cs="Arial"/>
          <w:b/>
          <w:lang w:val="es-ES" w:eastAsia="es-ES"/>
        </w:rPr>
        <w:tab/>
        <w:t xml:space="preserve">       71.434.776      6.42%</w:t>
      </w:r>
    </w:p>
    <w:p w:rsidR="000D71BF" w:rsidRPr="001F2B46" w:rsidRDefault="005368BF" w:rsidP="005368BF">
      <w:pPr>
        <w:jc w:val="both"/>
        <w:rPr>
          <w:rFonts w:cs="Arial"/>
          <w:b/>
          <w:sz w:val="22"/>
          <w:szCs w:val="22"/>
        </w:rPr>
      </w:pPr>
      <w:r w:rsidRPr="001F2B46">
        <w:rPr>
          <w:rFonts w:cs="Arial"/>
          <w:b/>
          <w:sz w:val="22"/>
          <w:szCs w:val="22"/>
        </w:rPr>
        <w:t>Los demás im</w:t>
      </w:r>
      <w:r w:rsidR="00246E9D" w:rsidRPr="001F2B46">
        <w:rPr>
          <w:rFonts w:cs="Arial"/>
          <w:b/>
          <w:sz w:val="22"/>
          <w:szCs w:val="22"/>
        </w:rPr>
        <w:t>puestos municipales registran unos recaudos muy bajos y realmente no es procedente relacionarlos en este resumen, ( ver anexo en Excel ).</w:t>
      </w:r>
    </w:p>
    <w:p w:rsidR="00246E9D" w:rsidRPr="001F2B46" w:rsidRDefault="00246E9D" w:rsidP="005368BF">
      <w:pPr>
        <w:jc w:val="both"/>
        <w:rPr>
          <w:rFonts w:cs="Arial"/>
          <w:b/>
          <w:sz w:val="22"/>
          <w:szCs w:val="22"/>
        </w:rPr>
      </w:pPr>
    </w:p>
    <w:p w:rsidR="00246E9D" w:rsidRPr="001F2B46" w:rsidRDefault="00246E9D" w:rsidP="005368BF">
      <w:pPr>
        <w:jc w:val="both"/>
        <w:rPr>
          <w:rFonts w:cs="Arial"/>
          <w:b/>
          <w:sz w:val="22"/>
          <w:szCs w:val="22"/>
        </w:rPr>
      </w:pPr>
      <w:r w:rsidRPr="001F2B46">
        <w:rPr>
          <w:rFonts w:cs="Arial"/>
          <w:b/>
          <w:sz w:val="22"/>
          <w:szCs w:val="22"/>
        </w:rPr>
        <w:t>Los recaudos por el Sistema General de Participaciones para los rubros de funcionamiento son de $ 633.548.036 para un 56.96% del total de los rubros del funcionamiento. Lo anterior determina que hay una gran dependencia de estos recursos del SGP y que en caso de disminuir por mal manejo administrativo del Municipio serían graves las consecuencias para el manejo del ente territorial.</w:t>
      </w:r>
    </w:p>
    <w:p w:rsidR="00246E9D" w:rsidRPr="001F2B46" w:rsidRDefault="00246E9D" w:rsidP="005368BF">
      <w:pPr>
        <w:jc w:val="both"/>
        <w:rPr>
          <w:rFonts w:cs="Arial"/>
          <w:b/>
          <w:sz w:val="22"/>
          <w:szCs w:val="22"/>
        </w:rPr>
      </w:pPr>
    </w:p>
    <w:p w:rsidR="00246E9D" w:rsidRPr="001F2B46" w:rsidRDefault="00246E9D" w:rsidP="005368BF">
      <w:pPr>
        <w:jc w:val="both"/>
        <w:rPr>
          <w:rFonts w:cs="Arial"/>
          <w:b/>
          <w:sz w:val="22"/>
          <w:szCs w:val="22"/>
        </w:rPr>
      </w:pPr>
      <w:r w:rsidRPr="001F2B46">
        <w:rPr>
          <w:rFonts w:cs="Arial"/>
          <w:b/>
          <w:sz w:val="22"/>
          <w:szCs w:val="22"/>
        </w:rPr>
        <w:t>DÉFICIT FISCAL A DICIEMBRE 31 DE 2011.</w:t>
      </w:r>
    </w:p>
    <w:p w:rsidR="00623EF0" w:rsidRPr="001F2B46" w:rsidRDefault="00623EF0" w:rsidP="005368BF">
      <w:pPr>
        <w:jc w:val="both"/>
        <w:rPr>
          <w:rFonts w:cs="Arial"/>
          <w:b/>
          <w:sz w:val="22"/>
          <w:szCs w:val="22"/>
        </w:rPr>
      </w:pPr>
    </w:p>
    <w:p w:rsidR="00623EF0" w:rsidRPr="001F2B46" w:rsidRDefault="00623EF0" w:rsidP="005368BF">
      <w:pPr>
        <w:jc w:val="both"/>
        <w:rPr>
          <w:rFonts w:cs="Arial"/>
          <w:b/>
          <w:sz w:val="22"/>
          <w:szCs w:val="22"/>
        </w:rPr>
      </w:pPr>
      <w:r w:rsidRPr="001F2B46">
        <w:rPr>
          <w:rFonts w:cs="Arial"/>
          <w:b/>
          <w:sz w:val="22"/>
          <w:szCs w:val="22"/>
        </w:rPr>
        <w:t xml:space="preserve">Es bien preocupante el cuantioso déficit que se registra al final de la vigencia 2011 y </w:t>
      </w:r>
      <w:r w:rsidR="00DA05BE" w:rsidRPr="001F2B46">
        <w:rPr>
          <w:rFonts w:cs="Arial"/>
          <w:b/>
          <w:sz w:val="22"/>
          <w:szCs w:val="22"/>
        </w:rPr>
        <w:t>de acuerdo al siguiente detalle, a esta fecha de $ 624.000.000</w:t>
      </w:r>
    </w:p>
    <w:p w:rsidR="00623EF0" w:rsidRPr="001F2B46" w:rsidRDefault="00623EF0" w:rsidP="005368BF">
      <w:pPr>
        <w:jc w:val="both"/>
        <w:rPr>
          <w:rFonts w:cs="Arial"/>
          <w:b/>
          <w:sz w:val="22"/>
          <w:szCs w:val="22"/>
        </w:rPr>
      </w:pPr>
    </w:p>
    <w:p w:rsidR="00623EF0" w:rsidRPr="001F2B46" w:rsidRDefault="00623EF0" w:rsidP="003C72EB">
      <w:pPr>
        <w:pStyle w:val="Prrafodelista"/>
        <w:numPr>
          <w:ilvl w:val="0"/>
          <w:numId w:val="44"/>
        </w:numPr>
        <w:jc w:val="both"/>
        <w:rPr>
          <w:rFonts w:ascii="Arial" w:hAnsi="Arial" w:cs="Arial"/>
          <w:b/>
        </w:rPr>
      </w:pPr>
      <w:r w:rsidRPr="001F2B46">
        <w:rPr>
          <w:rFonts w:ascii="Arial" w:hAnsi="Arial" w:cs="Arial"/>
          <w:b/>
        </w:rPr>
        <w:t>Cuentas por pagar</w:t>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r>
      <w:r w:rsidRPr="001F2B46">
        <w:rPr>
          <w:rFonts w:ascii="Arial" w:hAnsi="Arial" w:cs="Arial"/>
          <w:b/>
        </w:rPr>
        <w:tab/>
      </w:r>
    </w:p>
    <w:p w:rsidR="00623EF0" w:rsidRPr="001F2B46" w:rsidRDefault="00623EF0" w:rsidP="003C72EB">
      <w:pPr>
        <w:pStyle w:val="Prrafodelista"/>
        <w:numPr>
          <w:ilvl w:val="0"/>
          <w:numId w:val="44"/>
        </w:numPr>
        <w:jc w:val="both"/>
        <w:rPr>
          <w:rFonts w:ascii="Arial" w:hAnsi="Arial" w:cs="Arial"/>
          <w:b/>
        </w:rPr>
      </w:pPr>
      <w:r w:rsidRPr="001F2B46">
        <w:rPr>
          <w:rFonts w:ascii="Arial" w:hAnsi="Arial" w:cs="Arial"/>
          <w:b/>
        </w:rPr>
        <w:t>Demandas judiciales falladas.</w:t>
      </w:r>
    </w:p>
    <w:p w:rsidR="00623EF0" w:rsidRPr="001F2B46" w:rsidRDefault="00623EF0" w:rsidP="003C72EB">
      <w:pPr>
        <w:pStyle w:val="Prrafodelista"/>
        <w:numPr>
          <w:ilvl w:val="0"/>
          <w:numId w:val="44"/>
        </w:numPr>
        <w:jc w:val="both"/>
        <w:rPr>
          <w:rFonts w:ascii="Arial" w:hAnsi="Arial" w:cs="Arial"/>
          <w:b/>
        </w:rPr>
      </w:pPr>
      <w:r w:rsidRPr="001F2B46">
        <w:rPr>
          <w:rFonts w:ascii="Arial" w:hAnsi="Arial" w:cs="Arial"/>
          <w:b/>
        </w:rPr>
        <w:t>Pasivos pensionales por pagar.</w:t>
      </w:r>
    </w:p>
    <w:p w:rsidR="00894111" w:rsidRPr="001F2B46" w:rsidRDefault="00DA05BE" w:rsidP="003C72EB">
      <w:pPr>
        <w:pStyle w:val="Prrafodelista"/>
        <w:numPr>
          <w:ilvl w:val="0"/>
          <w:numId w:val="44"/>
        </w:numPr>
        <w:jc w:val="both"/>
        <w:rPr>
          <w:rFonts w:ascii="Arial" w:hAnsi="Arial" w:cs="Arial"/>
          <w:b/>
        </w:rPr>
      </w:pPr>
      <w:r w:rsidRPr="001F2B46">
        <w:rPr>
          <w:rFonts w:ascii="Arial" w:hAnsi="Arial" w:cs="Arial"/>
          <w:b/>
        </w:rPr>
        <w:t>Otros pasivos.</w:t>
      </w:r>
    </w:p>
    <w:p w:rsidR="00894111" w:rsidRPr="001F2B46" w:rsidRDefault="00894111" w:rsidP="00894111">
      <w:pPr>
        <w:jc w:val="both"/>
        <w:rPr>
          <w:rFonts w:cs="Arial"/>
          <w:b/>
          <w:sz w:val="22"/>
          <w:szCs w:val="22"/>
        </w:rPr>
      </w:pPr>
      <w:r w:rsidRPr="001F2B46">
        <w:rPr>
          <w:rFonts w:cs="Arial"/>
          <w:b/>
          <w:sz w:val="22"/>
          <w:szCs w:val="22"/>
        </w:rPr>
        <w:lastRenderedPageBreak/>
        <w:t>Estos cuantiosos valores obligarán a que se proyecten esos pagos a pagar en varias vigencias so pena de paralizar el actual funcionamiento de la Administrac</w:t>
      </w:r>
      <w:r w:rsidR="00DA05BE" w:rsidRPr="001F2B46">
        <w:rPr>
          <w:rFonts w:cs="Arial"/>
          <w:b/>
          <w:sz w:val="22"/>
          <w:szCs w:val="22"/>
        </w:rPr>
        <w:t>ión por no existir recursos suficientes con qué cubrirlos.</w:t>
      </w:r>
    </w:p>
    <w:p w:rsidR="006B338A" w:rsidRPr="001F2B46" w:rsidRDefault="006B338A" w:rsidP="006B338A">
      <w:pPr>
        <w:jc w:val="both"/>
        <w:rPr>
          <w:rFonts w:cs="Arial"/>
          <w:b/>
          <w:sz w:val="22"/>
          <w:szCs w:val="22"/>
        </w:rPr>
      </w:pPr>
    </w:p>
    <w:p w:rsidR="001767DB" w:rsidRPr="001F2B46" w:rsidRDefault="001767DB" w:rsidP="001767DB">
      <w:pPr>
        <w:jc w:val="center"/>
        <w:rPr>
          <w:rFonts w:cs="Arial"/>
          <w:b/>
          <w:sz w:val="22"/>
          <w:szCs w:val="22"/>
        </w:rPr>
      </w:pPr>
      <w:r w:rsidRPr="001F2B46">
        <w:rPr>
          <w:rFonts w:cs="Arial"/>
          <w:b/>
          <w:sz w:val="22"/>
          <w:szCs w:val="22"/>
        </w:rPr>
        <w:t>CAUSAS DE LA PROBLEMÁTICA</w:t>
      </w:r>
    </w:p>
    <w:p w:rsidR="00366A02" w:rsidRPr="001F2B46" w:rsidRDefault="00366A02" w:rsidP="001767DB">
      <w:pPr>
        <w:jc w:val="center"/>
        <w:rPr>
          <w:rFonts w:cs="Arial"/>
          <w:b/>
          <w:sz w:val="22"/>
          <w:szCs w:val="22"/>
        </w:rPr>
      </w:pPr>
    </w:p>
    <w:p w:rsidR="001767DB" w:rsidRPr="001F2B46" w:rsidRDefault="001767DB" w:rsidP="001767DB">
      <w:pPr>
        <w:jc w:val="both"/>
        <w:rPr>
          <w:rFonts w:cs="Arial"/>
          <w:b/>
          <w:sz w:val="22"/>
          <w:szCs w:val="22"/>
        </w:rPr>
      </w:pPr>
      <w:r w:rsidRPr="001F2B46">
        <w:rPr>
          <w:rFonts w:cs="Arial"/>
          <w:b/>
          <w:sz w:val="22"/>
          <w:szCs w:val="22"/>
        </w:rPr>
        <w:t>Esta parte del análisis determinará las principales causas que han originado el que la problemática, no solo exista, sino que se incremente sin que se hayan tomado acciones que permitan disminuirla.</w:t>
      </w:r>
    </w:p>
    <w:p w:rsidR="00366A02" w:rsidRPr="001F2B46" w:rsidRDefault="00366A02" w:rsidP="001767DB">
      <w:pPr>
        <w:jc w:val="both"/>
        <w:rPr>
          <w:rFonts w:cs="Arial"/>
          <w:b/>
          <w:sz w:val="22"/>
          <w:szCs w:val="22"/>
        </w:rPr>
      </w:pPr>
    </w:p>
    <w:p w:rsidR="001767DB" w:rsidRPr="001F2B46" w:rsidRDefault="001767DB" w:rsidP="003C72EB">
      <w:pPr>
        <w:pStyle w:val="Prrafodelista"/>
        <w:numPr>
          <w:ilvl w:val="0"/>
          <w:numId w:val="40"/>
        </w:numPr>
        <w:jc w:val="both"/>
        <w:rPr>
          <w:rFonts w:ascii="Arial" w:hAnsi="Arial" w:cs="Arial"/>
          <w:b/>
        </w:rPr>
      </w:pPr>
      <w:r w:rsidRPr="001F2B46">
        <w:rPr>
          <w:rFonts w:ascii="Arial" w:hAnsi="Arial" w:cs="Arial"/>
          <w:b/>
        </w:rPr>
        <w:t>Esas tasas de crecimiento negativas en la mayor parte de los impuestos obedece a que se ha dejado de efectuar gestión de cobros.</w:t>
      </w:r>
    </w:p>
    <w:p w:rsidR="001767DB" w:rsidRPr="001F2B46" w:rsidRDefault="001767DB" w:rsidP="003C72EB">
      <w:pPr>
        <w:pStyle w:val="Prrafodelista"/>
        <w:numPr>
          <w:ilvl w:val="0"/>
          <w:numId w:val="40"/>
        </w:numPr>
        <w:jc w:val="both"/>
        <w:rPr>
          <w:rFonts w:ascii="Arial" w:hAnsi="Arial" w:cs="Arial"/>
          <w:b/>
        </w:rPr>
      </w:pPr>
      <w:r w:rsidRPr="001F2B46">
        <w:rPr>
          <w:rFonts w:ascii="Arial" w:hAnsi="Arial" w:cs="Arial"/>
          <w:b/>
        </w:rPr>
        <w:t>No hay conocimiento de los ordenamientos de la Ley 1066 de 2006 y por tanto desconocen cómo se clasifica y califica la cartera.</w:t>
      </w:r>
    </w:p>
    <w:p w:rsidR="001767DB" w:rsidRPr="001F2B46" w:rsidRDefault="001767DB" w:rsidP="003C72EB">
      <w:pPr>
        <w:pStyle w:val="Prrafodelista"/>
        <w:numPr>
          <w:ilvl w:val="0"/>
          <w:numId w:val="40"/>
        </w:numPr>
        <w:jc w:val="both"/>
        <w:rPr>
          <w:rFonts w:ascii="Arial" w:hAnsi="Arial" w:cs="Arial"/>
          <w:b/>
        </w:rPr>
      </w:pPr>
      <w:r w:rsidRPr="001F2B46">
        <w:rPr>
          <w:rFonts w:ascii="Arial" w:hAnsi="Arial" w:cs="Arial"/>
          <w:b/>
        </w:rPr>
        <w:t>Desconocimiento de las obligaciones, funciones y procedimientos en el desempeño de sus competencias por parte de los encargados de velar por el buen manejo financiero del Municipio.</w:t>
      </w:r>
    </w:p>
    <w:p w:rsidR="001767DB" w:rsidRPr="001F2B46" w:rsidRDefault="001767DB" w:rsidP="003C72EB">
      <w:pPr>
        <w:pStyle w:val="Prrafodelista"/>
        <w:numPr>
          <w:ilvl w:val="0"/>
          <w:numId w:val="40"/>
        </w:numPr>
        <w:jc w:val="both"/>
        <w:rPr>
          <w:rFonts w:ascii="Arial" w:hAnsi="Arial" w:cs="Arial"/>
          <w:b/>
        </w:rPr>
      </w:pPr>
      <w:r w:rsidRPr="001F2B46">
        <w:rPr>
          <w:rFonts w:ascii="Arial" w:hAnsi="Arial" w:cs="Arial"/>
          <w:b/>
        </w:rPr>
        <w:t>Falta de iniciativa para la toma de decisiones que permitan contar con una buena base de datos.</w:t>
      </w:r>
    </w:p>
    <w:p w:rsidR="001767DB" w:rsidRPr="001F2B46" w:rsidRDefault="001767DB" w:rsidP="003C72EB">
      <w:pPr>
        <w:pStyle w:val="Prrafodelista"/>
        <w:numPr>
          <w:ilvl w:val="0"/>
          <w:numId w:val="40"/>
        </w:numPr>
        <w:jc w:val="both"/>
        <w:rPr>
          <w:rFonts w:ascii="Arial" w:hAnsi="Arial" w:cs="Arial"/>
          <w:b/>
        </w:rPr>
      </w:pPr>
      <w:r w:rsidRPr="001F2B46">
        <w:rPr>
          <w:rFonts w:ascii="Arial" w:hAnsi="Arial" w:cs="Arial"/>
          <w:b/>
        </w:rPr>
        <w:t>Falta de interés por conocer las bondades del software y sus diferentes aplicaciones, así mismo la firma propietaria no brinda una buena asistencia técnica, capacitación y divulgación de los beneficios de éste.</w:t>
      </w:r>
    </w:p>
    <w:p w:rsidR="001767DB" w:rsidRPr="001F2B46" w:rsidRDefault="001767DB" w:rsidP="003C72EB">
      <w:pPr>
        <w:pStyle w:val="Prrafodelista"/>
        <w:numPr>
          <w:ilvl w:val="0"/>
          <w:numId w:val="40"/>
        </w:numPr>
        <w:jc w:val="both"/>
        <w:rPr>
          <w:rFonts w:ascii="Arial" w:hAnsi="Arial" w:cs="Arial"/>
          <w:b/>
        </w:rPr>
      </w:pPr>
      <w:r w:rsidRPr="001F2B46">
        <w:rPr>
          <w:rFonts w:ascii="Arial" w:hAnsi="Arial" w:cs="Arial"/>
          <w:b/>
        </w:rPr>
        <w:t>Falta capacitación especializada para que los funcionarios conozcan los avances, no solo de la tecnología, sino de su aplicación en análisis de información.</w:t>
      </w:r>
    </w:p>
    <w:p w:rsidR="001767DB" w:rsidRPr="001F2B46" w:rsidRDefault="001767DB" w:rsidP="001767DB">
      <w:pPr>
        <w:jc w:val="center"/>
        <w:rPr>
          <w:rFonts w:cs="Arial"/>
          <w:b/>
          <w:sz w:val="22"/>
          <w:szCs w:val="22"/>
        </w:rPr>
      </w:pPr>
      <w:r w:rsidRPr="001F2B46">
        <w:rPr>
          <w:rFonts w:cs="Arial"/>
          <w:b/>
          <w:sz w:val="22"/>
          <w:szCs w:val="22"/>
        </w:rPr>
        <w:t>CONSECUENCIAS DEL MANEJO FINANCIERO</w:t>
      </w:r>
    </w:p>
    <w:p w:rsidR="00366A02" w:rsidRPr="001F2B46" w:rsidRDefault="00366A02" w:rsidP="001767DB">
      <w:pPr>
        <w:jc w:val="center"/>
        <w:rPr>
          <w:rFonts w:cs="Arial"/>
          <w:b/>
          <w:sz w:val="22"/>
          <w:szCs w:val="22"/>
        </w:rPr>
      </w:pPr>
    </w:p>
    <w:p w:rsidR="001767DB" w:rsidRPr="001F2B46" w:rsidRDefault="001767DB" w:rsidP="003C72EB">
      <w:pPr>
        <w:pStyle w:val="Prrafodelista"/>
        <w:numPr>
          <w:ilvl w:val="0"/>
          <w:numId w:val="39"/>
        </w:numPr>
        <w:jc w:val="both"/>
        <w:rPr>
          <w:rFonts w:ascii="Arial" w:hAnsi="Arial" w:cs="Arial"/>
          <w:b/>
        </w:rPr>
      </w:pPr>
      <w:r w:rsidRPr="001F2B46">
        <w:rPr>
          <w:rFonts w:ascii="Arial" w:hAnsi="Arial" w:cs="Arial"/>
          <w:b/>
        </w:rPr>
        <w:t>Bajos recaudos de los impuestos municipales en perjuicio del buen manejo de la Administración central.</w:t>
      </w:r>
    </w:p>
    <w:p w:rsidR="001767DB" w:rsidRPr="001F2B46" w:rsidRDefault="001767DB" w:rsidP="003C72EB">
      <w:pPr>
        <w:pStyle w:val="Prrafodelista"/>
        <w:numPr>
          <w:ilvl w:val="0"/>
          <w:numId w:val="39"/>
        </w:numPr>
        <w:jc w:val="both"/>
        <w:rPr>
          <w:rFonts w:ascii="Arial" w:hAnsi="Arial" w:cs="Arial"/>
          <w:b/>
        </w:rPr>
      </w:pPr>
      <w:r w:rsidRPr="001F2B46">
        <w:rPr>
          <w:rFonts w:ascii="Arial" w:hAnsi="Arial" w:cs="Arial"/>
          <w:b/>
        </w:rPr>
        <w:t xml:space="preserve">Los bajos recaudos de los impuestos propios determinan menores valores  con los rubros de inversión con recursos propios. ( Ley 617 ). </w:t>
      </w:r>
    </w:p>
    <w:p w:rsidR="001767DB" w:rsidRPr="001F2B46" w:rsidRDefault="001767DB" w:rsidP="003C72EB">
      <w:pPr>
        <w:pStyle w:val="Prrafodelista"/>
        <w:numPr>
          <w:ilvl w:val="0"/>
          <w:numId w:val="39"/>
        </w:numPr>
        <w:jc w:val="both"/>
        <w:rPr>
          <w:rFonts w:ascii="Arial" w:hAnsi="Arial" w:cs="Arial"/>
          <w:b/>
        </w:rPr>
      </w:pPr>
      <w:r w:rsidRPr="001F2B46">
        <w:rPr>
          <w:rFonts w:ascii="Arial" w:hAnsi="Arial" w:cs="Arial"/>
          <w:b/>
        </w:rPr>
        <w:t>Tasas de crecimiento por debajo de los índices de inflación de los años estudiados en perjuicio de obtener unos buenos recaudos.</w:t>
      </w:r>
    </w:p>
    <w:p w:rsidR="001767DB" w:rsidRPr="001F2B46" w:rsidRDefault="001767DB" w:rsidP="003C72EB">
      <w:pPr>
        <w:pStyle w:val="Prrafodelista"/>
        <w:numPr>
          <w:ilvl w:val="0"/>
          <w:numId w:val="39"/>
        </w:numPr>
        <w:jc w:val="both"/>
        <w:rPr>
          <w:rFonts w:ascii="Arial" w:hAnsi="Arial" w:cs="Arial"/>
          <w:b/>
        </w:rPr>
      </w:pPr>
      <w:r w:rsidRPr="001F2B46">
        <w:rPr>
          <w:rFonts w:ascii="Arial" w:hAnsi="Arial" w:cs="Arial"/>
          <w:b/>
        </w:rPr>
        <w:t>La no recuperación de cartera ha originado que haya comerciantes morosos con unos elevados saldos por pagar, lo anterior dificulta acuerdos de pagos razonables.</w:t>
      </w:r>
    </w:p>
    <w:p w:rsidR="001767DB" w:rsidRPr="001F2B46" w:rsidRDefault="001767DB" w:rsidP="003C72EB">
      <w:pPr>
        <w:pStyle w:val="Prrafodelista"/>
        <w:numPr>
          <w:ilvl w:val="0"/>
          <w:numId w:val="39"/>
        </w:numPr>
        <w:jc w:val="both"/>
        <w:rPr>
          <w:rFonts w:ascii="Arial" w:hAnsi="Arial" w:cs="Arial"/>
          <w:b/>
        </w:rPr>
      </w:pPr>
      <w:r w:rsidRPr="001F2B46">
        <w:rPr>
          <w:rFonts w:ascii="Arial" w:hAnsi="Arial" w:cs="Arial"/>
          <w:b/>
        </w:rPr>
        <w:t>La falta de censo de Industria y Comercio no permite conocer cuál es la realidad de los establecimi</w:t>
      </w:r>
      <w:r w:rsidR="00366A02" w:rsidRPr="001F2B46">
        <w:rPr>
          <w:rFonts w:ascii="Arial" w:hAnsi="Arial" w:cs="Arial"/>
          <w:b/>
        </w:rPr>
        <w:t>entos abiertos al público.</w:t>
      </w:r>
    </w:p>
    <w:p w:rsidR="001767DB" w:rsidRPr="001F2B46" w:rsidRDefault="001767DB" w:rsidP="003C72EB">
      <w:pPr>
        <w:pStyle w:val="Prrafodelista"/>
        <w:numPr>
          <w:ilvl w:val="0"/>
          <w:numId w:val="39"/>
        </w:numPr>
        <w:jc w:val="both"/>
        <w:rPr>
          <w:rFonts w:ascii="Arial" w:hAnsi="Arial" w:cs="Arial"/>
          <w:b/>
        </w:rPr>
      </w:pPr>
      <w:r w:rsidRPr="001F2B46">
        <w:rPr>
          <w:rFonts w:ascii="Arial" w:hAnsi="Arial" w:cs="Arial"/>
          <w:b/>
        </w:rPr>
        <w:t>Negocios con varias actividades sin tributar por éstas generan bajos recaudos de impuestos.</w:t>
      </w:r>
    </w:p>
    <w:p w:rsidR="001767DB" w:rsidRPr="001F2B46" w:rsidRDefault="001767DB" w:rsidP="003C72EB">
      <w:pPr>
        <w:pStyle w:val="Prrafodelista"/>
        <w:numPr>
          <w:ilvl w:val="0"/>
          <w:numId w:val="39"/>
        </w:numPr>
        <w:jc w:val="both"/>
        <w:rPr>
          <w:rFonts w:ascii="Arial" w:hAnsi="Arial" w:cs="Arial"/>
          <w:b/>
        </w:rPr>
      </w:pPr>
      <w:r w:rsidRPr="001F2B46">
        <w:rPr>
          <w:rFonts w:ascii="Arial" w:hAnsi="Arial" w:cs="Arial"/>
          <w:b/>
        </w:rPr>
        <w:t>La falta de visitas de impuestos genera que los propietarios no tengan conciencia de sus responsabilidades económicas con el fisco y de los requisitos que deben cumplir para estar abiertos al público</w:t>
      </w:r>
    </w:p>
    <w:p w:rsidR="001767DB" w:rsidRPr="001F2B46" w:rsidRDefault="001767DB" w:rsidP="003C72EB">
      <w:pPr>
        <w:pStyle w:val="Prrafodelista"/>
        <w:numPr>
          <w:ilvl w:val="0"/>
          <w:numId w:val="39"/>
        </w:numPr>
        <w:jc w:val="both"/>
        <w:rPr>
          <w:rFonts w:ascii="Arial" w:hAnsi="Arial" w:cs="Arial"/>
          <w:b/>
        </w:rPr>
      </w:pPr>
      <w:r w:rsidRPr="001F2B46">
        <w:rPr>
          <w:rFonts w:ascii="Arial" w:hAnsi="Arial" w:cs="Arial"/>
          <w:b/>
        </w:rPr>
        <w:lastRenderedPageBreak/>
        <w:t>El desconocimiento del manejo de los programas del software origina que no se conozcan cómo efectuar análisis de la información producida, mes a mes, y así entrar a montar indicadores en bien del buen manejo administrativo y financiero de las finanzas municipales.</w:t>
      </w:r>
    </w:p>
    <w:p w:rsidR="001767DB" w:rsidRPr="001F2B46" w:rsidRDefault="001767DB" w:rsidP="003C72EB">
      <w:pPr>
        <w:pStyle w:val="Prrafodelista"/>
        <w:numPr>
          <w:ilvl w:val="0"/>
          <w:numId w:val="39"/>
        </w:numPr>
        <w:jc w:val="both"/>
        <w:rPr>
          <w:rFonts w:ascii="Arial" w:hAnsi="Arial" w:cs="Arial"/>
          <w:b/>
        </w:rPr>
      </w:pPr>
      <w:r w:rsidRPr="001F2B46">
        <w:rPr>
          <w:rFonts w:ascii="Arial" w:hAnsi="Arial" w:cs="Arial"/>
          <w:b/>
        </w:rPr>
        <w:t>La parte  contable no ejerce sus funciones responsablemente, es su obligación estudiar, analizar y por tanto conceptualizar cuáles problemas existen y por tanto alertar al Ejecutivo sobre como ejecutar procesos de mejoramiento.</w:t>
      </w:r>
    </w:p>
    <w:p w:rsidR="001767DB" w:rsidRPr="001F2B46" w:rsidRDefault="001767DB" w:rsidP="001767DB">
      <w:pPr>
        <w:jc w:val="both"/>
        <w:rPr>
          <w:rFonts w:cs="Arial"/>
          <w:b/>
          <w:sz w:val="22"/>
          <w:szCs w:val="22"/>
        </w:rPr>
      </w:pPr>
      <w:r w:rsidRPr="001F2B46">
        <w:rPr>
          <w:rFonts w:cs="Arial"/>
          <w:b/>
          <w:sz w:val="22"/>
          <w:szCs w:val="22"/>
        </w:rPr>
        <w:t>NOTA: EL ANÁLISIS FINANCIERO ESTÁ RESPALDADO EN EL ARCHIVO QUE EN EXCEL SOPORTA LOS DIFERENTES PROCESOS REGISTRADOS EN ESTE INFORME.</w:t>
      </w:r>
    </w:p>
    <w:p w:rsidR="001767DB" w:rsidRPr="001F2B46" w:rsidRDefault="001767DB" w:rsidP="001767DB">
      <w:pPr>
        <w:jc w:val="both"/>
        <w:rPr>
          <w:rFonts w:cs="Arial"/>
          <w:b/>
          <w:sz w:val="22"/>
          <w:szCs w:val="22"/>
        </w:rPr>
      </w:pPr>
    </w:p>
    <w:p w:rsidR="001767DB" w:rsidRPr="001F2B46" w:rsidRDefault="001767DB" w:rsidP="001767DB">
      <w:pPr>
        <w:jc w:val="both"/>
        <w:rPr>
          <w:rFonts w:cs="Arial"/>
          <w:b/>
          <w:sz w:val="22"/>
          <w:szCs w:val="22"/>
        </w:rPr>
      </w:pPr>
    </w:p>
    <w:p w:rsidR="00D72DA8" w:rsidRPr="001F2B46" w:rsidRDefault="00D72DA8" w:rsidP="00013825">
      <w:pPr>
        <w:pStyle w:val="Prrafodelista"/>
        <w:tabs>
          <w:tab w:val="left" w:pos="851"/>
        </w:tabs>
        <w:jc w:val="both"/>
        <w:rPr>
          <w:rFonts w:ascii="Arial" w:hAnsi="Arial" w:cs="Arial"/>
          <w:b/>
          <w:lang w:val="es-ES"/>
        </w:rPr>
      </w:pPr>
    </w:p>
    <w:p w:rsidR="00160D89" w:rsidRPr="001F2B46" w:rsidRDefault="00160D89" w:rsidP="00013825">
      <w:pPr>
        <w:pStyle w:val="Prrafodelista"/>
        <w:tabs>
          <w:tab w:val="left" w:pos="851"/>
        </w:tabs>
        <w:jc w:val="both"/>
        <w:rPr>
          <w:rFonts w:ascii="Arial" w:hAnsi="Arial" w:cs="Arial"/>
          <w:b/>
          <w:lang w:val="es-ES"/>
        </w:rPr>
      </w:pPr>
    </w:p>
    <w:p w:rsidR="00160D89" w:rsidRPr="001F2B46" w:rsidRDefault="00160D89" w:rsidP="00013825">
      <w:pPr>
        <w:pStyle w:val="Prrafodelista"/>
        <w:tabs>
          <w:tab w:val="left" w:pos="851"/>
        </w:tabs>
        <w:jc w:val="both"/>
        <w:rPr>
          <w:rFonts w:ascii="Arial" w:hAnsi="Arial" w:cs="Arial"/>
          <w:b/>
          <w:lang w:val="es-ES"/>
        </w:rPr>
      </w:pPr>
    </w:p>
    <w:p w:rsidR="00160D89" w:rsidRPr="001F2B46" w:rsidRDefault="00160D89" w:rsidP="00013825">
      <w:pPr>
        <w:pStyle w:val="Prrafodelista"/>
        <w:tabs>
          <w:tab w:val="left" w:pos="851"/>
        </w:tabs>
        <w:jc w:val="both"/>
        <w:rPr>
          <w:rFonts w:ascii="Arial" w:hAnsi="Arial" w:cs="Arial"/>
          <w:b/>
          <w:lang w:val="es-ES"/>
        </w:rPr>
      </w:pPr>
    </w:p>
    <w:p w:rsidR="00160D89" w:rsidRPr="001F2B46" w:rsidRDefault="00160D89" w:rsidP="00013825">
      <w:pPr>
        <w:pStyle w:val="Prrafodelista"/>
        <w:tabs>
          <w:tab w:val="left" w:pos="851"/>
        </w:tabs>
        <w:jc w:val="both"/>
        <w:rPr>
          <w:rFonts w:ascii="Arial" w:hAnsi="Arial" w:cs="Arial"/>
          <w:b/>
          <w:lang w:val="es-ES"/>
        </w:rPr>
      </w:pPr>
    </w:p>
    <w:sectPr w:rsidR="00160D89" w:rsidRPr="001F2B46" w:rsidSect="00663C7B">
      <w:headerReference w:type="even" r:id="rId7"/>
      <w:headerReference w:type="default" r:id="rId8"/>
      <w:footerReference w:type="even" r:id="rId9"/>
      <w:footerReference w:type="default" r:id="rId10"/>
      <w:headerReference w:type="first" r:id="rId11"/>
      <w:footerReference w:type="first" r:id="rId12"/>
      <w:pgSz w:w="12242" w:h="15842" w:code="1"/>
      <w:pgMar w:top="1134" w:right="1134" w:bottom="851" w:left="1134" w:header="851" w:footer="85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1C9D" w:rsidRDefault="00D51C9D">
      <w:r>
        <w:separator/>
      </w:r>
    </w:p>
  </w:endnote>
  <w:endnote w:type="continuationSeparator" w:id="1">
    <w:p w:rsidR="00D51C9D" w:rsidRDefault="00D51C9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ymbolMT">
    <w:altName w:val="MS Mincho"/>
    <w:panose1 w:val="00000000000000000000"/>
    <w:charset w:val="80"/>
    <w:family w:val="auto"/>
    <w:notTrueType/>
    <w:pitch w:val="default"/>
    <w:sig w:usb0="00000000"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6D0" w:rsidRDefault="002E46D0">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6D0" w:rsidRDefault="00877EE8">
    <w:pPr>
      <w:pStyle w:val="Piedepgina"/>
      <w:jc w:val="right"/>
    </w:pPr>
    <w:fldSimple w:instr=" PAGE   \* MERGEFORMAT ">
      <w:r w:rsidR="002677F7">
        <w:rPr>
          <w:noProof/>
        </w:rPr>
        <w:t>1</w:t>
      </w:r>
    </w:fldSimple>
  </w:p>
  <w:p w:rsidR="002E46D0" w:rsidRPr="00E41E8E" w:rsidRDefault="002E46D0" w:rsidP="00D737FA">
    <w:pPr>
      <w:pStyle w:val="Piedepgina"/>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6D0" w:rsidRDefault="002E46D0">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1C9D" w:rsidRDefault="00D51C9D">
      <w:r>
        <w:separator/>
      </w:r>
    </w:p>
  </w:footnote>
  <w:footnote w:type="continuationSeparator" w:id="1">
    <w:p w:rsidR="00D51C9D" w:rsidRDefault="00D51C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6D0" w:rsidRDefault="002E46D0">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3"/>
      <w:gridCol w:w="4765"/>
      <w:gridCol w:w="2552"/>
    </w:tblGrid>
    <w:tr w:rsidR="002E46D0" w:rsidRPr="00E94298" w:rsidTr="00FA6414">
      <w:trPr>
        <w:cantSplit/>
        <w:trHeight w:val="274"/>
      </w:trPr>
      <w:tc>
        <w:tcPr>
          <w:tcW w:w="1293" w:type="pct"/>
          <w:vMerge w:val="restart"/>
        </w:tcPr>
        <w:p w:rsidR="002E46D0" w:rsidRDefault="002E46D0" w:rsidP="00BE35D4">
          <w:pPr>
            <w:pStyle w:val="Encabezado"/>
            <w:jc w:val="center"/>
            <w:rPr>
              <w:rFonts w:ascii="Verdana" w:hAnsi="Verdana"/>
              <w:b/>
            </w:rPr>
          </w:pPr>
          <w:r>
            <w:rPr>
              <w:rFonts w:ascii="Verdana" w:hAnsi="Verdana"/>
              <w:b/>
              <w:noProof/>
              <w:lang w:val="es-CO" w:eastAsia="es-CO"/>
            </w:rPr>
            <w:drawing>
              <wp:inline distT="0" distB="0" distL="0" distR="0">
                <wp:extent cx="899795" cy="849630"/>
                <wp:effectExtent l="1905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899795" cy="849630"/>
                        </a:xfrm>
                        <a:prstGeom prst="rect">
                          <a:avLst/>
                        </a:prstGeom>
                        <a:solidFill>
                          <a:srgbClr val="FFFFFF"/>
                        </a:solidFill>
                      </pic:spPr>
                    </pic:pic>
                  </a:graphicData>
                </a:graphic>
              </wp:inline>
            </w:drawing>
          </w:r>
        </w:p>
        <w:p w:rsidR="002E46D0" w:rsidRPr="00DB478E" w:rsidRDefault="002E46D0" w:rsidP="00BE35D4">
          <w:pPr>
            <w:pStyle w:val="Encabezado"/>
            <w:jc w:val="center"/>
            <w:rPr>
              <w:rFonts w:ascii="Verdana" w:hAnsi="Verdana"/>
              <w:sz w:val="18"/>
              <w:szCs w:val="18"/>
            </w:rPr>
          </w:pPr>
          <w:r w:rsidRPr="00DB478E">
            <w:rPr>
              <w:rFonts w:ascii="Verdana" w:hAnsi="Verdana"/>
              <w:sz w:val="18"/>
              <w:szCs w:val="18"/>
            </w:rPr>
            <w:t>Nit: 890.981.786-8</w:t>
          </w:r>
        </w:p>
      </w:tc>
      <w:tc>
        <w:tcPr>
          <w:tcW w:w="2414" w:type="pct"/>
          <w:vMerge w:val="restart"/>
        </w:tcPr>
        <w:p w:rsidR="002E46D0" w:rsidRPr="00E94298" w:rsidRDefault="002E46D0" w:rsidP="00BE35D4">
          <w:pPr>
            <w:pStyle w:val="Encabezado"/>
            <w:rPr>
              <w:rFonts w:ascii="Verdana" w:hAnsi="Verdana" w:cs="Tahoma"/>
              <w:b/>
            </w:rPr>
          </w:pPr>
        </w:p>
        <w:p w:rsidR="002E46D0" w:rsidRPr="006213B5" w:rsidRDefault="002E46D0" w:rsidP="00BE35D4">
          <w:pPr>
            <w:pStyle w:val="Encabezado"/>
            <w:jc w:val="center"/>
            <w:rPr>
              <w:rFonts w:cs="Arial"/>
              <w:b/>
            </w:rPr>
          </w:pPr>
          <w:r w:rsidRPr="006213B5">
            <w:rPr>
              <w:rFonts w:cs="Arial"/>
              <w:b/>
            </w:rPr>
            <w:t>COMUNICACIÓN OFICIAL</w:t>
          </w:r>
        </w:p>
        <w:p w:rsidR="002E46D0" w:rsidRPr="006213B5" w:rsidRDefault="002E46D0" w:rsidP="00BE35D4">
          <w:pPr>
            <w:pStyle w:val="Encabezado"/>
            <w:jc w:val="center"/>
            <w:rPr>
              <w:rFonts w:cs="Arial"/>
              <w:b/>
            </w:rPr>
          </w:pPr>
        </w:p>
        <w:p w:rsidR="002E46D0" w:rsidRPr="00E94298" w:rsidRDefault="002E46D0" w:rsidP="00BE35D4">
          <w:pPr>
            <w:pStyle w:val="Encabezado"/>
            <w:jc w:val="center"/>
            <w:rPr>
              <w:rFonts w:ascii="Verdana" w:hAnsi="Verdana" w:cs="Tahoma"/>
              <w:b/>
            </w:rPr>
          </w:pPr>
          <w:r w:rsidRPr="006213B5">
            <w:rPr>
              <w:rFonts w:cs="Arial"/>
              <w:b/>
            </w:rPr>
            <w:t>MUNICIPIO DE ARGELIA</w:t>
          </w:r>
        </w:p>
      </w:tc>
      <w:tc>
        <w:tcPr>
          <w:tcW w:w="1293" w:type="pct"/>
        </w:tcPr>
        <w:p w:rsidR="002E46D0" w:rsidRPr="006213B5" w:rsidRDefault="002E46D0" w:rsidP="00AD7768">
          <w:pPr>
            <w:pStyle w:val="Encabezado"/>
            <w:tabs>
              <w:tab w:val="clear" w:pos="4419"/>
              <w:tab w:val="clear" w:pos="8838"/>
              <w:tab w:val="right" w:pos="2885"/>
            </w:tabs>
            <w:rPr>
              <w:rFonts w:cs="Arial"/>
              <w:sz w:val="18"/>
              <w:szCs w:val="18"/>
            </w:rPr>
          </w:pPr>
          <w:r w:rsidRPr="006213B5">
            <w:rPr>
              <w:rFonts w:cs="Arial"/>
              <w:b/>
              <w:bCs/>
              <w:sz w:val="18"/>
              <w:szCs w:val="18"/>
            </w:rPr>
            <w:t>Código</w:t>
          </w:r>
          <w:r w:rsidRPr="006213B5">
            <w:rPr>
              <w:rFonts w:cs="Arial"/>
              <w:sz w:val="18"/>
              <w:szCs w:val="18"/>
            </w:rPr>
            <w:t>: F-AM-009</w:t>
          </w:r>
        </w:p>
      </w:tc>
    </w:tr>
    <w:tr w:rsidR="002E46D0" w:rsidRPr="00E94298" w:rsidTr="00FA6414">
      <w:trPr>
        <w:cantSplit/>
        <w:trHeight w:val="417"/>
      </w:trPr>
      <w:tc>
        <w:tcPr>
          <w:tcW w:w="1293" w:type="pct"/>
          <w:vMerge/>
        </w:tcPr>
        <w:p w:rsidR="002E46D0" w:rsidRPr="00E94298" w:rsidRDefault="002E46D0" w:rsidP="00BE35D4">
          <w:pPr>
            <w:pStyle w:val="Encabezado"/>
            <w:jc w:val="center"/>
            <w:rPr>
              <w:rFonts w:ascii="Verdana" w:hAnsi="Verdana" w:cs="Arial"/>
              <w:b/>
            </w:rPr>
          </w:pPr>
        </w:p>
      </w:tc>
      <w:tc>
        <w:tcPr>
          <w:tcW w:w="2414" w:type="pct"/>
          <w:vMerge/>
        </w:tcPr>
        <w:p w:rsidR="002E46D0" w:rsidRPr="00E94298" w:rsidRDefault="002E46D0" w:rsidP="00BE35D4">
          <w:pPr>
            <w:pStyle w:val="Encabezado"/>
            <w:jc w:val="center"/>
            <w:rPr>
              <w:rFonts w:ascii="Verdana" w:hAnsi="Verdana" w:cs="Tahoma"/>
              <w:b/>
            </w:rPr>
          </w:pPr>
        </w:p>
      </w:tc>
      <w:tc>
        <w:tcPr>
          <w:tcW w:w="1293" w:type="pct"/>
        </w:tcPr>
        <w:p w:rsidR="002E46D0" w:rsidRDefault="002E46D0" w:rsidP="005151A3">
          <w:pPr>
            <w:pStyle w:val="Encabezado"/>
            <w:rPr>
              <w:rFonts w:cs="Arial"/>
              <w:sz w:val="18"/>
              <w:szCs w:val="18"/>
            </w:rPr>
          </w:pPr>
          <w:r>
            <w:rPr>
              <w:rFonts w:cs="Arial"/>
              <w:b/>
              <w:sz w:val="18"/>
              <w:szCs w:val="18"/>
            </w:rPr>
            <w:t>Fecha  aprobación del formato:</w:t>
          </w:r>
        </w:p>
        <w:p w:rsidR="002E46D0" w:rsidRPr="006213B5" w:rsidRDefault="002E46D0" w:rsidP="005151A3">
          <w:pPr>
            <w:pStyle w:val="Encabezado"/>
            <w:rPr>
              <w:rFonts w:cs="Arial"/>
              <w:sz w:val="18"/>
              <w:szCs w:val="18"/>
            </w:rPr>
          </w:pPr>
          <w:r>
            <w:rPr>
              <w:rFonts w:cs="Arial"/>
              <w:sz w:val="18"/>
              <w:szCs w:val="18"/>
            </w:rPr>
            <w:t xml:space="preserve">Marzo 17  </w:t>
          </w:r>
          <w:r w:rsidRPr="006213B5">
            <w:rPr>
              <w:rFonts w:cs="Arial"/>
              <w:sz w:val="18"/>
              <w:szCs w:val="18"/>
            </w:rPr>
            <w:t xml:space="preserve"> de 2010</w:t>
          </w:r>
        </w:p>
      </w:tc>
    </w:tr>
    <w:tr w:rsidR="002E46D0" w:rsidRPr="00E94298" w:rsidTr="00FA6414">
      <w:trPr>
        <w:cantSplit/>
        <w:trHeight w:val="282"/>
      </w:trPr>
      <w:tc>
        <w:tcPr>
          <w:tcW w:w="1293" w:type="pct"/>
          <w:vMerge/>
        </w:tcPr>
        <w:p w:rsidR="002E46D0" w:rsidRPr="00E94298" w:rsidRDefault="002E46D0" w:rsidP="00BE35D4">
          <w:pPr>
            <w:pStyle w:val="Encabezado"/>
            <w:rPr>
              <w:rFonts w:ascii="Verdana" w:hAnsi="Verdana" w:cs="Arial"/>
              <w:noProof/>
            </w:rPr>
          </w:pPr>
        </w:p>
      </w:tc>
      <w:tc>
        <w:tcPr>
          <w:tcW w:w="2414" w:type="pct"/>
          <w:vMerge/>
        </w:tcPr>
        <w:p w:rsidR="002E46D0" w:rsidRPr="00E94298" w:rsidRDefault="002E46D0" w:rsidP="00BE35D4">
          <w:pPr>
            <w:pStyle w:val="Encabezado"/>
            <w:jc w:val="center"/>
            <w:rPr>
              <w:rFonts w:ascii="Verdana" w:hAnsi="Verdana" w:cs="Tahoma"/>
              <w:b/>
            </w:rPr>
          </w:pPr>
        </w:p>
      </w:tc>
      <w:tc>
        <w:tcPr>
          <w:tcW w:w="1293" w:type="pct"/>
        </w:tcPr>
        <w:p w:rsidR="002E46D0" w:rsidRPr="006213B5" w:rsidRDefault="002E46D0" w:rsidP="006213B5">
          <w:pPr>
            <w:pStyle w:val="Encabezado"/>
            <w:rPr>
              <w:rFonts w:cs="Arial"/>
              <w:sz w:val="18"/>
              <w:szCs w:val="18"/>
            </w:rPr>
          </w:pPr>
          <w:r w:rsidRPr="006213B5">
            <w:rPr>
              <w:rFonts w:cs="Arial"/>
              <w:b/>
              <w:sz w:val="18"/>
              <w:szCs w:val="18"/>
            </w:rPr>
            <w:t>Versión Nº</w:t>
          </w:r>
          <w:r w:rsidRPr="006213B5">
            <w:rPr>
              <w:rFonts w:cs="Arial"/>
              <w:sz w:val="18"/>
              <w:szCs w:val="18"/>
            </w:rPr>
            <w:t>:  00</w:t>
          </w:r>
          <w:r>
            <w:rPr>
              <w:rFonts w:cs="Arial"/>
              <w:sz w:val="18"/>
              <w:szCs w:val="18"/>
            </w:rPr>
            <w:t>2</w:t>
          </w:r>
        </w:p>
      </w:tc>
    </w:tr>
    <w:tr w:rsidR="002E46D0" w:rsidRPr="00E94298" w:rsidTr="00FA6414">
      <w:trPr>
        <w:cantSplit/>
        <w:trHeight w:val="399"/>
      </w:trPr>
      <w:tc>
        <w:tcPr>
          <w:tcW w:w="1293" w:type="pct"/>
          <w:vMerge/>
        </w:tcPr>
        <w:p w:rsidR="002E46D0" w:rsidRPr="00E94298" w:rsidRDefault="002E46D0" w:rsidP="00BE35D4">
          <w:pPr>
            <w:pStyle w:val="Encabezado"/>
            <w:rPr>
              <w:rFonts w:ascii="Verdana" w:hAnsi="Verdana" w:cs="Arial"/>
              <w:noProof/>
            </w:rPr>
          </w:pPr>
        </w:p>
      </w:tc>
      <w:tc>
        <w:tcPr>
          <w:tcW w:w="2414" w:type="pct"/>
          <w:vMerge/>
        </w:tcPr>
        <w:p w:rsidR="002E46D0" w:rsidRPr="00E94298" w:rsidRDefault="002E46D0" w:rsidP="00BE35D4">
          <w:pPr>
            <w:pStyle w:val="Encabezado"/>
            <w:jc w:val="center"/>
            <w:rPr>
              <w:rFonts w:ascii="Verdana" w:hAnsi="Verdana" w:cs="Tahoma"/>
              <w:b/>
            </w:rPr>
          </w:pPr>
        </w:p>
      </w:tc>
      <w:tc>
        <w:tcPr>
          <w:tcW w:w="1293" w:type="pct"/>
        </w:tcPr>
        <w:p w:rsidR="002E46D0" w:rsidRPr="006213B5" w:rsidRDefault="002E46D0" w:rsidP="00BE35D4">
          <w:pPr>
            <w:pStyle w:val="Encabezado"/>
            <w:jc w:val="both"/>
            <w:rPr>
              <w:rFonts w:cs="Arial"/>
              <w:b/>
              <w:sz w:val="18"/>
              <w:szCs w:val="18"/>
            </w:rPr>
          </w:pPr>
          <w:r w:rsidRPr="006213B5">
            <w:rPr>
              <w:rFonts w:cs="Arial"/>
              <w:b/>
              <w:sz w:val="18"/>
              <w:szCs w:val="18"/>
            </w:rPr>
            <w:t xml:space="preserve">Página </w:t>
          </w:r>
          <w:r w:rsidR="00877EE8" w:rsidRPr="006213B5">
            <w:rPr>
              <w:rStyle w:val="Nmerodepgina"/>
              <w:rFonts w:cs="Arial"/>
              <w:sz w:val="18"/>
              <w:szCs w:val="18"/>
            </w:rPr>
            <w:fldChar w:fldCharType="begin"/>
          </w:r>
          <w:r w:rsidRPr="006213B5">
            <w:rPr>
              <w:rStyle w:val="Nmerodepgina"/>
              <w:rFonts w:cs="Arial"/>
              <w:sz w:val="18"/>
              <w:szCs w:val="18"/>
            </w:rPr>
            <w:instrText xml:space="preserve"> PAGE </w:instrText>
          </w:r>
          <w:r w:rsidR="00877EE8" w:rsidRPr="006213B5">
            <w:rPr>
              <w:rStyle w:val="Nmerodepgina"/>
              <w:rFonts w:cs="Arial"/>
              <w:sz w:val="18"/>
              <w:szCs w:val="18"/>
            </w:rPr>
            <w:fldChar w:fldCharType="separate"/>
          </w:r>
          <w:r w:rsidR="002677F7">
            <w:rPr>
              <w:rStyle w:val="Nmerodepgina"/>
              <w:rFonts w:cs="Arial"/>
              <w:noProof/>
              <w:sz w:val="18"/>
              <w:szCs w:val="18"/>
            </w:rPr>
            <w:t>1</w:t>
          </w:r>
          <w:r w:rsidR="00877EE8" w:rsidRPr="006213B5">
            <w:rPr>
              <w:rStyle w:val="Nmerodepgina"/>
              <w:rFonts w:cs="Arial"/>
              <w:sz w:val="18"/>
              <w:szCs w:val="18"/>
            </w:rPr>
            <w:fldChar w:fldCharType="end"/>
          </w:r>
          <w:r w:rsidRPr="006213B5">
            <w:rPr>
              <w:rStyle w:val="Nmerodepgina"/>
              <w:rFonts w:cs="Arial"/>
              <w:sz w:val="18"/>
              <w:szCs w:val="18"/>
            </w:rPr>
            <w:t xml:space="preserve"> de </w:t>
          </w:r>
          <w:r w:rsidR="00877EE8" w:rsidRPr="006213B5">
            <w:rPr>
              <w:rStyle w:val="Nmerodepgina"/>
              <w:rFonts w:cs="Arial"/>
              <w:sz w:val="18"/>
              <w:szCs w:val="18"/>
            </w:rPr>
            <w:fldChar w:fldCharType="begin"/>
          </w:r>
          <w:r w:rsidRPr="006213B5">
            <w:rPr>
              <w:rStyle w:val="Nmerodepgina"/>
              <w:rFonts w:cs="Arial"/>
              <w:sz w:val="18"/>
              <w:szCs w:val="18"/>
            </w:rPr>
            <w:instrText xml:space="preserve"> NUMPAGES </w:instrText>
          </w:r>
          <w:r w:rsidR="00877EE8" w:rsidRPr="006213B5">
            <w:rPr>
              <w:rStyle w:val="Nmerodepgina"/>
              <w:rFonts w:cs="Arial"/>
              <w:sz w:val="18"/>
              <w:szCs w:val="18"/>
            </w:rPr>
            <w:fldChar w:fldCharType="separate"/>
          </w:r>
          <w:r w:rsidR="002677F7">
            <w:rPr>
              <w:rStyle w:val="Nmerodepgina"/>
              <w:rFonts w:cs="Arial"/>
              <w:noProof/>
              <w:sz w:val="18"/>
              <w:szCs w:val="18"/>
            </w:rPr>
            <w:t>66</w:t>
          </w:r>
          <w:r w:rsidR="00877EE8" w:rsidRPr="006213B5">
            <w:rPr>
              <w:rStyle w:val="Nmerodepgina"/>
              <w:rFonts w:cs="Arial"/>
              <w:sz w:val="18"/>
              <w:szCs w:val="18"/>
            </w:rPr>
            <w:fldChar w:fldCharType="end"/>
          </w:r>
        </w:p>
      </w:tc>
    </w:tr>
  </w:tbl>
  <w:p w:rsidR="002E46D0" w:rsidRDefault="002E46D0">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6D0" w:rsidRDefault="002E46D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44"/>
    <w:multiLevelType w:val="multilevel"/>
    <w:tmpl w:val="00000044"/>
    <w:name w:val="WW8Num31"/>
    <w:lvl w:ilvl="0">
      <w:start w:val="1"/>
      <w:numFmt w:val="bullet"/>
      <w:suff w:val="nothing"/>
      <w:lvlText w:val=""/>
      <w:lvlJc w:val="left"/>
      <w:pPr>
        <w:ind w:left="360" w:hanging="360"/>
      </w:pPr>
      <w:rPr>
        <w:rFonts w:ascii="Wingdings" w:hAnsi="Wingdings"/>
        <w:sz w:val="16"/>
      </w:rPr>
    </w:lvl>
    <w:lvl w:ilvl="1">
      <w:start w:val="1"/>
      <w:numFmt w:val="decimal"/>
      <w:suff w:val="nothing"/>
      <w:lvlText w:val="%2."/>
      <w:lvlJc w:val="left"/>
      <w:pPr>
        <w:ind w:left="566" w:hanging="283"/>
      </w:pPr>
    </w:lvl>
    <w:lvl w:ilvl="2">
      <w:start w:val="1"/>
      <w:numFmt w:val="decimal"/>
      <w:suff w:val="nothing"/>
      <w:lvlText w:val="%3."/>
      <w:lvlJc w:val="left"/>
      <w:pPr>
        <w:ind w:left="849" w:hanging="283"/>
      </w:pPr>
    </w:lvl>
    <w:lvl w:ilvl="3">
      <w:start w:val="1"/>
      <w:numFmt w:val="decimal"/>
      <w:suff w:val="nothing"/>
      <w:lvlText w:val="%4."/>
      <w:lvlJc w:val="left"/>
      <w:pPr>
        <w:ind w:left="1132" w:hanging="283"/>
      </w:pPr>
    </w:lvl>
    <w:lvl w:ilvl="4">
      <w:start w:val="1"/>
      <w:numFmt w:val="decimal"/>
      <w:suff w:val="nothing"/>
      <w:lvlText w:val="%5."/>
      <w:lvlJc w:val="left"/>
      <w:pPr>
        <w:ind w:left="1415" w:hanging="283"/>
      </w:pPr>
    </w:lvl>
    <w:lvl w:ilvl="5">
      <w:start w:val="1"/>
      <w:numFmt w:val="decimal"/>
      <w:suff w:val="nothing"/>
      <w:lvlText w:val="%6."/>
      <w:lvlJc w:val="left"/>
      <w:pPr>
        <w:ind w:left="1698" w:hanging="283"/>
      </w:pPr>
    </w:lvl>
    <w:lvl w:ilvl="6">
      <w:start w:val="1"/>
      <w:numFmt w:val="decimal"/>
      <w:suff w:val="nothing"/>
      <w:lvlText w:val="%7."/>
      <w:lvlJc w:val="left"/>
      <w:pPr>
        <w:ind w:left="1981" w:hanging="283"/>
      </w:pPr>
    </w:lvl>
    <w:lvl w:ilvl="7">
      <w:start w:val="1"/>
      <w:numFmt w:val="decimal"/>
      <w:suff w:val="nothing"/>
      <w:lvlText w:val="%8."/>
      <w:lvlJc w:val="left"/>
      <w:pPr>
        <w:ind w:left="2264" w:hanging="283"/>
      </w:pPr>
    </w:lvl>
    <w:lvl w:ilvl="8">
      <w:start w:val="1"/>
      <w:numFmt w:val="decimal"/>
      <w:suff w:val="nothing"/>
      <w:lvlText w:val="%9."/>
      <w:lvlJc w:val="left"/>
      <w:pPr>
        <w:ind w:left="2547" w:hanging="283"/>
      </w:pPr>
    </w:lvl>
  </w:abstractNum>
  <w:abstractNum w:abstractNumId="1">
    <w:nsid w:val="00000045"/>
    <w:multiLevelType w:val="multilevel"/>
    <w:tmpl w:val="00000045"/>
    <w:name w:val="WW8Num437"/>
    <w:lvl w:ilvl="0">
      <w:start w:val="1"/>
      <w:numFmt w:val="bullet"/>
      <w:suff w:val="nothing"/>
      <w:lvlText w:val=""/>
      <w:lvlJc w:val="left"/>
      <w:pPr>
        <w:ind w:left="360" w:hanging="360"/>
      </w:pPr>
      <w:rPr>
        <w:rFonts w:ascii="Wingdings" w:hAnsi="Wingdings"/>
        <w:sz w:val="16"/>
      </w:rPr>
    </w:lvl>
    <w:lvl w:ilvl="1">
      <w:start w:val="1"/>
      <w:numFmt w:val="decimal"/>
      <w:suff w:val="nothing"/>
      <w:lvlText w:val="%2."/>
      <w:lvlJc w:val="left"/>
      <w:pPr>
        <w:ind w:left="566" w:hanging="283"/>
      </w:pPr>
    </w:lvl>
    <w:lvl w:ilvl="2">
      <w:start w:val="1"/>
      <w:numFmt w:val="decimal"/>
      <w:suff w:val="nothing"/>
      <w:lvlText w:val="%3."/>
      <w:lvlJc w:val="left"/>
      <w:pPr>
        <w:ind w:left="849" w:hanging="283"/>
      </w:pPr>
    </w:lvl>
    <w:lvl w:ilvl="3">
      <w:start w:val="1"/>
      <w:numFmt w:val="decimal"/>
      <w:suff w:val="nothing"/>
      <w:lvlText w:val="%4."/>
      <w:lvlJc w:val="left"/>
      <w:pPr>
        <w:ind w:left="1132" w:hanging="283"/>
      </w:pPr>
    </w:lvl>
    <w:lvl w:ilvl="4">
      <w:start w:val="1"/>
      <w:numFmt w:val="decimal"/>
      <w:suff w:val="nothing"/>
      <w:lvlText w:val="%5."/>
      <w:lvlJc w:val="left"/>
      <w:pPr>
        <w:ind w:left="1415" w:hanging="283"/>
      </w:pPr>
    </w:lvl>
    <w:lvl w:ilvl="5">
      <w:start w:val="1"/>
      <w:numFmt w:val="decimal"/>
      <w:suff w:val="nothing"/>
      <w:lvlText w:val="%6."/>
      <w:lvlJc w:val="left"/>
      <w:pPr>
        <w:ind w:left="1698" w:hanging="283"/>
      </w:pPr>
    </w:lvl>
    <w:lvl w:ilvl="6">
      <w:start w:val="1"/>
      <w:numFmt w:val="decimal"/>
      <w:suff w:val="nothing"/>
      <w:lvlText w:val="%7."/>
      <w:lvlJc w:val="left"/>
      <w:pPr>
        <w:ind w:left="1981" w:hanging="283"/>
      </w:pPr>
    </w:lvl>
    <w:lvl w:ilvl="7">
      <w:start w:val="1"/>
      <w:numFmt w:val="decimal"/>
      <w:suff w:val="nothing"/>
      <w:lvlText w:val="%8."/>
      <w:lvlJc w:val="left"/>
      <w:pPr>
        <w:ind w:left="2264" w:hanging="283"/>
      </w:pPr>
    </w:lvl>
    <w:lvl w:ilvl="8">
      <w:start w:val="1"/>
      <w:numFmt w:val="decimal"/>
      <w:suff w:val="nothing"/>
      <w:lvlText w:val="%9."/>
      <w:lvlJc w:val="left"/>
      <w:pPr>
        <w:ind w:left="2547" w:hanging="283"/>
      </w:pPr>
    </w:lvl>
  </w:abstractNum>
  <w:abstractNum w:abstractNumId="2">
    <w:nsid w:val="0000006C"/>
    <w:multiLevelType w:val="multilevel"/>
    <w:tmpl w:val="0000006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0021236D"/>
    <w:multiLevelType w:val="hybridMultilevel"/>
    <w:tmpl w:val="73BE9B9E"/>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0039356E"/>
    <w:multiLevelType w:val="hybridMultilevel"/>
    <w:tmpl w:val="F5F8BEDE"/>
    <w:lvl w:ilvl="0" w:tplc="240A0009">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nsid w:val="00D52366"/>
    <w:multiLevelType w:val="hybridMultilevel"/>
    <w:tmpl w:val="6A3A9FC0"/>
    <w:lvl w:ilvl="0" w:tplc="0C0A000F">
      <w:start w:val="1"/>
      <w:numFmt w:val="decimal"/>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02E668F1"/>
    <w:multiLevelType w:val="hybridMultilevel"/>
    <w:tmpl w:val="60AE56F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03DE1938"/>
    <w:multiLevelType w:val="hybridMultilevel"/>
    <w:tmpl w:val="534E368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048E7B68"/>
    <w:multiLevelType w:val="hybridMultilevel"/>
    <w:tmpl w:val="03A8C79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06121969"/>
    <w:multiLevelType w:val="hybridMultilevel"/>
    <w:tmpl w:val="26B4521A"/>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07521687"/>
    <w:multiLevelType w:val="hybridMultilevel"/>
    <w:tmpl w:val="1D9E97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08AD77C2"/>
    <w:multiLevelType w:val="hybridMultilevel"/>
    <w:tmpl w:val="6B38A2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08C75C72"/>
    <w:multiLevelType w:val="hybridMultilevel"/>
    <w:tmpl w:val="B226EA3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08D4544E"/>
    <w:multiLevelType w:val="hybridMultilevel"/>
    <w:tmpl w:val="ECFAC3D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09F3631A"/>
    <w:multiLevelType w:val="hybridMultilevel"/>
    <w:tmpl w:val="658036F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0A9E7FD7"/>
    <w:multiLevelType w:val="hybridMultilevel"/>
    <w:tmpl w:val="7C68107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0DE006D1"/>
    <w:multiLevelType w:val="hybridMultilevel"/>
    <w:tmpl w:val="7318DD1E"/>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0DE11C5C"/>
    <w:multiLevelType w:val="hybridMultilevel"/>
    <w:tmpl w:val="4D286CA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0DEF2E19"/>
    <w:multiLevelType w:val="hybridMultilevel"/>
    <w:tmpl w:val="B022BE7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0E114743"/>
    <w:multiLevelType w:val="hybridMultilevel"/>
    <w:tmpl w:val="62862124"/>
    <w:lvl w:ilvl="0" w:tplc="240A0009">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109D15FD"/>
    <w:multiLevelType w:val="hybridMultilevel"/>
    <w:tmpl w:val="6362002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118971C2"/>
    <w:multiLevelType w:val="hybridMultilevel"/>
    <w:tmpl w:val="2540793A"/>
    <w:lvl w:ilvl="0" w:tplc="2B801934">
      <w:start w:val="1"/>
      <w:numFmt w:val="upp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2">
    <w:nsid w:val="14B63F82"/>
    <w:multiLevelType w:val="hybridMultilevel"/>
    <w:tmpl w:val="3894142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16267245"/>
    <w:multiLevelType w:val="hybridMultilevel"/>
    <w:tmpl w:val="AE84A11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166A03A0"/>
    <w:multiLevelType w:val="hybridMultilevel"/>
    <w:tmpl w:val="B930ED52"/>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1BDB5695"/>
    <w:multiLevelType w:val="hybridMultilevel"/>
    <w:tmpl w:val="BBB0C276"/>
    <w:lvl w:ilvl="0" w:tplc="63029F90">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nsid w:val="1CA33E8A"/>
    <w:multiLevelType w:val="hybridMultilevel"/>
    <w:tmpl w:val="FF5E40C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nsid w:val="1E030A75"/>
    <w:multiLevelType w:val="hybridMultilevel"/>
    <w:tmpl w:val="43A21C8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229F5AB3"/>
    <w:multiLevelType w:val="hybridMultilevel"/>
    <w:tmpl w:val="00AAB65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28EB0866"/>
    <w:multiLevelType w:val="hybridMultilevel"/>
    <w:tmpl w:val="C844564C"/>
    <w:lvl w:ilvl="0" w:tplc="092C456C">
      <w:start w:val="3"/>
      <w:numFmt w:val="upperLetter"/>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0">
    <w:nsid w:val="28EE6B1A"/>
    <w:multiLevelType w:val="hybridMultilevel"/>
    <w:tmpl w:val="08DADF4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29C5352A"/>
    <w:multiLevelType w:val="hybridMultilevel"/>
    <w:tmpl w:val="332807C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2A8853F3"/>
    <w:multiLevelType w:val="hybridMultilevel"/>
    <w:tmpl w:val="90AA76E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nsid w:val="2D6655AA"/>
    <w:multiLevelType w:val="hybridMultilevel"/>
    <w:tmpl w:val="3F22803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nsid w:val="2D891CAB"/>
    <w:multiLevelType w:val="hybridMultilevel"/>
    <w:tmpl w:val="17A0AD5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nsid w:val="2E8300D6"/>
    <w:multiLevelType w:val="hybridMultilevel"/>
    <w:tmpl w:val="90D8392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nsid w:val="2F557A15"/>
    <w:multiLevelType w:val="hybridMultilevel"/>
    <w:tmpl w:val="B5E2201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nsid w:val="306D71B1"/>
    <w:multiLevelType w:val="hybridMultilevel"/>
    <w:tmpl w:val="EAB25040"/>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nsid w:val="31250BD6"/>
    <w:multiLevelType w:val="hybridMultilevel"/>
    <w:tmpl w:val="A496B5F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nsid w:val="33D24004"/>
    <w:multiLevelType w:val="hybridMultilevel"/>
    <w:tmpl w:val="4714585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nsid w:val="34D0537A"/>
    <w:multiLevelType w:val="hybridMultilevel"/>
    <w:tmpl w:val="61BA9EE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nsid w:val="364A756C"/>
    <w:multiLevelType w:val="hybridMultilevel"/>
    <w:tmpl w:val="2982A42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nsid w:val="3AB27A4A"/>
    <w:multiLevelType w:val="hybridMultilevel"/>
    <w:tmpl w:val="564860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3C8218B1"/>
    <w:multiLevelType w:val="hybridMultilevel"/>
    <w:tmpl w:val="ED428DAA"/>
    <w:lvl w:ilvl="0" w:tplc="240A0001">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nsid w:val="3EB910B3"/>
    <w:multiLevelType w:val="hybridMultilevel"/>
    <w:tmpl w:val="422E3EB4"/>
    <w:lvl w:ilvl="0" w:tplc="240A000B">
      <w:start w:val="1"/>
      <w:numFmt w:val="upperLetter"/>
      <w:lvlText w:val="%1."/>
      <w:lvlJc w:val="left"/>
      <w:pPr>
        <w:ind w:left="720" w:hanging="360"/>
      </w:pPr>
      <w:rPr>
        <w:rFonts w:hint="default"/>
      </w:rPr>
    </w:lvl>
    <w:lvl w:ilvl="1" w:tplc="240A0003" w:tentative="1">
      <w:start w:val="1"/>
      <w:numFmt w:val="lowerLetter"/>
      <w:lvlText w:val="%2."/>
      <w:lvlJc w:val="left"/>
      <w:pPr>
        <w:ind w:left="1440" w:hanging="360"/>
      </w:pPr>
    </w:lvl>
    <w:lvl w:ilvl="2" w:tplc="240A0005" w:tentative="1">
      <w:start w:val="1"/>
      <w:numFmt w:val="lowerRoman"/>
      <w:lvlText w:val="%3."/>
      <w:lvlJc w:val="right"/>
      <w:pPr>
        <w:ind w:left="2160" w:hanging="180"/>
      </w:pPr>
    </w:lvl>
    <w:lvl w:ilvl="3" w:tplc="240A0001" w:tentative="1">
      <w:start w:val="1"/>
      <w:numFmt w:val="decimal"/>
      <w:lvlText w:val="%4."/>
      <w:lvlJc w:val="left"/>
      <w:pPr>
        <w:ind w:left="2880" w:hanging="360"/>
      </w:pPr>
    </w:lvl>
    <w:lvl w:ilvl="4" w:tplc="240A0003" w:tentative="1">
      <w:start w:val="1"/>
      <w:numFmt w:val="lowerLetter"/>
      <w:lvlText w:val="%5."/>
      <w:lvlJc w:val="left"/>
      <w:pPr>
        <w:ind w:left="3600" w:hanging="360"/>
      </w:pPr>
    </w:lvl>
    <w:lvl w:ilvl="5" w:tplc="240A0005" w:tentative="1">
      <w:start w:val="1"/>
      <w:numFmt w:val="lowerRoman"/>
      <w:lvlText w:val="%6."/>
      <w:lvlJc w:val="right"/>
      <w:pPr>
        <w:ind w:left="4320" w:hanging="180"/>
      </w:pPr>
    </w:lvl>
    <w:lvl w:ilvl="6" w:tplc="240A0001" w:tentative="1">
      <w:start w:val="1"/>
      <w:numFmt w:val="decimal"/>
      <w:lvlText w:val="%7."/>
      <w:lvlJc w:val="left"/>
      <w:pPr>
        <w:ind w:left="5040" w:hanging="360"/>
      </w:pPr>
    </w:lvl>
    <w:lvl w:ilvl="7" w:tplc="240A0003" w:tentative="1">
      <w:start w:val="1"/>
      <w:numFmt w:val="lowerLetter"/>
      <w:lvlText w:val="%8."/>
      <w:lvlJc w:val="left"/>
      <w:pPr>
        <w:ind w:left="5760" w:hanging="360"/>
      </w:pPr>
    </w:lvl>
    <w:lvl w:ilvl="8" w:tplc="240A0005" w:tentative="1">
      <w:start w:val="1"/>
      <w:numFmt w:val="lowerRoman"/>
      <w:lvlText w:val="%9."/>
      <w:lvlJc w:val="right"/>
      <w:pPr>
        <w:ind w:left="6480" w:hanging="180"/>
      </w:pPr>
    </w:lvl>
  </w:abstractNum>
  <w:abstractNum w:abstractNumId="45">
    <w:nsid w:val="3EED5DE1"/>
    <w:multiLevelType w:val="hybridMultilevel"/>
    <w:tmpl w:val="72A005F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nsid w:val="3FDB7947"/>
    <w:multiLevelType w:val="hybridMultilevel"/>
    <w:tmpl w:val="E84E8A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nsid w:val="40082ACE"/>
    <w:multiLevelType w:val="hybridMultilevel"/>
    <w:tmpl w:val="BE0EC2F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nsid w:val="40CF06EB"/>
    <w:multiLevelType w:val="hybridMultilevel"/>
    <w:tmpl w:val="15D4DF82"/>
    <w:lvl w:ilvl="0" w:tplc="240A000B">
      <w:start w:val="1"/>
      <w:numFmt w:val="bullet"/>
      <w:lvlText w:val=""/>
      <w:lvlJc w:val="left"/>
      <w:pPr>
        <w:tabs>
          <w:tab w:val="num" w:pos="720"/>
        </w:tabs>
        <w:ind w:left="720" w:hanging="360"/>
      </w:pPr>
      <w:rPr>
        <w:rFonts w:ascii="Wingdings" w:hAnsi="Wingdings" w:hint="default"/>
        <w:b/>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49">
    <w:nsid w:val="44622CFA"/>
    <w:multiLevelType w:val="hybridMultilevel"/>
    <w:tmpl w:val="7C68107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nsid w:val="4B5138F5"/>
    <w:multiLevelType w:val="hybridMultilevel"/>
    <w:tmpl w:val="71BE0A2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nsid w:val="4D476C57"/>
    <w:multiLevelType w:val="hybridMultilevel"/>
    <w:tmpl w:val="3A1819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nsid w:val="4EAC6A41"/>
    <w:multiLevelType w:val="hybridMultilevel"/>
    <w:tmpl w:val="0DD877A4"/>
    <w:lvl w:ilvl="0" w:tplc="240A000F">
      <w:start w:val="1"/>
      <w:numFmt w:val="bullet"/>
      <w:lvlText w:val=""/>
      <w:lvlJc w:val="left"/>
      <w:pPr>
        <w:ind w:left="720" w:hanging="360"/>
      </w:pPr>
      <w:rPr>
        <w:rFonts w:ascii="Wingdings" w:hAnsi="Wingdings" w:hint="default"/>
      </w:rPr>
    </w:lvl>
    <w:lvl w:ilvl="1" w:tplc="240A0019" w:tentative="1">
      <w:start w:val="1"/>
      <w:numFmt w:val="bullet"/>
      <w:lvlText w:val="o"/>
      <w:lvlJc w:val="left"/>
      <w:pPr>
        <w:ind w:left="1440" w:hanging="360"/>
      </w:pPr>
      <w:rPr>
        <w:rFonts w:ascii="Courier New" w:hAnsi="Courier New" w:cs="Courier New" w:hint="default"/>
      </w:rPr>
    </w:lvl>
    <w:lvl w:ilvl="2" w:tplc="240A001B" w:tentative="1">
      <w:start w:val="1"/>
      <w:numFmt w:val="bullet"/>
      <w:lvlText w:val=""/>
      <w:lvlJc w:val="left"/>
      <w:pPr>
        <w:ind w:left="2160" w:hanging="360"/>
      </w:pPr>
      <w:rPr>
        <w:rFonts w:ascii="Wingdings" w:hAnsi="Wingdings" w:hint="default"/>
      </w:rPr>
    </w:lvl>
    <w:lvl w:ilvl="3" w:tplc="240A000F" w:tentative="1">
      <w:start w:val="1"/>
      <w:numFmt w:val="bullet"/>
      <w:lvlText w:val=""/>
      <w:lvlJc w:val="left"/>
      <w:pPr>
        <w:ind w:left="2880" w:hanging="360"/>
      </w:pPr>
      <w:rPr>
        <w:rFonts w:ascii="Symbol" w:hAnsi="Symbol" w:hint="default"/>
      </w:rPr>
    </w:lvl>
    <w:lvl w:ilvl="4" w:tplc="240A0019" w:tentative="1">
      <w:start w:val="1"/>
      <w:numFmt w:val="bullet"/>
      <w:lvlText w:val="o"/>
      <w:lvlJc w:val="left"/>
      <w:pPr>
        <w:ind w:left="3600" w:hanging="360"/>
      </w:pPr>
      <w:rPr>
        <w:rFonts w:ascii="Courier New" w:hAnsi="Courier New" w:cs="Courier New" w:hint="default"/>
      </w:rPr>
    </w:lvl>
    <w:lvl w:ilvl="5" w:tplc="240A001B" w:tentative="1">
      <w:start w:val="1"/>
      <w:numFmt w:val="bullet"/>
      <w:lvlText w:val=""/>
      <w:lvlJc w:val="left"/>
      <w:pPr>
        <w:ind w:left="4320" w:hanging="360"/>
      </w:pPr>
      <w:rPr>
        <w:rFonts w:ascii="Wingdings" w:hAnsi="Wingdings" w:hint="default"/>
      </w:rPr>
    </w:lvl>
    <w:lvl w:ilvl="6" w:tplc="240A000F" w:tentative="1">
      <w:start w:val="1"/>
      <w:numFmt w:val="bullet"/>
      <w:lvlText w:val=""/>
      <w:lvlJc w:val="left"/>
      <w:pPr>
        <w:ind w:left="5040" w:hanging="360"/>
      </w:pPr>
      <w:rPr>
        <w:rFonts w:ascii="Symbol" w:hAnsi="Symbol" w:hint="default"/>
      </w:rPr>
    </w:lvl>
    <w:lvl w:ilvl="7" w:tplc="240A0019" w:tentative="1">
      <w:start w:val="1"/>
      <w:numFmt w:val="bullet"/>
      <w:lvlText w:val="o"/>
      <w:lvlJc w:val="left"/>
      <w:pPr>
        <w:ind w:left="5760" w:hanging="360"/>
      </w:pPr>
      <w:rPr>
        <w:rFonts w:ascii="Courier New" w:hAnsi="Courier New" w:cs="Courier New" w:hint="default"/>
      </w:rPr>
    </w:lvl>
    <w:lvl w:ilvl="8" w:tplc="240A001B" w:tentative="1">
      <w:start w:val="1"/>
      <w:numFmt w:val="bullet"/>
      <w:lvlText w:val=""/>
      <w:lvlJc w:val="left"/>
      <w:pPr>
        <w:ind w:left="6480" w:hanging="360"/>
      </w:pPr>
      <w:rPr>
        <w:rFonts w:ascii="Wingdings" w:hAnsi="Wingdings" w:hint="default"/>
      </w:rPr>
    </w:lvl>
  </w:abstractNum>
  <w:abstractNum w:abstractNumId="53">
    <w:nsid w:val="52281893"/>
    <w:multiLevelType w:val="hybridMultilevel"/>
    <w:tmpl w:val="3E3CF3B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4">
    <w:nsid w:val="52CF0D0E"/>
    <w:multiLevelType w:val="hybridMultilevel"/>
    <w:tmpl w:val="B3204A32"/>
    <w:lvl w:ilvl="0" w:tplc="0C0A0001">
      <w:start w:val="1"/>
      <w:numFmt w:val="decimal"/>
      <w:lvlText w:val="%1."/>
      <w:lvlJc w:val="left"/>
      <w:pPr>
        <w:ind w:left="720" w:hanging="360"/>
      </w:pPr>
      <w:rPr>
        <w:rFonts w:hint="default"/>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55">
    <w:nsid w:val="53105B2B"/>
    <w:multiLevelType w:val="hybridMultilevel"/>
    <w:tmpl w:val="92765A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nsid w:val="535120F7"/>
    <w:multiLevelType w:val="hybridMultilevel"/>
    <w:tmpl w:val="926A891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7">
    <w:nsid w:val="53C16CF3"/>
    <w:multiLevelType w:val="hybridMultilevel"/>
    <w:tmpl w:val="DD78DC4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8">
    <w:nsid w:val="57B4556A"/>
    <w:multiLevelType w:val="hybridMultilevel"/>
    <w:tmpl w:val="3AA4031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9">
    <w:nsid w:val="59931D68"/>
    <w:multiLevelType w:val="hybridMultilevel"/>
    <w:tmpl w:val="CA10560A"/>
    <w:lvl w:ilvl="0" w:tplc="0C0A0001">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0">
    <w:nsid w:val="5AA372C4"/>
    <w:multiLevelType w:val="hybridMultilevel"/>
    <w:tmpl w:val="530C4BF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1">
    <w:nsid w:val="6405504D"/>
    <w:multiLevelType w:val="hybridMultilevel"/>
    <w:tmpl w:val="9C6A292C"/>
    <w:lvl w:ilvl="0" w:tplc="0C0A0001">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2">
    <w:nsid w:val="64497E93"/>
    <w:multiLevelType w:val="hybridMultilevel"/>
    <w:tmpl w:val="F2CAE5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3">
    <w:nsid w:val="64712073"/>
    <w:multiLevelType w:val="hybridMultilevel"/>
    <w:tmpl w:val="2410C1D2"/>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4">
    <w:nsid w:val="65245058"/>
    <w:multiLevelType w:val="hybridMultilevel"/>
    <w:tmpl w:val="F466857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5">
    <w:nsid w:val="65621F68"/>
    <w:multiLevelType w:val="hybridMultilevel"/>
    <w:tmpl w:val="41A2746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6">
    <w:nsid w:val="681A79CF"/>
    <w:multiLevelType w:val="hybridMultilevel"/>
    <w:tmpl w:val="BB68F56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7">
    <w:nsid w:val="6B045871"/>
    <w:multiLevelType w:val="hybridMultilevel"/>
    <w:tmpl w:val="64C8A54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8">
    <w:nsid w:val="6B642D59"/>
    <w:multiLevelType w:val="hybridMultilevel"/>
    <w:tmpl w:val="C87612C4"/>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9">
    <w:nsid w:val="6BD81EB9"/>
    <w:multiLevelType w:val="hybridMultilevel"/>
    <w:tmpl w:val="80780720"/>
    <w:lvl w:ilvl="0" w:tplc="0FCE9772">
      <w:start w:val="1"/>
      <w:numFmt w:val="decimal"/>
      <w:lvlText w:val="%1."/>
      <w:lvlJc w:val="left"/>
      <w:pPr>
        <w:ind w:left="360" w:hanging="360"/>
      </w:pPr>
      <w:rPr>
        <w:rFonts w:hint="default"/>
      </w:rPr>
    </w:lvl>
    <w:lvl w:ilvl="1" w:tplc="240A0019" w:tentative="1">
      <w:start w:val="1"/>
      <w:numFmt w:val="lowerLetter"/>
      <w:lvlText w:val="%2."/>
      <w:lvlJc w:val="left"/>
      <w:pPr>
        <w:ind w:left="796" w:hanging="360"/>
      </w:pPr>
    </w:lvl>
    <w:lvl w:ilvl="2" w:tplc="240A001B" w:tentative="1">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70">
    <w:nsid w:val="6D231E13"/>
    <w:multiLevelType w:val="hybridMultilevel"/>
    <w:tmpl w:val="038C7E8A"/>
    <w:lvl w:ilvl="0" w:tplc="0C0A0001">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1">
    <w:nsid w:val="6E550EF1"/>
    <w:multiLevelType w:val="hybridMultilevel"/>
    <w:tmpl w:val="B994145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2">
    <w:nsid w:val="70CC08D1"/>
    <w:multiLevelType w:val="hybridMultilevel"/>
    <w:tmpl w:val="ECDEAA8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3">
    <w:nsid w:val="748F6E09"/>
    <w:multiLevelType w:val="hybridMultilevel"/>
    <w:tmpl w:val="86560528"/>
    <w:lvl w:ilvl="0" w:tplc="E45894A8">
      <w:start w:val="1"/>
      <w:numFmt w:val="upp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4">
    <w:nsid w:val="771109C7"/>
    <w:multiLevelType w:val="hybridMultilevel"/>
    <w:tmpl w:val="95B4BE7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5">
    <w:nsid w:val="7CE36308"/>
    <w:multiLevelType w:val="hybridMultilevel"/>
    <w:tmpl w:val="D4E044C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6">
    <w:nsid w:val="7D032A4E"/>
    <w:multiLevelType w:val="hybridMultilevel"/>
    <w:tmpl w:val="688A0E3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7">
    <w:nsid w:val="7D877BA9"/>
    <w:multiLevelType w:val="hybridMultilevel"/>
    <w:tmpl w:val="9702A946"/>
    <w:lvl w:ilvl="0" w:tplc="240A0009">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18"/>
  </w:num>
  <w:num w:numId="2">
    <w:abstractNumId w:val="19"/>
  </w:num>
  <w:num w:numId="3">
    <w:abstractNumId w:val="24"/>
  </w:num>
  <w:num w:numId="4">
    <w:abstractNumId w:val="52"/>
  </w:num>
  <w:num w:numId="5">
    <w:abstractNumId w:val="22"/>
  </w:num>
  <w:num w:numId="6">
    <w:abstractNumId w:val="16"/>
  </w:num>
  <w:num w:numId="7">
    <w:abstractNumId w:val="54"/>
  </w:num>
  <w:num w:numId="8">
    <w:abstractNumId w:val="37"/>
  </w:num>
  <w:num w:numId="9">
    <w:abstractNumId w:val="64"/>
  </w:num>
  <w:num w:numId="10">
    <w:abstractNumId w:val="48"/>
  </w:num>
  <w:num w:numId="11">
    <w:abstractNumId w:val="70"/>
  </w:num>
  <w:num w:numId="12">
    <w:abstractNumId w:val="59"/>
  </w:num>
  <w:num w:numId="13">
    <w:abstractNumId w:val="13"/>
  </w:num>
  <w:num w:numId="14">
    <w:abstractNumId w:val="23"/>
  </w:num>
  <w:num w:numId="15">
    <w:abstractNumId w:val="43"/>
  </w:num>
  <w:num w:numId="16">
    <w:abstractNumId w:val="61"/>
  </w:num>
  <w:num w:numId="17">
    <w:abstractNumId w:val="6"/>
  </w:num>
  <w:num w:numId="18">
    <w:abstractNumId w:val="65"/>
  </w:num>
  <w:num w:numId="19">
    <w:abstractNumId w:val="7"/>
  </w:num>
  <w:num w:numId="20">
    <w:abstractNumId w:val="8"/>
  </w:num>
  <w:num w:numId="21">
    <w:abstractNumId w:val="3"/>
  </w:num>
  <w:num w:numId="22">
    <w:abstractNumId w:val="72"/>
  </w:num>
  <w:num w:numId="23">
    <w:abstractNumId w:val="62"/>
  </w:num>
  <w:num w:numId="24">
    <w:abstractNumId w:val="57"/>
  </w:num>
  <w:num w:numId="25">
    <w:abstractNumId w:val="51"/>
  </w:num>
  <w:num w:numId="26">
    <w:abstractNumId w:val="75"/>
  </w:num>
  <w:num w:numId="27">
    <w:abstractNumId w:val="53"/>
  </w:num>
  <w:num w:numId="28">
    <w:abstractNumId w:val="36"/>
  </w:num>
  <w:num w:numId="29">
    <w:abstractNumId w:val="42"/>
  </w:num>
  <w:num w:numId="30">
    <w:abstractNumId w:val="46"/>
  </w:num>
  <w:num w:numId="31">
    <w:abstractNumId w:val="31"/>
  </w:num>
  <w:num w:numId="32">
    <w:abstractNumId w:val="39"/>
  </w:num>
  <w:num w:numId="33">
    <w:abstractNumId w:val="41"/>
  </w:num>
  <w:num w:numId="34">
    <w:abstractNumId w:val="26"/>
  </w:num>
  <w:num w:numId="35">
    <w:abstractNumId w:val="30"/>
  </w:num>
  <w:num w:numId="36">
    <w:abstractNumId w:val="34"/>
  </w:num>
  <w:num w:numId="37">
    <w:abstractNumId w:val="74"/>
  </w:num>
  <w:num w:numId="38">
    <w:abstractNumId w:val="45"/>
  </w:num>
  <w:num w:numId="39">
    <w:abstractNumId w:val="11"/>
  </w:num>
  <w:num w:numId="40">
    <w:abstractNumId w:val="55"/>
  </w:num>
  <w:num w:numId="41">
    <w:abstractNumId w:val="10"/>
  </w:num>
  <w:num w:numId="42">
    <w:abstractNumId w:val="68"/>
  </w:num>
  <w:num w:numId="43">
    <w:abstractNumId w:val="9"/>
  </w:num>
  <w:num w:numId="44">
    <w:abstractNumId w:val="56"/>
  </w:num>
  <w:num w:numId="45">
    <w:abstractNumId w:val="33"/>
  </w:num>
  <w:num w:numId="46">
    <w:abstractNumId w:val="73"/>
  </w:num>
  <w:num w:numId="47">
    <w:abstractNumId w:val="29"/>
  </w:num>
  <w:num w:numId="48">
    <w:abstractNumId w:val="14"/>
  </w:num>
  <w:num w:numId="49">
    <w:abstractNumId w:val="2"/>
  </w:num>
  <w:num w:numId="50">
    <w:abstractNumId w:val="1"/>
  </w:num>
  <w:num w:numId="51">
    <w:abstractNumId w:val="25"/>
  </w:num>
  <w:num w:numId="52">
    <w:abstractNumId w:val="58"/>
  </w:num>
  <w:num w:numId="53">
    <w:abstractNumId w:val="4"/>
  </w:num>
  <w:num w:numId="54">
    <w:abstractNumId w:val="63"/>
  </w:num>
  <w:num w:numId="55">
    <w:abstractNumId w:val="32"/>
  </w:num>
  <w:num w:numId="56">
    <w:abstractNumId w:val="66"/>
  </w:num>
  <w:num w:numId="57">
    <w:abstractNumId w:val="47"/>
  </w:num>
  <w:num w:numId="58">
    <w:abstractNumId w:val="44"/>
  </w:num>
  <w:num w:numId="59">
    <w:abstractNumId w:val="76"/>
  </w:num>
  <w:num w:numId="60">
    <w:abstractNumId w:val="35"/>
  </w:num>
  <w:num w:numId="61">
    <w:abstractNumId w:val="17"/>
  </w:num>
  <w:num w:numId="62">
    <w:abstractNumId w:val="12"/>
  </w:num>
  <w:num w:numId="63">
    <w:abstractNumId w:val="77"/>
  </w:num>
  <w:num w:numId="64">
    <w:abstractNumId w:val="60"/>
  </w:num>
  <w:num w:numId="65">
    <w:abstractNumId w:val="67"/>
  </w:num>
  <w:num w:numId="66">
    <w:abstractNumId w:val="20"/>
  </w:num>
  <w:num w:numId="67">
    <w:abstractNumId w:val="69"/>
  </w:num>
  <w:num w:numId="68">
    <w:abstractNumId w:val="5"/>
  </w:num>
  <w:num w:numId="69">
    <w:abstractNumId w:val="71"/>
  </w:num>
  <w:num w:numId="70">
    <w:abstractNumId w:val="38"/>
  </w:num>
  <w:num w:numId="71">
    <w:abstractNumId w:val="40"/>
  </w:num>
  <w:num w:numId="72">
    <w:abstractNumId w:val="27"/>
  </w:num>
  <w:num w:numId="73">
    <w:abstractNumId w:val="21"/>
  </w:num>
  <w:num w:numId="74">
    <w:abstractNumId w:val="28"/>
  </w:num>
  <w:num w:numId="75">
    <w:abstractNumId w:val="50"/>
  </w:num>
  <w:num w:numId="76">
    <w:abstractNumId w:val="49"/>
  </w:num>
  <w:num w:numId="77">
    <w:abstractNumId w:val="15"/>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hdrShapeDefaults>
    <o:shapedefaults v:ext="edit" spidmax="10242"/>
  </w:hdrShapeDefaults>
  <w:footnotePr>
    <w:footnote w:id="0"/>
    <w:footnote w:id="1"/>
  </w:footnotePr>
  <w:endnotePr>
    <w:endnote w:id="0"/>
    <w:endnote w:id="1"/>
  </w:endnotePr>
  <w:compat/>
  <w:rsids>
    <w:rsidRoot w:val="00BE35D4"/>
    <w:rsid w:val="00000C60"/>
    <w:rsid w:val="00002893"/>
    <w:rsid w:val="00007BD0"/>
    <w:rsid w:val="000101D0"/>
    <w:rsid w:val="00010FFD"/>
    <w:rsid w:val="00012E37"/>
    <w:rsid w:val="00013637"/>
    <w:rsid w:val="00013825"/>
    <w:rsid w:val="0001777D"/>
    <w:rsid w:val="00017B6B"/>
    <w:rsid w:val="00025D6E"/>
    <w:rsid w:val="00030A59"/>
    <w:rsid w:val="00032F62"/>
    <w:rsid w:val="000361E8"/>
    <w:rsid w:val="00040146"/>
    <w:rsid w:val="00045F96"/>
    <w:rsid w:val="0005739E"/>
    <w:rsid w:val="00057561"/>
    <w:rsid w:val="00060ABE"/>
    <w:rsid w:val="00060AF2"/>
    <w:rsid w:val="0006165C"/>
    <w:rsid w:val="000616ED"/>
    <w:rsid w:val="000619F3"/>
    <w:rsid w:val="00066A17"/>
    <w:rsid w:val="000701FB"/>
    <w:rsid w:val="0007075C"/>
    <w:rsid w:val="00070CFD"/>
    <w:rsid w:val="0007359D"/>
    <w:rsid w:val="000745C1"/>
    <w:rsid w:val="00075B7A"/>
    <w:rsid w:val="00081B41"/>
    <w:rsid w:val="000820F7"/>
    <w:rsid w:val="000848AD"/>
    <w:rsid w:val="000871C2"/>
    <w:rsid w:val="0009044E"/>
    <w:rsid w:val="0009472D"/>
    <w:rsid w:val="00094977"/>
    <w:rsid w:val="00096225"/>
    <w:rsid w:val="000A5480"/>
    <w:rsid w:val="000A5C06"/>
    <w:rsid w:val="000B19BE"/>
    <w:rsid w:val="000B3F9C"/>
    <w:rsid w:val="000B6325"/>
    <w:rsid w:val="000C0B19"/>
    <w:rsid w:val="000C0F4F"/>
    <w:rsid w:val="000C1AD5"/>
    <w:rsid w:val="000C32B3"/>
    <w:rsid w:val="000C333B"/>
    <w:rsid w:val="000C4123"/>
    <w:rsid w:val="000C79E0"/>
    <w:rsid w:val="000D0FAC"/>
    <w:rsid w:val="000D1832"/>
    <w:rsid w:val="000D71BF"/>
    <w:rsid w:val="000E5C6A"/>
    <w:rsid w:val="000F0B65"/>
    <w:rsid w:val="000F2612"/>
    <w:rsid w:val="000F72E7"/>
    <w:rsid w:val="001053BB"/>
    <w:rsid w:val="001073E4"/>
    <w:rsid w:val="001074E0"/>
    <w:rsid w:val="00107E44"/>
    <w:rsid w:val="0011023F"/>
    <w:rsid w:val="00110F06"/>
    <w:rsid w:val="001110A0"/>
    <w:rsid w:val="00116257"/>
    <w:rsid w:val="00120015"/>
    <w:rsid w:val="00122425"/>
    <w:rsid w:val="00122D60"/>
    <w:rsid w:val="00124E87"/>
    <w:rsid w:val="0012515B"/>
    <w:rsid w:val="00125EED"/>
    <w:rsid w:val="001270B6"/>
    <w:rsid w:val="001278DE"/>
    <w:rsid w:val="00127C7B"/>
    <w:rsid w:val="00130A2C"/>
    <w:rsid w:val="00130D3D"/>
    <w:rsid w:val="00133CED"/>
    <w:rsid w:val="001341D6"/>
    <w:rsid w:val="00136128"/>
    <w:rsid w:val="001460CB"/>
    <w:rsid w:val="00147883"/>
    <w:rsid w:val="001478A2"/>
    <w:rsid w:val="00153766"/>
    <w:rsid w:val="00153CDF"/>
    <w:rsid w:val="001562A2"/>
    <w:rsid w:val="0015713A"/>
    <w:rsid w:val="0015775E"/>
    <w:rsid w:val="00160D89"/>
    <w:rsid w:val="001610C3"/>
    <w:rsid w:val="00161A56"/>
    <w:rsid w:val="00171894"/>
    <w:rsid w:val="00173C13"/>
    <w:rsid w:val="001767DB"/>
    <w:rsid w:val="00176941"/>
    <w:rsid w:val="00177284"/>
    <w:rsid w:val="0018048E"/>
    <w:rsid w:val="00180721"/>
    <w:rsid w:val="0018313E"/>
    <w:rsid w:val="00186CAF"/>
    <w:rsid w:val="00187139"/>
    <w:rsid w:val="001879D3"/>
    <w:rsid w:val="001916D4"/>
    <w:rsid w:val="00192EAE"/>
    <w:rsid w:val="0019500E"/>
    <w:rsid w:val="00195709"/>
    <w:rsid w:val="00195AD9"/>
    <w:rsid w:val="001A0706"/>
    <w:rsid w:val="001A6E55"/>
    <w:rsid w:val="001B15B2"/>
    <w:rsid w:val="001B34DC"/>
    <w:rsid w:val="001B3B8D"/>
    <w:rsid w:val="001B423F"/>
    <w:rsid w:val="001B52C7"/>
    <w:rsid w:val="001B75FC"/>
    <w:rsid w:val="001C1397"/>
    <w:rsid w:val="001C3054"/>
    <w:rsid w:val="001C4EA8"/>
    <w:rsid w:val="001C5189"/>
    <w:rsid w:val="001C5F31"/>
    <w:rsid w:val="001D329F"/>
    <w:rsid w:val="001E6401"/>
    <w:rsid w:val="001F20F9"/>
    <w:rsid w:val="001F2B46"/>
    <w:rsid w:val="001F416A"/>
    <w:rsid w:val="001F4A82"/>
    <w:rsid w:val="00204C70"/>
    <w:rsid w:val="00205663"/>
    <w:rsid w:val="00205AB2"/>
    <w:rsid w:val="00211B51"/>
    <w:rsid w:val="00213CA8"/>
    <w:rsid w:val="00213FCC"/>
    <w:rsid w:val="0021516C"/>
    <w:rsid w:val="002211CA"/>
    <w:rsid w:val="00221584"/>
    <w:rsid w:val="002262FF"/>
    <w:rsid w:val="00234557"/>
    <w:rsid w:val="00235706"/>
    <w:rsid w:val="00235E73"/>
    <w:rsid w:val="002362F8"/>
    <w:rsid w:val="00240081"/>
    <w:rsid w:val="0024234F"/>
    <w:rsid w:val="002429B6"/>
    <w:rsid w:val="00242CBF"/>
    <w:rsid w:val="002440CF"/>
    <w:rsid w:val="0024506F"/>
    <w:rsid w:val="00246E9D"/>
    <w:rsid w:val="002471F6"/>
    <w:rsid w:val="002501F1"/>
    <w:rsid w:val="002517AB"/>
    <w:rsid w:val="0025227D"/>
    <w:rsid w:val="00254038"/>
    <w:rsid w:val="002562D4"/>
    <w:rsid w:val="002574D4"/>
    <w:rsid w:val="00260BB3"/>
    <w:rsid w:val="00263853"/>
    <w:rsid w:val="002677F7"/>
    <w:rsid w:val="00275DCB"/>
    <w:rsid w:val="00275F94"/>
    <w:rsid w:val="002808D1"/>
    <w:rsid w:val="002814CC"/>
    <w:rsid w:val="00283B9D"/>
    <w:rsid w:val="002906EC"/>
    <w:rsid w:val="00291BC5"/>
    <w:rsid w:val="002929E8"/>
    <w:rsid w:val="00293057"/>
    <w:rsid w:val="00295B0B"/>
    <w:rsid w:val="00296997"/>
    <w:rsid w:val="002A1DF4"/>
    <w:rsid w:val="002A2ADF"/>
    <w:rsid w:val="002B2BA2"/>
    <w:rsid w:val="002B3041"/>
    <w:rsid w:val="002C267D"/>
    <w:rsid w:val="002C4CDF"/>
    <w:rsid w:val="002C6DDF"/>
    <w:rsid w:val="002C70B6"/>
    <w:rsid w:val="002C7150"/>
    <w:rsid w:val="002D4B68"/>
    <w:rsid w:val="002D6C2F"/>
    <w:rsid w:val="002E13EC"/>
    <w:rsid w:val="002E219D"/>
    <w:rsid w:val="002E46D0"/>
    <w:rsid w:val="002E671A"/>
    <w:rsid w:val="002F0A2A"/>
    <w:rsid w:val="002F0A86"/>
    <w:rsid w:val="002F33D7"/>
    <w:rsid w:val="002F36A3"/>
    <w:rsid w:val="002F56C2"/>
    <w:rsid w:val="002F5F4C"/>
    <w:rsid w:val="002F7833"/>
    <w:rsid w:val="00301286"/>
    <w:rsid w:val="003016BA"/>
    <w:rsid w:val="003076EE"/>
    <w:rsid w:val="00314316"/>
    <w:rsid w:val="00316D03"/>
    <w:rsid w:val="0031740F"/>
    <w:rsid w:val="0032611E"/>
    <w:rsid w:val="003322F5"/>
    <w:rsid w:val="00332DD6"/>
    <w:rsid w:val="00333796"/>
    <w:rsid w:val="00342CC4"/>
    <w:rsid w:val="00350898"/>
    <w:rsid w:val="00352B48"/>
    <w:rsid w:val="003550EC"/>
    <w:rsid w:val="00356129"/>
    <w:rsid w:val="0035745B"/>
    <w:rsid w:val="00357C8D"/>
    <w:rsid w:val="00366A02"/>
    <w:rsid w:val="00377985"/>
    <w:rsid w:val="00381400"/>
    <w:rsid w:val="00382DF2"/>
    <w:rsid w:val="00383B67"/>
    <w:rsid w:val="00386220"/>
    <w:rsid w:val="00392884"/>
    <w:rsid w:val="0039361F"/>
    <w:rsid w:val="00395888"/>
    <w:rsid w:val="00395C9D"/>
    <w:rsid w:val="003A10A8"/>
    <w:rsid w:val="003A2458"/>
    <w:rsid w:val="003A24C4"/>
    <w:rsid w:val="003A3970"/>
    <w:rsid w:val="003A6DF6"/>
    <w:rsid w:val="003B137E"/>
    <w:rsid w:val="003B217A"/>
    <w:rsid w:val="003B3486"/>
    <w:rsid w:val="003B43A0"/>
    <w:rsid w:val="003B46FE"/>
    <w:rsid w:val="003B595C"/>
    <w:rsid w:val="003B606B"/>
    <w:rsid w:val="003C565B"/>
    <w:rsid w:val="003C5EA4"/>
    <w:rsid w:val="003C72EB"/>
    <w:rsid w:val="003D2892"/>
    <w:rsid w:val="003D2F6F"/>
    <w:rsid w:val="003D31AB"/>
    <w:rsid w:val="003D6234"/>
    <w:rsid w:val="003D70A1"/>
    <w:rsid w:val="003D74DD"/>
    <w:rsid w:val="003E07E4"/>
    <w:rsid w:val="003E16DF"/>
    <w:rsid w:val="003E1CDD"/>
    <w:rsid w:val="003E26FA"/>
    <w:rsid w:val="003E2C63"/>
    <w:rsid w:val="003E337C"/>
    <w:rsid w:val="003E6FE4"/>
    <w:rsid w:val="003F27D5"/>
    <w:rsid w:val="003F2CC5"/>
    <w:rsid w:val="003F3BE4"/>
    <w:rsid w:val="003F4A6D"/>
    <w:rsid w:val="003F609F"/>
    <w:rsid w:val="004017F7"/>
    <w:rsid w:val="004024B5"/>
    <w:rsid w:val="0040379B"/>
    <w:rsid w:val="0040590D"/>
    <w:rsid w:val="004073E1"/>
    <w:rsid w:val="00411B2E"/>
    <w:rsid w:val="0042493E"/>
    <w:rsid w:val="004266C8"/>
    <w:rsid w:val="0043169E"/>
    <w:rsid w:val="0043605A"/>
    <w:rsid w:val="004376AB"/>
    <w:rsid w:val="00440F65"/>
    <w:rsid w:val="00443ABD"/>
    <w:rsid w:val="00447818"/>
    <w:rsid w:val="004525E7"/>
    <w:rsid w:val="00455E17"/>
    <w:rsid w:val="00456A45"/>
    <w:rsid w:val="00460991"/>
    <w:rsid w:val="0046277D"/>
    <w:rsid w:val="00463128"/>
    <w:rsid w:val="0046367D"/>
    <w:rsid w:val="00464284"/>
    <w:rsid w:val="004714B0"/>
    <w:rsid w:val="00480AE0"/>
    <w:rsid w:val="00481ACF"/>
    <w:rsid w:val="00482AF9"/>
    <w:rsid w:val="0049548A"/>
    <w:rsid w:val="00495A76"/>
    <w:rsid w:val="004B04E9"/>
    <w:rsid w:val="004B43D0"/>
    <w:rsid w:val="004B444B"/>
    <w:rsid w:val="004B5260"/>
    <w:rsid w:val="004B5C0D"/>
    <w:rsid w:val="004B6DE7"/>
    <w:rsid w:val="004C1CD9"/>
    <w:rsid w:val="004C3348"/>
    <w:rsid w:val="004C3E6C"/>
    <w:rsid w:val="004C4807"/>
    <w:rsid w:val="004C7DBF"/>
    <w:rsid w:val="004D007D"/>
    <w:rsid w:val="004D2388"/>
    <w:rsid w:val="004D2E76"/>
    <w:rsid w:val="004D33EB"/>
    <w:rsid w:val="004D36D2"/>
    <w:rsid w:val="004D660C"/>
    <w:rsid w:val="004D6A1C"/>
    <w:rsid w:val="004D763C"/>
    <w:rsid w:val="004D7CE5"/>
    <w:rsid w:val="004E2E14"/>
    <w:rsid w:val="004E32D7"/>
    <w:rsid w:val="004E61C9"/>
    <w:rsid w:val="004E669E"/>
    <w:rsid w:val="004E66B7"/>
    <w:rsid w:val="004F008A"/>
    <w:rsid w:val="004F2556"/>
    <w:rsid w:val="004F4F3B"/>
    <w:rsid w:val="005011F1"/>
    <w:rsid w:val="00503997"/>
    <w:rsid w:val="0050691A"/>
    <w:rsid w:val="005119B6"/>
    <w:rsid w:val="005151A3"/>
    <w:rsid w:val="0051523F"/>
    <w:rsid w:val="0051572C"/>
    <w:rsid w:val="0052718D"/>
    <w:rsid w:val="00527C3F"/>
    <w:rsid w:val="005347D9"/>
    <w:rsid w:val="00534BF9"/>
    <w:rsid w:val="005368BF"/>
    <w:rsid w:val="00544301"/>
    <w:rsid w:val="005458C6"/>
    <w:rsid w:val="00545D23"/>
    <w:rsid w:val="00545E33"/>
    <w:rsid w:val="00552787"/>
    <w:rsid w:val="005531AD"/>
    <w:rsid w:val="00556356"/>
    <w:rsid w:val="0055712A"/>
    <w:rsid w:val="005629D3"/>
    <w:rsid w:val="005635C6"/>
    <w:rsid w:val="005635D9"/>
    <w:rsid w:val="00564579"/>
    <w:rsid w:val="00566C81"/>
    <w:rsid w:val="0057615C"/>
    <w:rsid w:val="005800E1"/>
    <w:rsid w:val="00580454"/>
    <w:rsid w:val="005868B2"/>
    <w:rsid w:val="005915D6"/>
    <w:rsid w:val="00592C09"/>
    <w:rsid w:val="00595596"/>
    <w:rsid w:val="005A0266"/>
    <w:rsid w:val="005A1B5F"/>
    <w:rsid w:val="005A481E"/>
    <w:rsid w:val="005A4DFB"/>
    <w:rsid w:val="005B0727"/>
    <w:rsid w:val="005B1D08"/>
    <w:rsid w:val="005B4EFD"/>
    <w:rsid w:val="005B738E"/>
    <w:rsid w:val="005C100D"/>
    <w:rsid w:val="005C1974"/>
    <w:rsid w:val="005D1620"/>
    <w:rsid w:val="005D2080"/>
    <w:rsid w:val="005D32FC"/>
    <w:rsid w:val="005D70B2"/>
    <w:rsid w:val="005E52B3"/>
    <w:rsid w:val="005E7DB6"/>
    <w:rsid w:val="005F1FD3"/>
    <w:rsid w:val="005F3F4D"/>
    <w:rsid w:val="005F678B"/>
    <w:rsid w:val="0060594F"/>
    <w:rsid w:val="006062C4"/>
    <w:rsid w:val="00610301"/>
    <w:rsid w:val="00611520"/>
    <w:rsid w:val="006134C5"/>
    <w:rsid w:val="00616311"/>
    <w:rsid w:val="00616DF1"/>
    <w:rsid w:val="006213B5"/>
    <w:rsid w:val="00623EF0"/>
    <w:rsid w:val="00624880"/>
    <w:rsid w:val="0062524B"/>
    <w:rsid w:val="00627A03"/>
    <w:rsid w:val="00627C02"/>
    <w:rsid w:val="00631684"/>
    <w:rsid w:val="006319DC"/>
    <w:rsid w:val="00631F30"/>
    <w:rsid w:val="00632EFF"/>
    <w:rsid w:val="00634047"/>
    <w:rsid w:val="006505BE"/>
    <w:rsid w:val="00651F46"/>
    <w:rsid w:val="0065403B"/>
    <w:rsid w:val="00656B7F"/>
    <w:rsid w:val="00663C7B"/>
    <w:rsid w:val="00664E99"/>
    <w:rsid w:val="00667550"/>
    <w:rsid w:val="00667AE7"/>
    <w:rsid w:val="00672CDF"/>
    <w:rsid w:val="0068208C"/>
    <w:rsid w:val="00685CA1"/>
    <w:rsid w:val="00687723"/>
    <w:rsid w:val="00691764"/>
    <w:rsid w:val="00692E94"/>
    <w:rsid w:val="00696F03"/>
    <w:rsid w:val="00697CF0"/>
    <w:rsid w:val="006A1660"/>
    <w:rsid w:val="006A1D26"/>
    <w:rsid w:val="006A226A"/>
    <w:rsid w:val="006A2BDB"/>
    <w:rsid w:val="006A52B3"/>
    <w:rsid w:val="006A5767"/>
    <w:rsid w:val="006A7369"/>
    <w:rsid w:val="006A76CF"/>
    <w:rsid w:val="006B00E0"/>
    <w:rsid w:val="006B338A"/>
    <w:rsid w:val="006B57D2"/>
    <w:rsid w:val="006B60FA"/>
    <w:rsid w:val="006B68FB"/>
    <w:rsid w:val="006C3275"/>
    <w:rsid w:val="006C66E4"/>
    <w:rsid w:val="006C76B4"/>
    <w:rsid w:val="006D43BF"/>
    <w:rsid w:val="006E042E"/>
    <w:rsid w:val="006E2B45"/>
    <w:rsid w:val="006E5364"/>
    <w:rsid w:val="006E547D"/>
    <w:rsid w:val="006E6E6F"/>
    <w:rsid w:val="006E7DF5"/>
    <w:rsid w:val="006F1F0D"/>
    <w:rsid w:val="006F2602"/>
    <w:rsid w:val="006F2AE0"/>
    <w:rsid w:val="00701B27"/>
    <w:rsid w:val="007032E3"/>
    <w:rsid w:val="00706426"/>
    <w:rsid w:val="007069FC"/>
    <w:rsid w:val="00711D8A"/>
    <w:rsid w:val="007127A0"/>
    <w:rsid w:val="00713755"/>
    <w:rsid w:val="00714DDE"/>
    <w:rsid w:val="00717A02"/>
    <w:rsid w:val="00720A44"/>
    <w:rsid w:val="007226DF"/>
    <w:rsid w:val="0072313A"/>
    <w:rsid w:val="007247C2"/>
    <w:rsid w:val="007275FE"/>
    <w:rsid w:val="00727A4D"/>
    <w:rsid w:val="0073090D"/>
    <w:rsid w:val="00730D80"/>
    <w:rsid w:val="00733FE8"/>
    <w:rsid w:val="00734F1E"/>
    <w:rsid w:val="00735F16"/>
    <w:rsid w:val="007365A3"/>
    <w:rsid w:val="00751B1D"/>
    <w:rsid w:val="00756F27"/>
    <w:rsid w:val="00761EA1"/>
    <w:rsid w:val="00763F5B"/>
    <w:rsid w:val="00764E15"/>
    <w:rsid w:val="00765F68"/>
    <w:rsid w:val="00767C08"/>
    <w:rsid w:val="00772F09"/>
    <w:rsid w:val="00774EAF"/>
    <w:rsid w:val="0077609B"/>
    <w:rsid w:val="0077688B"/>
    <w:rsid w:val="007775E2"/>
    <w:rsid w:val="00781706"/>
    <w:rsid w:val="00782883"/>
    <w:rsid w:val="00783054"/>
    <w:rsid w:val="007917C3"/>
    <w:rsid w:val="00791B2B"/>
    <w:rsid w:val="007927D0"/>
    <w:rsid w:val="00794F8B"/>
    <w:rsid w:val="00796DCE"/>
    <w:rsid w:val="007A0636"/>
    <w:rsid w:val="007A27D5"/>
    <w:rsid w:val="007A3B6E"/>
    <w:rsid w:val="007A4B70"/>
    <w:rsid w:val="007A5138"/>
    <w:rsid w:val="007B1192"/>
    <w:rsid w:val="007B2017"/>
    <w:rsid w:val="007B246F"/>
    <w:rsid w:val="007B2CD6"/>
    <w:rsid w:val="007B5024"/>
    <w:rsid w:val="007B503D"/>
    <w:rsid w:val="007C0350"/>
    <w:rsid w:val="007C25E7"/>
    <w:rsid w:val="007C27DA"/>
    <w:rsid w:val="007C4C7F"/>
    <w:rsid w:val="007C5ACC"/>
    <w:rsid w:val="007C7495"/>
    <w:rsid w:val="007D1504"/>
    <w:rsid w:val="007D18EF"/>
    <w:rsid w:val="007D4885"/>
    <w:rsid w:val="007E1E1D"/>
    <w:rsid w:val="007E2B3D"/>
    <w:rsid w:val="007F09F7"/>
    <w:rsid w:val="007F308D"/>
    <w:rsid w:val="007F65AE"/>
    <w:rsid w:val="008017F2"/>
    <w:rsid w:val="008019CB"/>
    <w:rsid w:val="00801F2B"/>
    <w:rsid w:val="00805207"/>
    <w:rsid w:val="00816CF5"/>
    <w:rsid w:val="008213B2"/>
    <w:rsid w:val="008230DA"/>
    <w:rsid w:val="00824926"/>
    <w:rsid w:val="008252CE"/>
    <w:rsid w:val="00826607"/>
    <w:rsid w:val="008274AA"/>
    <w:rsid w:val="00827A3D"/>
    <w:rsid w:val="00827C38"/>
    <w:rsid w:val="00830A9F"/>
    <w:rsid w:val="00830F92"/>
    <w:rsid w:val="008335AE"/>
    <w:rsid w:val="00835706"/>
    <w:rsid w:val="00836939"/>
    <w:rsid w:val="0084179C"/>
    <w:rsid w:val="008429D5"/>
    <w:rsid w:val="00852ACA"/>
    <w:rsid w:val="008540B6"/>
    <w:rsid w:val="008612CE"/>
    <w:rsid w:val="00864139"/>
    <w:rsid w:val="00866D74"/>
    <w:rsid w:val="00873A1C"/>
    <w:rsid w:val="00877EE8"/>
    <w:rsid w:val="00883AA2"/>
    <w:rsid w:val="008875BF"/>
    <w:rsid w:val="00890FCA"/>
    <w:rsid w:val="008911CE"/>
    <w:rsid w:val="008918B9"/>
    <w:rsid w:val="00892B08"/>
    <w:rsid w:val="00894111"/>
    <w:rsid w:val="008952D3"/>
    <w:rsid w:val="0089743C"/>
    <w:rsid w:val="008A09BD"/>
    <w:rsid w:val="008A15B4"/>
    <w:rsid w:val="008A1CAA"/>
    <w:rsid w:val="008A40BB"/>
    <w:rsid w:val="008A4D7F"/>
    <w:rsid w:val="008A7772"/>
    <w:rsid w:val="008B2A2A"/>
    <w:rsid w:val="008B3521"/>
    <w:rsid w:val="008B4EE5"/>
    <w:rsid w:val="008B66B2"/>
    <w:rsid w:val="008B7FB0"/>
    <w:rsid w:val="008C24A6"/>
    <w:rsid w:val="008D056A"/>
    <w:rsid w:val="008D28B5"/>
    <w:rsid w:val="008D6C84"/>
    <w:rsid w:val="008D7667"/>
    <w:rsid w:val="008E5CFB"/>
    <w:rsid w:val="008F76FC"/>
    <w:rsid w:val="00906A26"/>
    <w:rsid w:val="00910BC1"/>
    <w:rsid w:val="00913989"/>
    <w:rsid w:val="0091548D"/>
    <w:rsid w:val="00917D9B"/>
    <w:rsid w:val="00921590"/>
    <w:rsid w:val="00925EE7"/>
    <w:rsid w:val="00926BD8"/>
    <w:rsid w:val="00930C36"/>
    <w:rsid w:val="00932A27"/>
    <w:rsid w:val="00944919"/>
    <w:rsid w:val="00945AE5"/>
    <w:rsid w:val="009531A5"/>
    <w:rsid w:val="00953A8D"/>
    <w:rsid w:val="00961E4F"/>
    <w:rsid w:val="00962C0F"/>
    <w:rsid w:val="00962F1B"/>
    <w:rsid w:val="00965BD7"/>
    <w:rsid w:val="00965E91"/>
    <w:rsid w:val="00975ED5"/>
    <w:rsid w:val="00982653"/>
    <w:rsid w:val="0098363B"/>
    <w:rsid w:val="00984971"/>
    <w:rsid w:val="00986EE4"/>
    <w:rsid w:val="009904F2"/>
    <w:rsid w:val="00990F3A"/>
    <w:rsid w:val="009941D3"/>
    <w:rsid w:val="009A00D6"/>
    <w:rsid w:val="009A574C"/>
    <w:rsid w:val="009B0822"/>
    <w:rsid w:val="009B0FE4"/>
    <w:rsid w:val="009B26B7"/>
    <w:rsid w:val="009B50D2"/>
    <w:rsid w:val="009B5DED"/>
    <w:rsid w:val="009C194E"/>
    <w:rsid w:val="009C2ACE"/>
    <w:rsid w:val="009C2D5E"/>
    <w:rsid w:val="009C6C6D"/>
    <w:rsid w:val="009C6D76"/>
    <w:rsid w:val="009C7E5F"/>
    <w:rsid w:val="009D0949"/>
    <w:rsid w:val="009D7A62"/>
    <w:rsid w:val="009E084F"/>
    <w:rsid w:val="009E195C"/>
    <w:rsid w:val="009E3222"/>
    <w:rsid w:val="009E4F3C"/>
    <w:rsid w:val="009E5739"/>
    <w:rsid w:val="009E5CB3"/>
    <w:rsid w:val="009E7C4D"/>
    <w:rsid w:val="009F21DE"/>
    <w:rsid w:val="009F6AA1"/>
    <w:rsid w:val="00A00CA6"/>
    <w:rsid w:val="00A05141"/>
    <w:rsid w:val="00A05820"/>
    <w:rsid w:val="00A12BE1"/>
    <w:rsid w:val="00A144BD"/>
    <w:rsid w:val="00A156FA"/>
    <w:rsid w:val="00A15B8C"/>
    <w:rsid w:val="00A15D49"/>
    <w:rsid w:val="00A21C64"/>
    <w:rsid w:val="00A2207F"/>
    <w:rsid w:val="00A24D01"/>
    <w:rsid w:val="00A30EF5"/>
    <w:rsid w:val="00A342FF"/>
    <w:rsid w:val="00A4307D"/>
    <w:rsid w:val="00A43262"/>
    <w:rsid w:val="00A4516A"/>
    <w:rsid w:val="00A46A34"/>
    <w:rsid w:val="00A513BB"/>
    <w:rsid w:val="00A5701C"/>
    <w:rsid w:val="00A60B67"/>
    <w:rsid w:val="00A63270"/>
    <w:rsid w:val="00A655B7"/>
    <w:rsid w:val="00A67D78"/>
    <w:rsid w:val="00A76B86"/>
    <w:rsid w:val="00A825AF"/>
    <w:rsid w:val="00A86143"/>
    <w:rsid w:val="00A94F7E"/>
    <w:rsid w:val="00AB0365"/>
    <w:rsid w:val="00AB0AAE"/>
    <w:rsid w:val="00AB1906"/>
    <w:rsid w:val="00AB282D"/>
    <w:rsid w:val="00AB35AF"/>
    <w:rsid w:val="00AB43DD"/>
    <w:rsid w:val="00AB4B53"/>
    <w:rsid w:val="00AB5222"/>
    <w:rsid w:val="00AB71C9"/>
    <w:rsid w:val="00AB74B6"/>
    <w:rsid w:val="00AC0AE5"/>
    <w:rsid w:val="00AC15E3"/>
    <w:rsid w:val="00AC4B24"/>
    <w:rsid w:val="00AD1F28"/>
    <w:rsid w:val="00AD56BA"/>
    <w:rsid w:val="00AD7768"/>
    <w:rsid w:val="00AE062C"/>
    <w:rsid w:val="00AE42EF"/>
    <w:rsid w:val="00AE75AF"/>
    <w:rsid w:val="00AF0DA7"/>
    <w:rsid w:val="00AF41C9"/>
    <w:rsid w:val="00B02D1B"/>
    <w:rsid w:val="00B1015D"/>
    <w:rsid w:val="00B12EA7"/>
    <w:rsid w:val="00B20988"/>
    <w:rsid w:val="00B224D7"/>
    <w:rsid w:val="00B22EE2"/>
    <w:rsid w:val="00B248F1"/>
    <w:rsid w:val="00B26DDC"/>
    <w:rsid w:val="00B329DB"/>
    <w:rsid w:val="00B33861"/>
    <w:rsid w:val="00B33942"/>
    <w:rsid w:val="00B350B7"/>
    <w:rsid w:val="00B37614"/>
    <w:rsid w:val="00B42F6A"/>
    <w:rsid w:val="00B44677"/>
    <w:rsid w:val="00B4671E"/>
    <w:rsid w:val="00B50E29"/>
    <w:rsid w:val="00B53C4C"/>
    <w:rsid w:val="00B5560C"/>
    <w:rsid w:val="00B606EB"/>
    <w:rsid w:val="00B63192"/>
    <w:rsid w:val="00B66E33"/>
    <w:rsid w:val="00B70C86"/>
    <w:rsid w:val="00B724D3"/>
    <w:rsid w:val="00B72937"/>
    <w:rsid w:val="00B74012"/>
    <w:rsid w:val="00B80FF9"/>
    <w:rsid w:val="00B81559"/>
    <w:rsid w:val="00B83223"/>
    <w:rsid w:val="00B8369A"/>
    <w:rsid w:val="00B87B51"/>
    <w:rsid w:val="00B9480C"/>
    <w:rsid w:val="00BA43A7"/>
    <w:rsid w:val="00BB6CCB"/>
    <w:rsid w:val="00BC0DBC"/>
    <w:rsid w:val="00BC57B0"/>
    <w:rsid w:val="00BC5879"/>
    <w:rsid w:val="00BC5C3F"/>
    <w:rsid w:val="00BC6983"/>
    <w:rsid w:val="00BD2387"/>
    <w:rsid w:val="00BD386E"/>
    <w:rsid w:val="00BD3E95"/>
    <w:rsid w:val="00BD4F72"/>
    <w:rsid w:val="00BD7C31"/>
    <w:rsid w:val="00BE35D4"/>
    <w:rsid w:val="00BE73AE"/>
    <w:rsid w:val="00BF0078"/>
    <w:rsid w:val="00BF0E52"/>
    <w:rsid w:val="00BF111B"/>
    <w:rsid w:val="00BF2899"/>
    <w:rsid w:val="00C00B67"/>
    <w:rsid w:val="00C01FE1"/>
    <w:rsid w:val="00C0294E"/>
    <w:rsid w:val="00C05347"/>
    <w:rsid w:val="00C126AD"/>
    <w:rsid w:val="00C12BF1"/>
    <w:rsid w:val="00C1512A"/>
    <w:rsid w:val="00C15966"/>
    <w:rsid w:val="00C216D4"/>
    <w:rsid w:val="00C22FFA"/>
    <w:rsid w:val="00C308D7"/>
    <w:rsid w:val="00C32392"/>
    <w:rsid w:val="00C32B4A"/>
    <w:rsid w:val="00C36951"/>
    <w:rsid w:val="00C37C1F"/>
    <w:rsid w:val="00C41D5E"/>
    <w:rsid w:val="00C42790"/>
    <w:rsid w:val="00C54019"/>
    <w:rsid w:val="00C54D3D"/>
    <w:rsid w:val="00C56722"/>
    <w:rsid w:val="00C62190"/>
    <w:rsid w:val="00C6480C"/>
    <w:rsid w:val="00C64D6A"/>
    <w:rsid w:val="00C74D14"/>
    <w:rsid w:val="00C74DE5"/>
    <w:rsid w:val="00C7658D"/>
    <w:rsid w:val="00C76D98"/>
    <w:rsid w:val="00C84A9A"/>
    <w:rsid w:val="00C9041A"/>
    <w:rsid w:val="00C91183"/>
    <w:rsid w:val="00C934D1"/>
    <w:rsid w:val="00C93C2A"/>
    <w:rsid w:val="00C95F4C"/>
    <w:rsid w:val="00C96CBC"/>
    <w:rsid w:val="00CA3757"/>
    <w:rsid w:val="00CA3955"/>
    <w:rsid w:val="00CA3B53"/>
    <w:rsid w:val="00CA3DE1"/>
    <w:rsid w:val="00CA7BC9"/>
    <w:rsid w:val="00CB3C83"/>
    <w:rsid w:val="00CB644D"/>
    <w:rsid w:val="00CC0D8F"/>
    <w:rsid w:val="00CC1311"/>
    <w:rsid w:val="00CC2527"/>
    <w:rsid w:val="00CC2808"/>
    <w:rsid w:val="00CC345F"/>
    <w:rsid w:val="00CC444A"/>
    <w:rsid w:val="00CC5CA8"/>
    <w:rsid w:val="00CD18B4"/>
    <w:rsid w:val="00CD1910"/>
    <w:rsid w:val="00CD31B9"/>
    <w:rsid w:val="00CD43C7"/>
    <w:rsid w:val="00CD5924"/>
    <w:rsid w:val="00CD5936"/>
    <w:rsid w:val="00CD60EF"/>
    <w:rsid w:val="00CE02D5"/>
    <w:rsid w:val="00CF09C0"/>
    <w:rsid w:val="00CF1CB0"/>
    <w:rsid w:val="00CF6693"/>
    <w:rsid w:val="00CF6AA4"/>
    <w:rsid w:val="00D0079C"/>
    <w:rsid w:val="00D01DC8"/>
    <w:rsid w:val="00D02020"/>
    <w:rsid w:val="00D051CB"/>
    <w:rsid w:val="00D14A2B"/>
    <w:rsid w:val="00D14E8D"/>
    <w:rsid w:val="00D162AF"/>
    <w:rsid w:val="00D16C57"/>
    <w:rsid w:val="00D219E2"/>
    <w:rsid w:val="00D21BA6"/>
    <w:rsid w:val="00D222D8"/>
    <w:rsid w:val="00D2319A"/>
    <w:rsid w:val="00D23F41"/>
    <w:rsid w:val="00D2581F"/>
    <w:rsid w:val="00D26C1E"/>
    <w:rsid w:val="00D332DE"/>
    <w:rsid w:val="00D40B30"/>
    <w:rsid w:val="00D42139"/>
    <w:rsid w:val="00D5198A"/>
    <w:rsid w:val="00D51C9D"/>
    <w:rsid w:val="00D524CF"/>
    <w:rsid w:val="00D53296"/>
    <w:rsid w:val="00D54D32"/>
    <w:rsid w:val="00D61EAE"/>
    <w:rsid w:val="00D63B77"/>
    <w:rsid w:val="00D64CDF"/>
    <w:rsid w:val="00D66B35"/>
    <w:rsid w:val="00D705E9"/>
    <w:rsid w:val="00D714B1"/>
    <w:rsid w:val="00D72DA8"/>
    <w:rsid w:val="00D737FA"/>
    <w:rsid w:val="00D74242"/>
    <w:rsid w:val="00D7465A"/>
    <w:rsid w:val="00D77B33"/>
    <w:rsid w:val="00D808F6"/>
    <w:rsid w:val="00D837F4"/>
    <w:rsid w:val="00D83BDE"/>
    <w:rsid w:val="00D87434"/>
    <w:rsid w:val="00D90DE4"/>
    <w:rsid w:val="00D91217"/>
    <w:rsid w:val="00D92F22"/>
    <w:rsid w:val="00D9619A"/>
    <w:rsid w:val="00DA05BE"/>
    <w:rsid w:val="00DA0E8D"/>
    <w:rsid w:val="00DA18B3"/>
    <w:rsid w:val="00DA29FF"/>
    <w:rsid w:val="00DA4EE0"/>
    <w:rsid w:val="00DA54FD"/>
    <w:rsid w:val="00DB3D78"/>
    <w:rsid w:val="00DB4714"/>
    <w:rsid w:val="00DB478E"/>
    <w:rsid w:val="00DB4BEE"/>
    <w:rsid w:val="00DB57F6"/>
    <w:rsid w:val="00DB7434"/>
    <w:rsid w:val="00DC0A17"/>
    <w:rsid w:val="00DC0A40"/>
    <w:rsid w:val="00DC3510"/>
    <w:rsid w:val="00DC5A86"/>
    <w:rsid w:val="00DC5E69"/>
    <w:rsid w:val="00DD1294"/>
    <w:rsid w:val="00DD4151"/>
    <w:rsid w:val="00DE4097"/>
    <w:rsid w:val="00DF223A"/>
    <w:rsid w:val="00DF4F70"/>
    <w:rsid w:val="00DF7A01"/>
    <w:rsid w:val="00DF7B13"/>
    <w:rsid w:val="00E000F2"/>
    <w:rsid w:val="00E00A67"/>
    <w:rsid w:val="00E01C56"/>
    <w:rsid w:val="00E06B56"/>
    <w:rsid w:val="00E100CC"/>
    <w:rsid w:val="00E14420"/>
    <w:rsid w:val="00E15213"/>
    <w:rsid w:val="00E23F2E"/>
    <w:rsid w:val="00E31900"/>
    <w:rsid w:val="00E376E4"/>
    <w:rsid w:val="00E37C6B"/>
    <w:rsid w:val="00E41E8E"/>
    <w:rsid w:val="00E43663"/>
    <w:rsid w:val="00E43A8E"/>
    <w:rsid w:val="00E43D62"/>
    <w:rsid w:val="00E44D49"/>
    <w:rsid w:val="00E450F9"/>
    <w:rsid w:val="00E45FE5"/>
    <w:rsid w:val="00E46E13"/>
    <w:rsid w:val="00E55226"/>
    <w:rsid w:val="00E5795C"/>
    <w:rsid w:val="00E6701F"/>
    <w:rsid w:val="00E7466E"/>
    <w:rsid w:val="00E75D12"/>
    <w:rsid w:val="00E80667"/>
    <w:rsid w:val="00E86E78"/>
    <w:rsid w:val="00E90AC0"/>
    <w:rsid w:val="00E912C4"/>
    <w:rsid w:val="00E94298"/>
    <w:rsid w:val="00E959C9"/>
    <w:rsid w:val="00E967A4"/>
    <w:rsid w:val="00EA4B39"/>
    <w:rsid w:val="00EB28E6"/>
    <w:rsid w:val="00EB7688"/>
    <w:rsid w:val="00EC01C7"/>
    <w:rsid w:val="00EC10AC"/>
    <w:rsid w:val="00EC21F3"/>
    <w:rsid w:val="00EC3743"/>
    <w:rsid w:val="00EC59DA"/>
    <w:rsid w:val="00EC6F2B"/>
    <w:rsid w:val="00EC7B0C"/>
    <w:rsid w:val="00ED219E"/>
    <w:rsid w:val="00EE054C"/>
    <w:rsid w:val="00EE398C"/>
    <w:rsid w:val="00EF18BD"/>
    <w:rsid w:val="00EF4C1E"/>
    <w:rsid w:val="00EF53C4"/>
    <w:rsid w:val="00EF6CF3"/>
    <w:rsid w:val="00F00F73"/>
    <w:rsid w:val="00F01251"/>
    <w:rsid w:val="00F054D2"/>
    <w:rsid w:val="00F06521"/>
    <w:rsid w:val="00F06EA7"/>
    <w:rsid w:val="00F14E1D"/>
    <w:rsid w:val="00F2006A"/>
    <w:rsid w:val="00F247D4"/>
    <w:rsid w:val="00F25D1A"/>
    <w:rsid w:val="00F373D8"/>
    <w:rsid w:val="00F379BB"/>
    <w:rsid w:val="00F427D6"/>
    <w:rsid w:val="00F467E3"/>
    <w:rsid w:val="00F5078C"/>
    <w:rsid w:val="00F620F2"/>
    <w:rsid w:val="00F662E7"/>
    <w:rsid w:val="00F67A71"/>
    <w:rsid w:val="00F7023D"/>
    <w:rsid w:val="00F71E3E"/>
    <w:rsid w:val="00F753CB"/>
    <w:rsid w:val="00F80A2C"/>
    <w:rsid w:val="00F81F2B"/>
    <w:rsid w:val="00F85B94"/>
    <w:rsid w:val="00FA0130"/>
    <w:rsid w:val="00FA106F"/>
    <w:rsid w:val="00FA2093"/>
    <w:rsid w:val="00FA3946"/>
    <w:rsid w:val="00FA528E"/>
    <w:rsid w:val="00FA6414"/>
    <w:rsid w:val="00FB038A"/>
    <w:rsid w:val="00FB49DB"/>
    <w:rsid w:val="00FB519F"/>
    <w:rsid w:val="00FB7C96"/>
    <w:rsid w:val="00FC02A6"/>
    <w:rsid w:val="00FC3260"/>
    <w:rsid w:val="00FD128A"/>
    <w:rsid w:val="00FD34E5"/>
    <w:rsid w:val="00FD6A9A"/>
    <w:rsid w:val="00FD7D24"/>
    <w:rsid w:val="00FE0B6D"/>
    <w:rsid w:val="00FE78D0"/>
    <w:rsid w:val="00FF4421"/>
    <w:rsid w:val="00FF53DA"/>
    <w:rsid w:val="00FF7F49"/>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5D4"/>
    <w:rPr>
      <w:rFonts w:ascii="Arial" w:eastAsia="Times New Roman" w:hAnsi="Arial"/>
      <w:sz w:val="24"/>
      <w:szCs w:val="24"/>
    </w:rPr>
  </w:style>
  <w:style w:type="paragraph" w:styleId="Ttulo1">
    <w:name w:val="heading 1"/>
    <w:basedOn w:val="Normal"/>
    <w:next w:val="Normal"/>
    <w:link w:val="Ttulo1Car"/>
    <w:uiPriority w:val="9"/>
    <w:qFormat/>
    <w:rsid w:val="00F467E3"/>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es-CO" w:eastAsia="en-US"/>
    </w:rPr>
  </w:style>
  <w:style w:type="paragraph" w:styleId="Ttulo2">
    <w:name w:val="heading 2"/>
    <w:basedOn w:val="Normal"/>
    <w:next w:val="Normal"/>
    <w:link w:val="Ttulo2Car"/>
    <w:uiPriority w:val="9"/>
    <w:qFormat/>
    <w:rsid w:val="002501F1"/>
    <w:pPr>
      <w:keepNext/>
      <w:jc w:val="center"/>
      <w:outlineLvl w:val="1"/>
    </w:pPr>
    <w:rPr>
      <w:rFonts w:ascii="Verdana" w:hAnsi="Verdana"/>
      <w:b/>
      <w:bCs/>
      <w:sz w:val="22"/>
      <w:lang w:val="es-CO"/>
    </w:rPr>
  </w:style>
  <w:style w:type="paragraph" w:styleId="Ttulo3">
    <w:name w:val="heading 3"/>
    <w:basedOn w:val="Normal"/>
    <w:next w:val="Normal"/>
    <w:link w:val="Ttulo3Car"/>
    <w:unhideWhenUsed/>
    <w:qFormat/>
    <w:rsid w:val="0017728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177284"/>
    <w:pPr>
      <w:keepNext/>
      <w:keepLines/>
      <w:spacing w:before="200"/>
      <w:outlineLvl w:val="3"/>
    </w:pPr>
    <w:rPr>
      <w:rFonts w:asciiTheme="majorHAnsi" w:eastAsiaTheme="majorEastAsia" w:hAnsiTheme="majorHAnsi" w:cstheme="majorBidi"/>
      <w:b/>
      <w:bCs/>
      <w:i/>
      <w:iCs/>
      <w:color w:val="4F81BD" w:themeColor="accent1"/>
      <w:sz w:val="20"/>
      <w:szCs w:val="20"/>
      <w:lang w:val="es-ES_tradnl"/>
    </w:rPr>
  </w:style>
  <w:style w:type="paragraph" w:styleId="Ttulo7">
    <w:name w:val="heading 7"/>
    <w:basedOn w:val="Normal"/>
    <w:next w:val="Normal"/>
    <w:link w:val="Ttulo7Car"/>
    <w:uiPriority w:val="9"/>
    <w:semiHidden/>
    <w:unhideWhenUsed/>
    <w:qFormat/>
    <w:rsid w:val="00177284"/>
    <w:pPr>
      <w:keepNext/>
      <w:keepLines/>
      <w:spacing w:before="200"/>
      <w:outlineLvl w:val="6"/>
    </w:pPr>
    <w:rPr>
      <w:rFonts w:asciiTheme="majorHAnsi" w:eastAsiaTheme="majorEastAsia" w:hAnsiTheme="majorHAnsi" w:cstheme="majorBidi"/>
      <w:i/>
      <w:iCs/>
      <w:color w:val="404040" w:themeColor="text1" w:themeTint="BF"/>
      <w:sz w:val="20"/>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BE35D4"/>
    <w:pPr>
      <w:tabs>
        <w:tab w:val="center" w:pos="4419"/>
        <w:tab w:val="right" w:pos="8838"/>
      </w:tabs>
    </w:pPr>
  </w:style>
  <w:style w:type="character" w:customStyle="1" w:styleId="EncabezadoCar">
    <w:name w:val="Encabezado Car"/>
    <w:basedOn w:val="Fuentedeprrafopredeter"/>
    <w:link w:val="Encabezado"/>
    <w:rsid w:val="00BE35D4"/>
    <w:rPr>
      <w:rFonts w:ascii="Arial" w:eastAsia="Times New Roman" w:hAnsi="Arial" w:cs="Times New Roman"/>
      <w:sz w:val="24"/>
      <w:szCs w:val="24"/>
      <w:lang w:eastAsia="es-ES"/>
    </w:rPr>
  </w:style>
  <w:style w:type="paragraph" w:styleId="Piedepgina">
    <w:name w:val="footer"/>
    <w:basedOn w:val="Normal"/>
    <w:link w:val="PiedepginaCar"/>
    <w:uiPriority w:val="99"/>
    <w:unhideWhenUsed/>
    <w:rsid w:val="00BE35D4"/>
    <w:pPr>
      <w:tabs>
        <w:tab w:val="center" w:pos="4419"/>
        <w:tab w:val="right" w:pos="8838"/>
      </w:tabs>
    </w:pPr>
  </w:style>
  <w:style w:type="character" w:customStyle="1" w:styleId="PiedepginaCar">
    <w:name w:val="Pie de página Car"/>
    <w:basedOn w:val="Fuentedeprrafopredeter"/>
    <w:link w:val="Piedepgina"/>
    <w:uiPriority w:val="99"/>
    <w:rsid w:val="00BE35D4"/>
    <w:rPr>
      <w:rFonts w:ascii="Arial" w:eastAsia="Times New Roman" w:hAnsi="Arial" w:cs="Times New Roman"/>
      <w:sz w:val="24"/>
      <w:szCs w:val="24"/>
      <w:lang w:eastAsia="es-ES"/>
    </w:rPr>
  </w:style>
  <w:style w:type="character" w:styleId="Nmerodepgina">
    <w:name w:val="page number"/>
    <w:basedOn w:val="Fuentedeprrafopredeter"/>
    <w:rsid w:val="00BE35D4"/>
  </w:style>
  <w:style w:type="character" w:customStyle="1" w:styleId="Ttulo2Car">
    <w:name w:val="Título 2 Car"/>
    <w:basedOn w:val="Fuentedeprrafopredeter"/>
    <w:link w:val="Ttulo2"/>
    <w:uiPriority w:val="9"/>
    <w:rsid w:val="002501F1"/>
    <w:rPr>
      <w:rFonts w:ascii="Verdana" w:eastAsia="Times New Roman" w:hAnsi="Verdana"/>
      <w:b/>
      <w:bCs/>
      <w:sz w:val="22"/>
      <w:szCs w:val="24"/>
      <w:lang w:val="es-CO"/>
    </w:rPr>
  </w:style>
  <w:style w:type="paragraph" w:styleId="Ttulo">
    <w:name w:val="Title"/>
    <w:basedOn w:val="Normal"/>
    <w:link w:val="TtuloCar"/>
    <w:qFormat/>
    <w:rsid w:val="002501F1"/>
    <w:pPr>
      <w:jc w:val="center"/>
    </w:pPr>
    <w:rPr>
      <w:rFonts w:ascii="Times New Roman" w:hAnsi="Times New Roman"/>
      <w:sz w:val="28"/>
      <w:lang w:val="es-CO"/>
    </w:rPr>
  </w:style>
  <w:style w:type="character" w:customStyle="1" w:styleId="TtuloCar">
    <w:name w:val="Título Car"/>
    <w:basedOn w:val="Fuentedeprrafopredeter"/>
    <w:link w:val="Ttulo"/>
    <w:rsid w:val="002501F1"/>
    <w:rPr>
      <w:rFonts w:ascii="Times New Roman" w:eastAsia="Times New Roman" w:hAnsi="Times New Roman"/>
      <w:sz w:val="28"/>
      <w:szCs w:val="24"/>
      <w:lang w:val="es-CO"/>
    </w:rPr>
  </w:style>
  <w:style w:type="paragraph" w:styleId="Textoindependiente">
    <w:name w:val="Body Text"/>
    <w:basedOn w:val="Normal"/>
    <w:link w:val="TextoindependienteCar"/>
    <w:unhideWhenUsed/>
    <w:rsid w:val="002501F1"/>
    <w:pPr>
      <w:jc w:val="both"/>
    </w:pPr>
    <w:rPr>
      <w:rFonts w:ascii="Times New Roman" w:hAnsi="Times New Roman"/>
      <w:sz w:val="28"/>
      <w:lang w:val="es-CO"/>
    </w:rPr>
  </w:style>
  <w:style w:type="character" w:customStyle="1" w:styleId="TextoindependienteCar">
    <w:name w:val="Texto independiente Car"/>
    <w:basedOn w:val="Fuentedeprrafopredeter"/>
    <w:link w:val="Textoindependiente"/>
    <w:rsid w:val="002501F1"/>
    <w:rPr>
      <w:rFonts w:ascii="Times New Roman" w:eastAsia="Times New Roman" w:hAnsi="Times New Roman"/>
      <w:sz w:val="28"/>
      <w:szCs w:val="24"/>
      <w:lang w:val="es-CO"/>
    </w:rPr>
  </w:style>
  <w:style w:type="paragraph" w:styleId="Textodeglobo">
    <w:name w:val="Balloon Text"/>
    <w:basedOn w:val="Normal"/>
    <w:link w:val="TextodegloboCar"/>
    <w:uiPriority w:val="99"/>
    <w:semiHidden/>
    <w:unhideWhenUsed/>
    <w:rsid w:val="00F7023D"/>
    <w:rPr>
      <w:rFonts w:ascii="Tahoma" w:hAnsi="Tahoma" w:cs="Tahoma"/>
      <w:sz w:val="16"/>
      <w:szCs w:val="16"/>
    </w:rPr>
  </w:style>
  <w:style w:type="character" w:customStyle="1" w:styleId="TextodegloboCar">
    <w:name w:val="Texto de globo Car"/>
    <w:basedOn w:val="Fuentedeprrafopredeter"/>
    <w:link w:val="Textodeglobo"/>
    <w:uiPriority w:val="99"/>
    <w:semiHidden/>
    <w:rsid w:val="00F7023D"/>
    <w:rPr>
      <w:rFonts w:ascii="Tahoma" w:eastAsia="Times New Roman" w:hAnsi="Tahoma" w:cs="Tahoma"/>
      <w:sz w:val="16"/>
      <w:szCs w:val="16"/>
    </w:rPr>
  </w:style>
  <w:style w:type="character" w:styleId="Hipervnculo">
    <w:name w:val="Hyperlink"/>
    <w:basedOn w:val="Fuentedeprrafopredeter"/>
    <w:unhideWhenUsed/>
    <w:rsid w:val="00D737FA"/>
    <w:rPr>
      <w:color w:val="0000FF"/>
      <w:u w:val="single"/>
    </w:rPr>
  </w:style>
  <w:style w:type="paragraph" w:styleId="Prrafodelista">
    <w:name w:val="List Paragraph"/>
    <w:basedOn w:val="Normal"/>
    <w:uiPriority w:val="34"/>
    <w:qFormat/>
    <w:rsid w:val="00CA7BC9"/>
    <w:pPr>
      <w:spacing w:after="200" w:line="276" w:lineRule="auto"/>
      <w:ind w:left="720"/>
      <w:contextualSpacing/>
    </w:pPr>
    <w:rPr>
      <w:rFonts w:ascii="Calibri" w:hAnsi="Calibri"/>
      <w:sz w:val="22"/>
      <w:szCs w:val="22"/>
      <w:lang w:val="es-CO" w:eastAsia="es-CO"/>
    </w:rPr>
  </w:style>
  <w:style w:type="table" w:styleId="Tablaconcuadrcula">
    <w:name w:val="Table Grid"/>
    <w:basedOn w:val="Tablanormal"/>
    <w:uiPriority w:val="59"/>
    <w:rsid w:val="00DF7B1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 Car Car Car,Normal (Web)1 Car,Normal (Web)1"/>
    <w:basedOn w:val="Normal"/>
    <w:link w:val="NormalWebCar"/>
    <w:uiPriority w:val="99"/>
    <w:unhideWhenUsed/>
    <w:rsid w:val="00B02D1B"/>
    <w:pPr>
      <w:spacing w:before="100" w:beforeAutospacing="1" w:after="100" w:afterAutospacing="1"/>
    </w:pPr>
    <w:rPr>
      <w:rFonts w:ascii="Times New Roman" w:hAnsi="Times New Roman"/>
    </w:rPr>
  </w:style>
  <w:style w:type="character" w:styleId="Textoennegrita">
    <w:name w:val="Strong"/>
    <w:basedOn w:val="Fuentedeprrafopredeter"/>
    <w:uiPriority w:val="22"/>
    <w:qFormat/>
    <w:rsid w:val="00B02D1B"/>
    <w:rPr>
      <w:b/>
      <w:bCs/>
    </w:rPr>
  </w:style>
  <w:style w:type="character" w:customStyle="1" w:styleId="Ttulo1Car">
    <w:name w:val="Título 1 Car"/>
    <w:basedOn w:val="Fuentedeprrafopredeter"/>
    <w:link w:val="Ttulo1"/>
    <w:uiPriority w:val="9"/>
    <w:rsid w:val="00F467E3"/>
    <w:rPr>
      <w:rFonts w:asciiTheme="majorHAnsi" w:eastAsiaTheme="majorEastAsia" w:hAnsiTheme="majorHAnsi" w:cstheme="majorBidi"/>
      <w:b/>
      <w:bCs/>
      <w:color w:val="365F91" w:themeColor="accent1" w:themeShade="BF"/>
      <w:sz w:val="28"/>
      <w:szCs w:val="28"/>
      <w:lang w:val="es-CO" w:eastAsia="en-US"/>
    </w:rPr>
  </w:style>
  <w:style w:type="paragraph" w:styleId="Textocomentario">
    <w:name w:val="annotation text"/>
    <w:basedOn w:val="Normal"/>
    <w:link w:val="TextocomentarioCar"/>
    <w:uiPriority w:val="99"/>
    <w:semiHidden/>
    <w:unhideWhenUsed/>
    <w:rsid w:val="00F467E3"/>
    <w:pPr>
      <w:spacing w:after="200" w:line="276" w:lineRule="auto"/>
    </w:pPr>
    <w:rPr>
      <w:rFonts w:ascii="Calibri" w:eastAsia="MS Mincho" w:hAnsi="Calibri"/>
      <w:sz w:val="20"/>
      <w:szCs w:val="20"/>
      <w:lang w:val="es-CO" w:eastAsia="ja-JP"/>
    </w:rPr>
  </w:style>
  <w:style w:type="character" w:customStyle="1" w:styleId="TextocomentarioCar">
    <w:name w:val="Texto comentario Car"/>
    <w:basedOn w:val="Fuentedeprrafopredeter"/>
    <w:link w:val="Textocomentario"/>
    <w:uiPriority w:val="99"/>
    <w:semiHidden/>
    <w:rsid w:val="00F467E3"/>
    <w:rPr>
      <w:rFonts w:eastAsia="MS Mincho"/>
      <w:lang w:val="es-CO" w:eastAsia="ja-JP"/>
    </w:rPr>
  </w:style>
  <w:style w:type="paragraph" w:styleId="Sinespaciado">
    <w:name w:val="No Spacing"/>
    <w:link w:val="SinespaciadoCar"/>
    <w:uiPriority w:val="1"/>
    <w:qFormat/>
    <w:rsid w:val="00F467E3"/>
    <w:pPr>
      <w:jc w:val="both"/>
    </w:pPr>
    <w:rPr>
      <w:sz w:val="22"/>
      <w:szCs w:val="22"/>
      <w:lang w:eastAsia="en-US"/>
    </w:rPr>
  </w:style>
  <w:style w:type="character" w:customStyle="1" w:styleId="SinespaciadoCar">
    <w:name w:val="Sin espaciado Car"/>
    <w:link w:val="Sinespaciado"/>
    <w:uiPriority w:val="1"/>
    <w:rsid w:val="00F467E3"/>
    <w:rPr>
      <w:sz w:val="22"/>
      <w:szCs w:val="22"/>
      <w:lang w:eastAsia="en-US"/>
    </w:rPr>
  </w:style>
  <w:style w:type="paragraph" w:styleId="Lista">
    <w:name w:val="List"/>
    <w:basedOn w:val="Normal"/>
    <w:uiPriority w:val="99"/>
    <w:unhideWhenUsed/>
    <w:rsid w:val="00F467E3"/>
    <w:pPr>
      <w:spacing w:after="200" w:line="276" w:lineRule="auto"/>
      <w:ind w:left="283" w:hanging="283"/>
      <w:contextualSpacing/>
    </w:pPr>
    <w:rPr>
      <w:rFonts w:asciiTheme="minorHAnsi" w:eastAsiaTheme="minorHAnsi" w:hAnsiTheme="minorHAnsi" w:cstheme="minorBidi"/>
      <w:sz w:val="22"/>
      <w:szCs w:val="22"/>
      <w:lang w:val="es-CO" w:eastAsia="en-US"/>
    </w:rPr>
  </w:style>
  <w:style w:type="paragraph" w:styleId="Sangradetextonormal">
    <w:name w:val="Body Text Indent"/>
    <w:basedOn w:val="Normal"/>
    <w:link w:val="SangradetextonormalCar"/>
    <w:uiPriority w:val="99"/>
    <w:unhideWhenUsed/>
    <w:rsid w:val="00F467E3"/>
    <w:pPr>
      <w:spacing w:after="120" w:line="276" w:lineRule="auto"/>
      <w:ind w:left="283"/>
    </w:pPr>
    <w:rPr>
      <w:rFonts w:asciiTheme="minorHAnsi" w:eastAsiaTheme="minorHAnsi" w:hAnsiTheme="minorHAnsi" w:cstheme="minorBidi"/>
      <w:sz w:val="22"/>
      <w:szCs w:val="22"/>
      <w:lang w:val="es-CO" w:eastAsia="en-US"/>
    </w:rPr>
  </w:style>
  <w:style w:type="character" w:customStyle="1" w:styleId="SangradetextonormalCar">
    <w:name w:val="Sangría de texto normal Car"/>
    <w:basedOn w:val="Fuentedeprrafopredeter"/>
    <w:link w:val="Sangradetextonormal"/>
    <w:uiPriority w:val="99"/>
    <w:rsid w:val="00F467E3"/>
    <w:rPr>
      <w:rFonts w:asciiTheme="minorHAnsi" w:eastAsiaTheme="minorHAnsi" w:hAnsiTheme="minorHAnsi" w:cstheme="minorBidi"/>
      <w:sz w:val="22"/>
      <w:szCs w:val="22"/>
      <w:lang w:val="es-CO" w:eastAsia="en-US"/>
    </w:rPr>
  </w:style>
  <w:style w:type="paragraph" w:styleId="Textoindependiente3">
    <w:name w:val="Body Text 3"/>
    <w:basedOn w:val="Normal"/>
    <w:link w:val="Textoindependiente3Car"/>
    <w:uiPriority w:val="99"/>
    <w:unhideWhenUsed/>
    <w:rsid w:val="00F467E3"/>
    <w:pPr>
      <w:spacing w:after="120" w:line="276" w:lineRule="auto"/>
    </w:pPr>
    <w:rPr>
      <w:rFonts w:asciiTheme="minorHAnsi" w:eastAsiaTheme="minorHAnsi" w:hAnsiTheme="minorHAnsi" w:cstheme="minorBidi"/>
      <w:sz w:val="16"/>
      <w:szCs w:val="16"/>
      <w:lang w:val="es-CO" w:eastAsia="en-US"/>
    </w:rPr>
  </w:style>
  <w:style w:type="character" w:customStyle="1" w:styleId="Textoindependiente3Car">
    <w:name w:val="Texto independiente 3 Car"/>
    <w:basedOn w:val="Fuentedeprrafopredeter"/>
    <w:link w:val="Textoindependiente3"/>
    <w:uiPriority w:val="99"/>
    <w:rsid w:val="00F467E3"/>
    <w:rPr>
      <w:rFonts w:asciiTheme="minorHAnsi" w:eastAsiaTheme="minorHAnsi" w:hAnsiTheme="minorHAnsi" w:cstheme="minorBidi"/>
      <w:sz w:val="16"/>
      <w:szCs w:val="16"/>
      <w:lang w:val="es-CO" w:eastAsia="en-US"/>
    </w:rPr>
  </w:style>
  <w:style w:type="character" w:customStyle="1" w:styleId="NormalWebCar">
    <w:name w:val="Normal (Web) Car"/>
    <w:aliases w:val=" Car Car Car Car,Normal (Web)1 Car Car,Normal (Web)1 Car1"/>
    <w:link w:val="NormalWeb"/>
    <w:uiPriority w:val="99"/>
    <w:rsid w:val="00F054D2"/>
    <w:rPr>
      <w:rFonts w:ascii="Times New Roman" w:eastAsia="Times New Roman" w:hAnsi="Times New Roman"/>
      <w:sz w:val="24"/>
      <w:szCs w:val="24"/>
    </w:rPr>
  </w:style>
  <w:style w:type="character" w:styleId="nfasis">
    <w:name w:val="Emphasis"/>
    <w:basedOn w:val="Fuentedeprrafopredeter"/>
    <w:uiPriority w:val="20"/>
    <w:qFormat/>
    <w:rsid w:val="005D2080"/>
    <w:rPr>
      <w:i/>
      <w:iCs/>
    </w:rPr>
  </w:style>
  <w:style w:type="character" w:customStyle="1" w:styleId="apple-converted-space">
    <w:name w:val="apple-converted-space"/>
    <w:basedOn w:val="Fuentedeprrafopredeter"/>
    <w:rsid w:val="005D2080"/>
  </w:style>
  <w:style w:type="character" w:customStyle="1" w:styleId="blsp-spelling-error">
    <w:name w:val="blsp-spelling-error"/>
    <w:basedOn w:val="Fuentedeprrafopredeter"/>
    <w:rsid w:val="005D2080"/>
  </w:style>
  <w:style w:type="paragraph" w:styleId="Epgrafe">
    <w:name w:val="caption"/>
    <w:basedOn w:val="Normal"/>
    <w:next w:val="Normal"/>
    <w:qFormat/>
    <w:rsid w:val="005D2080"/>
    <w:pPr>
      <w:spacing w:after="200"/>
      <w:jc w:val="center"/>
    </w:pPr>
    <w:rPr>
      <w:rFonts w:ascii="Calibri" w:eastAsia="Calibri" w:hAnsi="Calibri"/>
      <w:b/>
      <w:bCs/>
      <w:sz w:val="20"/>
      <w:szCs w:val="18"/>
      <w:lang w:eastAsia="en-US"/>
    </w:rPr>
  </w:style>
  <w:style w:type="character" w:customStyle="1" w:styleId="Ttulo3Car">
    <w:name w:val="Título 3 Car"/>
    <w:basedOn w:val="Fuentedeprrafopredeter"/>
    <w:link w:val="Ttulo3"/>
    <w:rsid w:val="00177284"/>
    <w:rPr>
      <w:rFonts w:asciiTheme="majorHAnsi" w:eastAsiaTheme="majorEastAsia" w:hAnsiTheme="majorHAnsi" w:cstheme="majorBidi"/>
      <w:b/>
      <w:bCs/>
      <w:color w:val="4F81BD" w:themeColor="accent1"/>
      <w:sz w:val="24"/>
      <w:szCs w:val="24"/>
    </w:rPr>
  </w:style>
  <w:style w:type="paragraph" w:styleId="Textoindependiente2">
    <w:name w:val="Body Text 2"/>
    <w:basedOn w:val="Normal"/>
    <w:link w:val="Textoindependiente2Car"/>
    <w:unhideWhenUsed/>
    <w:rsid w:val="00177284"/>
    <w:pPr>
      <w:spacing w:after="120" w:line="480" w:lineRule="auto"/>
    </w:pPr>
  </w:style>
  <w:style w:type="character" w:customStyle="1" w:styleId="Textoindependiente2Car">
    <w:name w:val="Texto independiente 2 Car"/>
    <w:basedOn w:val="Fuentedeprrafopredeter"/>
    <w:link w:val="Textoindependiente2"/>
    <w:rsid w:val="00177284"/>
    <w:rPr>
      <w:rFonts w:ascii="Arial" w:eastAsia="Times New Roman" w:hAnsi="Arial"/>
      <w:sz w:val="24"/>
      <w:szCs w:val="24"/>
    </w:rPr>
  </w:style>
  <w:style w:type="character" w:customStyle="1" w:styleId="Ttulo4Car">
    <w:name w:val="Título 4 Car"/>
    <w:basedOn w:val="Fuentedeprrafopredeter"/>
    <w:link w:val="Ttulo4"/>
    <w:uiPriority w:val="9"/>
    <w:semiHidden/>
    <w:rsid w:val="00177284"/>
    <w:rPr>
      <w:rFonts w:asciiTheme="majorHAnsi" w:eastAsiaTheme="majorEastAsia" w:hAnsiTheme="majorHAnsi" w:cstheme="majorBidi"/>
      <w:b/>
      <w:bCs/>
      <w:i/>
      <w:iCs/>
      <w:color w:val="4F81BD" w:themeColor="accent1"/>
      <w:lang w:val="es-ES_tradnl"/>
    </w:rPr>
  </w:style>
  <w:style w:type="character" w:customStyle="1" w:styleId="Ttulo7Car">
    <w:name w:val="Título 7 Car"/>
    <w:basedOn w:val="Fuentedeprrafopredeter"/>
    <w:link w:val="Ttulo7"/>
    <w:uiPriority w:val="9"/>
    <w:semiHidden/>
    <w:rsid w:val="00177284"/>
    <w:rPr>
      <w:rFonts w:asciiTheme="majorHAnsi" w:eastAsiaTheme="majorEastAsia" w:hAnsiTheme="majorHAnsi" w:cstheme="majorBidi"/>
      <w:i/>
      <w:iCs/>
      <w:color w:val="404040" w:themeColor="text1" w:themeTint="BF"/>
      <w:lang w:val="es-ES_tradnl"/>
    </w:rPr>
  </w:style>
  <w:style w:type="paragraph" w:customStyle="1" w:styleId="xl42">
    <w:name w:val="xl42"/>
    <w:basedOn w:val="Normal"/>
    <w:rsid w:val="00177284"/>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2"/>
    </w:rPr>
  </w:style>
  <w:style w:type="character" w:styleId="Refdenotaalpie">
    <w:name w:val="footnote reference"/>
    <w:basedOn w:val="Fuentedeprrafopredeter"/>
    <w:semiHidden/>
    <w:rsid w:val="00177284"/>
    <w:rPr>
      <w:vertAlign w:val="superscript"/>
    </w:rPr>
  </w:style>
  <w:style w:type="paragraph" w:styleId="Textonotapie">
    <w:name w:val="footnote text"/>
    <w:basedOn w:val="Normal"/>
    <w:link w:val="TextonotapieCar"/>
    <w:semiHidden/>
    <w:rsid w:val="00177284"/>
    <w:pPr>
      <w:autoSpaceDE w:val="0"/>
      <w:autoSpaceDN w:val="0"/>
    </w:pPr>
    <w:rPr>
      <w:rFonts w:ascii="Times New Roman" w:hAnsi="Times New Roman"/>
      <w:sz w:val="20"/>
      <w:szCs w:val="20"/>
    </w:rPr>
  </w:style>
  <w:style w:type="character" w:customStyle="1" w:styleId="TextonotapieCar">
    <w:name w:val="Texto nota pie Car"/>
    <w:basedOn w:val="Fuentedeprrafopredeter"/>
    <w:link w:val="Textonotapie"/>
    <w:semiHidden/>
    <w:rsid w:val="00177284"/>
    <w:rPr>
      <w:rFonts w:ascii="Times New Roman" w:eastAsia="Times New Roman" w:hAnsi="Times New Roman"/>
    </w:rPr>
  </w:style>
  <w:style w:type="character" w:customStyle="1" w:styleId="WW8Num8z2">
    <w:name w:val="WW8Num8z2"/>
    <w:rsid w:val="00160D89"/>
    <w:rPr>
      <w:rFonts w:ascii="Wingdings" w:hAnsi="Wingding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5D4"/>
    <w:rPr>
      <w:rFonts w:ascii="Arial" w:eastAsia="Times New Roman" w:hAnsi="Arial"/>
      <w:sz w:val="24"/>
      <w:szCs w:val="24"/>
    </w:rPr>
  </w:style>
  <w:style w:type="paragraph" w:styleId="Ttulo1">
    <w:name w:val="heading 1"/>
    <w:basedOn w:val="Normal"/>
    <w:next w:val="Normal"/>
    <w:link w:val="Ttulo1Car"/>
    <w:uiPriority w:val="9"/>
    <w:qFormat/>
    <w:rsid w:val="00F467E3"/>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es-CO" w:eastAsia="en-US"/>
    </w:rPr>
  </w:style>
  <w:style w:type="paragraph" w:styleId="Ttulo2">
    <w:name w:val="heading 2"/>
    <w:basedOn w:val="Normal"/>
    <w:next w:val="Normal"/>
    <w:link w:val="Ttulo2Car"/>
    <w:uiPriority w:val="9"/>
    <w:qFormat/>
    <w:rsid w:val="002501F1"/>
    <w:pPr>
      <w:keepNext/>
      <w:jc w:val="center"/>
      <w:outlineLvl w:val="1"/>
    </w:pPr>
    <w:rPr>
      <w:rFonts w:ascii="Verdana" w:hAnsi="Verdana"/>
      <w:b/>
      <w:bCs/>
      <w:sz w:val="22"/>
      <w:lang w:val="es-CO"/>
    </w:rPr>
  </w:style>
  <w:style w:type="paragraph" w:styleId="Ttulo3">
    <w:name w:val="heading 3"/>
    <w:basedOn w:val="Normal"/>
    <w:next w:val="Normal"/>
    <w:link w:val="Ttulo3Car"/>
    <w:unhideWhenUsed/>
    <w:qFormat/>
    <w:rsid w:val="0017728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177284"/>
    <w:pPr>
      <w:keepNext/>
      <w:keepLines/>
      <w:spacing w:before="200"/>
      <w:outlineLvl w:val="3"/>
    </w:pPr>
    <w:rPr>
      <w:rFonts w:asciiTheme="majorHAnsi" w:eastAsiaTheme="majorEastAsia" w:hAnsiTheme="majorHAnsi" w:cstheme="majorBidi"/>
      <w:b/>
      <w:bCs/>
      <w:i/>
      <w:iCs/>
      <w:color w:val="4F81BD" w:themeColor="accent1"/>
      <w:sz w:val="20"/>
      <w:szCs w:val="20"/>
      <w:lang w:val="es-ES_tradnl"/>
    </w:rPr>
  </w:style>
  <w:style w:type="paragraph" w:styleId="Ttulo7">
    <w:name w:val="heading 7"/>
    <w:basedOn w:val="Normal"/>
    <w:next w:val="Normal"/>
    <w:link w:val="Ttulo7Car"/>
    <w:uiPriority w:val="9"/>
    <w:semiHidden/>
    <w:unhideWhenUsed/>
    <w:qFormat/>
    <w:rsid w:val="00177284"/>
    <w:pPr>
      <w:keepNext/>
      <w:keepLines/>
      <w:spacing w:before="200"/>
      <w:outlineLvl w:val="6"/>
    </w:pPr>
    <w:rPr>
      <w:rFonts w:asciiTheme="majorHAnsi" w:eastAsiaTheme="majorEastAsia" w:hAnsiTheme="majorHAnsi" w:cstheme="majorBidi"/>
      <w:i/>
      <w:iCs/>
      <w:color w:val="404040" w:themeColor="text1" w:themeTint="BF"/>
      <w:sz w:val="20"/>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BE35D4"/>
    <w:pPr>
      <w:tabs>
        <w:tab w:val="center" w:pos="4419"/>
        <w:tab w:val="right" w:pos="8838"/>
      </w:tabs>
    </w:pPr>
  </w:style>
  <w:style w:type="character" w:customStyle="1" w:styleId="EncabezadoCar">
    <w:name w:val="Encabezado Car"/>
    <w:basedOn w:val="Fuentedeprrafopredeter"/>
    <w:link w:val="Encabezado"/>
    <w:rsid w:val="00BE35D4"/>
    <w:rPr>
      <w:rFonts w:ascii="Arial" w:eastAsia="Times New Roman" w:hAnsi="Arial" w:cs="Times New Roman"/>
      <w:sz w:val="24"/>
      <w:szCs w:val="24"/>
      <w:lang w:eastAsia="es-ES"/>
    </w:rPr>
  </w:style>
  <w:style w:type="paragraph" w:styleId="Piedepgina">
    <w:name w:val="footer"/>
    <w:basedOn w:val="Normal"/>
    <w:link w:val="PiedepginaCar"/>
    <w:uiPriority w:val="99"/>
    <w:unhideWhenUsed/>
    <w:rsid w:val="00BE35D4"/>
    <w:pPr>
      <w:tabs>
        <w:tab w:val="center" w:pos="4419"/>
        <w:tab w:val="right" w:pos="8838"/>
      </w:tabs>
    </w:pPr>
  </w:style>
  <w:style w:type="character" w:customStyle="1" w:styleId="PiedepginaCar">
    <w:name w:val="Pie de página Car"/>
    <w:basedOn w:val="Fuentedeprrafopredeter"/>
    <w:link w:val="Piedepgina"/>
    <w:uiPriority w:val="99"/>
    <w:rsid w:val="00BE35D4"/>
    <w:rPr>
      <w:rFonts w:ascii="Arial" w:eastAsia="Times New Roman" w:hAnsi="Arial" w:cs="Times New Roman"/>
      <w:sz w:val="24"/>
      <w:szCs w:val="24"/>
      <w:lang w:eastAsia="es-ES"/>
    </w:rPr>
  </w:style>
  <w:style w:type="character" w:styleId="Nmerodepgina">
    <w:name w:val="page number"/>
    <w:basedOn w:val="Fuentedeprrafopredeter"/>
    <w:rsid w:val="00BE35D4"/>
  </w:style>
  <w:style w:type="character" w:customStyle="1" w:styleId="Ttulo2Car">
    <w:name w:val="Título 2 Car"/>
    <w:basedOn w:val="Fuentedeprrafopredeter"/>
    <w:link w:val="Ttulo2"/>
    <w:uiPriority w:val="9"/>
    <w:rsid w:val="002501F1"/>
    <w:rPr>
      <w:rFonts w:ascii="Verdana" w:eastAsia="Times New Roman" w:hAnsi="Verdana"/>
      <w:b/>
      <w:bCs/>
      <w:sz w:val="22"/>
      <w:szCs w:val="24"/>
      <w:lang w:val="es-CO"/>
    </w:rPr>
  </w:style>
  <w:style w:type="paragraph" w:styleId="Ttulo">
    <w:name w:val="Title"/>
    <w:basedOn w:val="Normal"/>
    <w:link w:val="TtuloCar"/>
    <w:qFormat/>
    <w:rsid w:val="002501F1"/>
    <w:pPr>
      <w:jc w:val="center"/>
    </w:pPr>
    <w:rPr>
      <w:rFonts w:ascii="Times New Roman" w:hAnsi="Times New Roman"/>
      <w:sz w:val="28"/>
      <w:lang w:val="es-CO"/>
    </w:rPr>
  </w:style>
  <w:style w:type="character" w:customStyle="1" w:styleId="TtuloCar">
    <w:name w:val="Título Car"/>
    <w:basedOn w:val="Fuentedeprrafopredeter"/>
    <w:link w:val="Ttulo"/>
    <w:rsid w:val="002501F1"/>
    <w:rPr>
      <w:rFonts w:ascii="Times New Roman" w:eastAsia="Times New Roman" w:hAnsi="Times New Roman"/>
      <w:sz w:val="28"/>
      <w:szCs w:val="24"/>
      <w:lang w:val="es-CO"/>
    </w:rPr>
  </w:style>
  <w:style w:type="paragraph" w:styleId="Textoindependiente">
    <w:name w:val="Body Text"/>
    <w:basedOn w:val="Normal"/>
    <w:link w:val="TextoindependienteCar"/>
    <w:unhideWhenUsed/>
    <w:rsid w:val="002501F1"/>
    <w:pPr>
      <w:jc w:val="both"/>
    </w:pPr>
    <w:rPr>
      <w:rFonts w:ascii="Times New Roman" w:hAnsi="Times New Roman"/>
      <w:sz w:val="28"/>
      <w:lang w:val="es-CO"/>
    </w:rPr>
  </w:style>
  <w:style w:type="character" w:customStyle="1" w:styleId="TextoindependienteCar">
    <w:name w:val="Texto independiente Car"/>
    <w:basedOn w:val="Fuentedeprrafopredeter"/>
    <w:link w:val="Textoindependiente"/>
    <w:rsid w:val="002501F1"/>
    <w:rPr>
      <w:rFonts w:ascii="Times New Roman" w:eastAsia="Times New Roman" w:hAnsi="Times New Roman"/>
      <w:sz w:val="28"/>
      <w:szCs w:val="24"/>
      <w:lang w:val="es-CO"/>
    </w:rPr>
  </w:style>
  <w:style w:type="paragraph" w:styleId="Textodeglobo">
    <w:name w:val="Balloon Text"/>
    <w:basedOn w:val="Normal"/>
    <w:link w:val="TextodegloboCar"/>
    <w:uiPriority w:val="99"/>
    <w:semiHidden/>
    <w:unhideWhenUsed/>
    <w:rsid w:val="00F7023D"/>
    <w:rPr>
      <w:rFonts w:ascii="Tahoma" w:hAnsi="Tahoma" w:cs="Tahoma"/>
      <w:sz w:val="16"/>
      <w:szCs w:val="16"/>
    </w:rPr>
  </w:style>
  <w:style w:type="character" w:customStyle="1" w:styleId="TextodegloboCar">
    <w:name w:val="Texto de globo Car"/>
    <w:basedOn w:val="Fuentedeprrafopredeter"/>
    <w:link w:val="Textodeglobo"/>
    <w:uiPriority w:val="99"/>
    <w:semiHidden/>
    <w:rsid w:val="00F7023D"/>
    <w:rPr>
      <w:rFonts w:ascii="Tahoma" w:eastAsia="Times New Roman" w:hAnsi="Tahoma" w:cs="Tahoma"/>
      <w:sz w:val="16"/>
      <w:szCs w:val="16"/>
    </w:rPr>
  </w:style>
  <w:style w:type="character" w:styleId="Hipervnculo">
    <w:name w:val="Hyperlink"/>
    <w:basedOn w:val="Fuentedeprrafopredeter"/>
    <w:unhideWhenUsed/>
    <w:rsid w:val="00D737FA"/>
    <w:rPr>
      <w:color w:val="0000FF"/>
      <w:u w:val="single"/>
    </w:rPr>
  </w:style>
  <w:style w:type="paragraph" w:styleId="Prrafodelista">
    <w:name w:val="List Paragraph"/>
    <w:basedOn w:val="Normal"/>
    <w:uiPriority w:val="34"/>
    <w:qFormat/>
    <w:rsid w:val="00CA7BC9"/>
    <w:pPr>
      <w:spacing w:after="200" w:line="276" w:lineRule="auto"/>
      <w:ind w:left="720"/>
      <w:contextualSpacing/>
    </w:pPr>
    <w:rPr>
      <w:rFonts w:ascii="Calibri" w:hAnsi="Calibri"/>
      <w:sz w:val="22"/>
      <w:szCs w:val="22"/>
      <w:lang w:val="es-CO" w:eastAsia="es-CO"/>
    </w:rPr>
  </w:style>
  <w:style w:type="table" w:styleId="Tablaconcuadrcula">
    <w:name w:val="Table Grid"/>
    <w:basedOn w:val="Tablanormal"/>
    <w:uiPriority w:val="59"/>
    <w:rsid w:val="00DF7B1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 Car Car Car,Normal (Web)1 Car,Normal (Web)1"/>
    <w:basedOn w:val="Normal"/>
    <w:link w:val="NormalWebCar"/>
    <w:uiPriority w:val="99"/>
    <w:unhideWhenUsed/>
    <w:rsid w:val="00B02D1B"/>
    <w:pPr>
      <w:spacing w:before="100" w:beforeAutospacing="1" w:after="100" w:afterAutospacing="1"/>
    </w:pPr>
    <w:rPr>
      <w:rFonts w:ascii="Times New Roman" w:hAnsi="Times New Roman"/>
    </w:rPr>
  </w:style>
  <w:style w:type="character" w:styleId="Textoennegrita">
    <w:name w:val="Strong"/>
    <w:basedOn w:val="Fuentedeprrafopredeter"/>
    <w:uiPriority w:val="22"/>
    <w:qFormat/>
    <w:rsid w:val="00B02D1B"/>
    <w:rPr>
      <w:b/>
      <w:bCs/>
    </w:rPr>
  </w:style>
  <w:style w:type="character" w:customStyle="1" w:styleId="Ttulo1Car">
    <w:name w:val="Título 1 Car"/>
    <w:basedOn w:val="Fuentedeprrafopredeter"/>
    <w:link w:val="Ttulo1"/>
    <w:uiPriority w:val="9"/>
    <w:rsid w:val="00F467E3"/>
    <w:rPr>
      <w:rFonts w:asciiTheme="majorHAnsi" w:eastAsiaTheme="majorEastAsia" w:hAnsiTheme="majorHAnsi" w:cstheme="majorBidi"/>
      <w:b/>
      <w:bCs/>
      <w:color w:val="365F91" w:themeColor="accent1" w:themeShade="BF"/>
      <w:sz w:val="28"/>
      <w:szCs w:val="28"/>
      <w:lang w:val="es-CO" w:eastAsia="en-US"/>
    </w:rPr>
  </w:style>
  <w:style w:type="paragraph" w:styleId="Textocomentario">
    <w:name w:val="annotation text"/>
    <w:basedOn w:val="Normal"/>
    <w:link w:val="TextocomentarioCar"/>
    <w:uiPriority w:val="99"/>
    <w:semiHidden/>
    <w:unhideWhenUsed/>
    <w:rsid w:val="00F467E3"/>
    <w:pPr>
      <w:spacing w:after="200" w:line="276" w:lineRule="auto"/>
    </w:pPr>
    <w:rPr>
      <w:rFonts w:ascii="Calibri" w:eastAsia="MS Mincho" w:hAnsi="Calibri"/>
      <w:sz w:val="20"/>
      <w:szCs w:val="20"/>
      <w:lang w:val="es-CO" w:eastAsia="ja-JP"/>
    </w:rPr>
  </w:style>
  <w:style w:type="character" w:customStyle="1" w:styleId="TextocomentarioCar">
    <w:name w:val="Texto comentario Car"/>
    <w:basedOn w:val="Fuentedeprrafopredeter"/>
    <w:link w:val="Textocomentario"/>
    <w:uiPriority w:val="99"/>
    <w:semiHidden/>
    <w:rsid w:val="00F467E3"/>
    <w:rPr>
      <w:rFonts w:eastAsia="MS Mincho"/>
      <w:lang w:val="es-CO" w:eastAsia="ja-JP"/>
    </w:rPr>
  </w:style>
  <w:style w:type="paragraph" w:styleId="Sinespaciado">
    <w:name w:val="No Spacing"/>
    <w:link w:val="SinespaciadoCar"/>
    <w:uiPriority w:val="1"/>
    <w:qFormat/>
    <w:rsid w:val="00F467E3"/>
    <w:pPr>
      <w:jc w:val="both"/>
    </w:pPr>
    <w:rPr>
      <w:sz w:val="22"/>
      <w:szCs w:val="22"/>
      <w:lang w:eastAsia="en-US"/>
    </w:rPr>
  </w:style>
  <w:style w:type="character" w:customStyle="1" w:styleId="SinespaciadoCar">
    <w:name w:val="Sin espaciado Car"/>
    <w:link w:val="Sinespaciado"/>
    <w:uiPriority w:val="1"/>
    <w:rsid w:val="00F467E3"/>
    <w:rPr>
      <w:sz w:val="22"/>
      <w:szCs w:val="22"/>
      <w:lang w:eastAsia="en-US"/>
    </w:rPr>
  </w:style>
  <w:style w:type="paragraph" w:styleId="Lista">
    <w:name w:val="List"/>
    <w:basedOn w:val="Normal"/>
    <w:uiPriority w:val="99"/>
    <w:unhideWhenUsed/>
    <w:rsid w:val="00F467E3"/>
    <w:pPr>
      <w:spacing w:after="200" w:line="276" w:lineRule="auto"/>
      <w:ind w:left="283" w:hanging="283"/>
      <w:contextualSpacing/>
    </w:pPr>
    <w:rPr>
      <w:rFonts w:asciiTheme="minorHAnsi" w:eastAsiaTheme="minorHAnsi" w:hAnsiTheme="minorHAnsi" w:cstheme="minorBidi"/>
      <w:sz w:val="22"/>
      <w:szCs w:val="22"/>
      <w:lang w:val="es-CO" w:eastAsia="en-US"/>
    </w:rPr>
  </w:style>
  <w:style w:type="paragraph" w:styleId="Sangradetextonormal">
    <w:name w:val="Body Text Indent"/>
    <w:basedOn w:val="Normal"/>
    <w:link w:val="SangradetextonormalCar"/>
    <w:uiPriority w:val="99"/>
    <w:unhideWhenUsed/>
    <w:rsid w:val="00F467E3"/>
    <w:pPr>
      <w:spacing w:after="120" w:line="276" w:lineRule="auto"/>
      <w:ind w:left="283"/>
    </w:pPr>
    <w:rPr>
      <w:rFonts w:asciiTheme="minorHAnsi" w:eastAsiaTheme="minorHAnsi" w:hAnsiTheme="minorHAnsi" w:cstheme="minorBidi"/>
      <w:sz w:val="22"/>
      <w:szCs w:val="22"/>
      <w:lang w:val="es-CO" w:eastAsia="en-US"/>
    </w:rPr>
  </w:style>
  <w:style w:type="character" w:customStyle="1" w:styleId="SangradetextonormalCar">
    <w:name w:val="Sangría de texto normal Car"/>
    <w:basedOn w:val="Fuentedeprrafopredeter"/>
    <w:link w:val="Sangradetextonormal"/>
    <w:uiPriority w:val="99"/>
    <w:rsid w:val="00F467E3"/>
    <w:rPr>
      <w:rFonts w:asciiTheme="minorHAnsi" w:eastAsiaTheme="minorHAnsi" w:hAnsiTheme="minorHAnsi" w:cstheme="minorBidi"/>
      <w:sz w:val="22"/>
      <w:szCs w:val="22"/>
      <w:lang w:val="es-CO" w:eastAsia="en-US"/>
    </w:rPr>
  </w:style>
  <w:style w:type="paragraph" w:styleId="Textoindependiente3">
    <w:name w:val="Body Text 3"/>
    <w:basedOn w:val="Normal"/>
    <w:link w:val="Textoindependiente3Car"/>
    <w:uiPriority w:val="99"/>
    <w:unhideWhenUsed/>
    <w:rsid w:val="00F467E3"/>
    <w:pPr>
      <w:spacing w:after="120" w:line="276" w:lineRule="auto"/>
    </w:pPr>
    <w:rPr>
      <w:rFonts w:asciiTheme="minorHAnsi" w:eastAsiaTheme="minorHAnsi" w:hAnsiTheme="minorHAnsi" w:cstheme="minorBidi"/>
      <w:sz w:val="16"/>
      <w:szCs w:val="16"/>
      <w:lang w:val="es-CO" w:eastAsia="en-US"/>
    </w:rPr>
  </w:style>
  <w:style w:type="character" w:customStyle="1" w:styleId="Textoindependiente3Car">
    <w:name w:val="Texto independiente 3 Car"/>
    <w:basedOn w:val="Fuentedeprrafopredeter"/>
    <w:link w:val="Textoindependiente3"/>
    <w:uiPriority w:val="99"/>
    <w:rsid w:val="00F467E3"/>
    <w:rPr>
      <w:rFonts w:asciiTheme="minorHAnsi" w:eastAsiaTheme="minorHAnsi" w:hAnsiTheme="minorHAnsi" w:cstheme="minorBidi"/>
      <w:sz w:val="16"/>
      <w:szCs w:val="16"/>
      <w:lang w:val="es-CO" w:eastAsia="en-US"/>
    </w:rPr>
  </w:style>
  <w:style w:type="character" w:customStyle="1" w:styleId="NormalWebCar">
    <w:name w:val="Normal (Web) Car"/>
    <w:aliases w:val=" Car Car Car Car,Normal (Web)1 Car Car,Normal (Web)1 Car1"/>
    <w:link w:val="NormalWeb"/>
    <w:uiPriority w:val="99"/>
    <w:rsid w:val="00F054D2"/>
    <w:rPr>
      <w:rFonts w:ascii="Times New Roman" w:eastAsia="Times New Roman" w:hAnsi="Times New Roman"/>
      <w:sz w:val="24"/>
      <w:szCs w:val="24"/>
    </w:rPr>
  </w:style>
  <w:style w:type="character" w:styleId="nfasis">
    <w:name w:val="Emphasis"/>
    <w:basedOn w:val="Fuentedeprrafopredeter"/>
    <w:uiPriority w:val="20"/>
    <w:qFormat/>
    <w:rsid w:val="005D2080"/>
    <w:rPr>
      <w:i/>
      <w:iCs/>
    </w:rPr>
  </w:style>
  <w:style w:type="character" w:customStyle="1" w:styleId="apple-converted-space">
    <w:name w:val="apple-converted-space"/>
    <w:basedOn w:val="Fuentedeprrafopredeter"/>
    <w:rsid w:val="005D2080"/>
  </w:style>
  <w:style w:type="character" w:customStyle="1" w:styleId="blsp-spelling-error">
    <w:name w:val="blsp-spelling-error"/>
    <w:basedOn w:val="Fuentedeprrafopredeter"/>
    <w:rsid w:val="005D2080"/>
  </w:style>
  <w:style w:type="paragraph" w:styleId="Epgrafe">
    <w:name w:val="caption"/>
    <w:basedOn w:val="Normal"/>
    <w:next w:val="Normal"/>
    <w:qFormat/>
    <w:rsid w:val="005D2080"/>
    <w:pPr>
      <w:spacing w:after="200"/>
      <w:jc w:val="center"/>
    </w:pPr>
    <w:rPr>
      <w:rFonts w:ascii="Calibri" w:eastAsia="Calibri" w:hAnsi="Calibri"/>
      <w:b/>
      <w:bCs/>
      <w:sz w:val="20"/>
      <w:szCs w:val="18"/>
      <w:lang w:eastAsia="en-US"/>
    </w:rPr>
  </w:style>
  <w:style w:type="character" w:customStyle="1" w:styleId="Ttulo3Car">
    <w:name w:val="Título 3 Car"/>
    <w:basedOn w:val="Fuentedeprrafopredeter"/>
    <w:link w:val="Ttulo3"/>
    <w:rsid w:val="00177284"/>
    <w:rPr>
      <w:rFonts w:asciiTheme="majorHAnsi" w:eastAsiaTheme="majorEastAsia" w:hAnsiTheme="majorHAnsi" w:cstheme="majorBidi"/>
      <w:b/>
      <w:bCs/>
      <w:color w:val="4F81BD" w:themeColor="accent1"/>
      <w:sz w:val="24"/>
      <w:szCs w:val="24"/>
    </w:rPr>
  </w:style>
  <w:style w:type="paragraph" w:styleId="Textoindependiente2">
    <w:name w:val="Body Text 2"/>
    <w:basedOn w:val="Normal"/>
    <w:link w:val="Textoindependiente2Car"/>
    <w:unhideWhenUsed/>
    <w:rsid w:val="00177284"/>
    <w:pPr>
      <w:spacing w:after="120" w:line="480" w:lineRule="auto"/>
    </w:pPr>
  </w:style>
  <w:style w:type="character" w:customStyle="1" w:styleId="Textoindependiente2Car">
    <w:name w:val="Texto independiente 2 Car"/>
    <w:basedOn w:val="Fuentedeprrafopredeter"/>
    <w:link w:val="Textoindependiente2"/>
    <w:rsid w:val="00177284"/>
    <w:rPr>
      <w:rFonts w:ascii="Arial" w:eastAsia="Times New Roman" w:hAnsi="Arial"/>
      <w:sz w:val="24"/>
      <w:szCs w:val="24"/>
    </w:rPr>
  </w:style>
  <w:style w:type="character" w:customStyle="1" w:styleId="Ttulo4Car">
    <w:name w:val="Título 4 Car"/>
    <w:basedOn w:val="Fuentedeprrafopredeter"/>
    <w:link w:val="Ttulo4"/>
    <w:uiPriority w:val="9"/>
    <w:semiHidden/>
    <w:rsid w:val="00177284"/>
    <w:rPr>
      <w:rFonts w:asciiTheme="majorHAnsi" w:eastAsiaTheme="majorEastAsia" w:hAnsiTheme="majorHAnsi" w:cstheme="majorBidi"/>
      <w:b/>
      <w:bCs/>
      <w:i/>
      <w:iCs/>
      <w:color w:val="4F81BD" w:themeColor="accent1"/>
      <w:lang w:val="es-ES_tradnl"/>
    </w:rPr>
  </w:style>
  <w:style w:type="character" w:customStyle="1" w:styleId="Ttulo7Car">
    <w:name w:val="Título 7 Car"/>
    <w:basedOn w:val="Fuentedeprrafopredeter"/>
    <w:link w:val="Ttulo7"/>
    <w:uiPriority w:val="9"/>
    <w:semiHidden/>
    <w:rsid w:val="00177284"/>
    <w:rPr>
      <w:rFonts w:asciiTheme="majorHAnsi" w:eastAsiaTheme="majorEastAsia" w:hAnsiTheme="majorHAnsi" w:cstheme="majorBidi"/>
      <w:i/>
      <w:iCs/>
      <w:color w:val="404040" w:themeColor="text1" w:themeTint="BF"/>
      <w:lang w:val="es-ES_tradnl"/>
    </w:rPr>
  </w:style>
  <w:style w:type="paragraph" w:customStyle="1" w:styleId="xl42">
    <w:name w:val="xl42"/>
    <w:basedOn w:val="Normal"/>
    <w:rsid w:val="00177284"/>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2"/>
    </w:rPr>
  </w:style>
  <w:style w:type="character" w:styleId="Refdenotaalpie">
    <w:name w:val="footnote reference"/>
    <w:basedOn w:val="Fuentedeprrafopredeter"/>
    <w:semiHidden/>
    <w:rsid w:val="00177284"/>
    <w:rPr>
      <w:vertAlign w:val="superscript"/>
    </w:rPr>
  </w:style>
  <w:style w:type="paragraph" w:styleId="Textonotapie">
    <w:name w:val="footnote text"/>
    <w:basedOn w:val="Normal"/>
    <w:link w:val="TextonotapieCar"/>
    <w:semiHidden/>
    <w:rsid w:val="00177284"/>
    <w:pPr>
      <w:autoSpaceDE w:val="0"/>
      <w:autoSpaceDN w:val="0"/>
    </w:pPr>
    <w:rPr>
      <w:rFonts w:ascii="Times New Roman" w:hAnsi="Times New Roman"/>
      <w:sz w:val="20"/>
      <w:szCs w:val="20"/>
    </w:rPr>
  </w:style>
  <w:style w:type="character" w:customStyle="1" w:styleId="TextonotapieCar">
    <w:name w:val="Texto nota pie Car"/>
    <w:basedOn w:val="Fuentedeprrafopredeter"/>
    <w:link w:val="Textonotapie"/>
    <w:semiHidden/>
    <w:rsid w:val="00177284"/>
    <w:rPr>
      <w:rFonts w:ascii="Times New Roman" w:eastAsia="Times New Roman" w:hAnsi="Times New Roman"/>
    </w:rPr>
  </w:style>
  <w:style w:type="character" w:customStyle="1" w:styleId="WW8Num8z2">
    <w:name w:val="WW8Num8z2"/>
    <w:rsid w:val="00160D89"/>
    <w:rPr>
      <w:rFonts w:ascii="Wingdings" w:hAnsi="Wingdings"/>
    </w:rPr>
  </w:style>
</w:styles>
</file>

<file path=word/webSettings.xml><?xml version="1.0" encoding="utf-8"?>
<w:webSettings xmlns:r="http://schemas.openxmlformats.org/officeDocument/2006/relationships" xmlns:w="http://schemas.openxmlformats.org/wordprocessingml/2006/main">
  <w:divs>
    <w:div w:id="72362797">
      <w:bodyDiv w:val="1"/>
      <w:marLeft w:val="0"/>
      <w:marRight w:val="0"/>
      <w:marTop w:val="0"/>
      <w:marBottom w:val="0"/>
      <w:divBdr>
        <w:top w:val="none" w:sz="0" w:space="0" w:color="auto"/>
        <w:left w:val="none" w:sz="0" w:space="0" w:color="auto"/>
        <w:bottom w:val="none" w:sz="0" w:space="0" w:color="auto"/>
        <w:right w:val="none" w:sz="0" w:space="0" w:color="auto"/>
      </w:divBdr>
    </w:div>
    <w:div w:id="114492284">
      <w:bodyDiv w:val="1"/>
      <w:marLeft w:val="0"/>
      <w:marRight w:val="0"/>
      <w:marTop w:val="0"/>
      <w:marBottom w:val="0"/>
      <w:divBdr>
        <w:top w:val="none" w:sz="0" w:space="0" w:color="auto"/>
        <w:left w:val="none" w:sz="0" w:space="0" w:color="auto"/>
        <w:bottom w:val="none" w:sz="0" w:space="0" w:color="auto"/>
        <w:right w:val="none" w:sz="0" w:space="0" w:color="auto"/>
      </w:divBdr>
    </w:div>
    <w:div w:id="263465050">
      <w:bodyDiv w:val="1"/>
      <w:marLeft w:val="0"/>
      <w:marRight w:val="0"/>
      <w:marTop w:val="0"/>
      <w:marBottom w:val="0"/>
      <w:divBdr>
        <w:top w:val="none" w:sz="0" w:space="0" w:color="auto"/>
        <w:left w:val="none" w:sz="0" w:space="0" w:color="auto"/>
        <w:bottom w:val="none" w:sz="0" w:space="0" w:color="auto"/>
        <w:right w:val="none" w:sz="0" w:space="0" w:color="auto"/>
      </w:divBdr>
    </w:div>
    <w:div w:id="696463986">
      <w:bodyDiv w:val="1"/>
      <w:marLeft w:val="0"/>
      <w:marRight w:val="0"/>
      <w:marTop w:val="0"/>
      <w:marBottom w:val="0"/>
      <w:divBdr>
        <w:top w:val="none" w:sz="0" w:space="0" w:color="auto"/>
        <w:left w:val="none" w:sz="0" w:space="0" w:color="auto"/>
        <w:bottom w:val="none" w:sz="0" w:space="0" w:color="auto"/>
        <w:right w:val="none" w:sz="0" w:space="0" w:color="auto"/>
      </w:divBdr>
    </w:div>
    <w:div w:id="765425193">
      <w:bodyDiv w:val="1"/>
      <w:marLeft w:val="0"/>
      <w:marRight w:val="0"/>
      <w:marTop w:val="0"/>
      <w:marBottom w:val="0"/>
      <w:divBdr>
        <w:top w:val="none" w:sz="0" w:space="0" w:color="auto"/>
        <w:left w:val="none" w:sz="0" w:space="0" w:color="auto"/>
        <w:bottom w:val="none" w:sz="0" w:space="0" w:color="auto"/>
        <w:right w:val="none" w:sz="0" w:space="0" w:color="auto"/>
      </w:divBdr>
    </w:div>
    <w:div w:id="851606894">
      <w:bodyDiv w:val="1"/>
      <w:marLeft w:val="0"/>
      <w:marRight w:val="0"/>
      <w:marTop w:val="0"/>
      <w:marBottom w:val="0"/>
      <w:divBdr>
        <w:top w:val="none" w:sz="0" w:space="0" w:color="auto"/>
        <w:left w:val="none" w:sz="0" w:space="0" w:color="auto"/>
        <w:bottom w:val="none" w:sz="0" w:space="0" w:color="auto"/>
        <w:right w:val="none" w:sz="0" w:space="0" w:color="auto"/>
      </w:divBdr>
    </w:div>
    <w:div w:id="1119714968">
      <w:bodyDiv w:val="1"/>
      <w:marLeft w:val="0"/>
      <w:marRight w:val="0"/>
      <w:marTop w:val="0"/>
      <w:marBottom w:val="0"/>
      <w:divBdr>
        <w:top w:val="none" w:sz="0" w:space="0" w:color="auto"/>
        <w:left w:val="none" w:sz="0" w:space="0" w:color="auto"/>
        <w:bottom w:val="none" w:sz="0" w:space="0" w:color="auto"/>
        <w:right w:val="none" w:sz="0" w:space="0" w:color="auto"/>
      </w:divBdr>
    </w:div>
    <w:div w:id="1247422487">
      <w:bodyDiv w:val="1"/>
      <w:marLeft w:val="0"/>
      <w:marRight w:val="0"/>
      <w:marTop w:val="0"/>
      <w:marBottom w:val="0"/>
      <w:divBdr>
        <w:top w:val="none" w:sz="0" w:space="0" w:color="auto"/>
        <w:left w:val="none" w:sz="0" w:space="0" w:color="auto"/>
        <w:bottom w:val="none" w:sz="0" w:space="0" w:color="auto"/>
        <w:right w:val="none" w:sz="0" w:space="0" w:color="auto"/>
      </w:divBdr>
    </w:div>
    <w:div w:id="1263688248">
      <w:bodyDiv w:val="1"/>
      <w:marLeft w:val="0"/>
      <w:marRight w:val="0"/>
      <w:marTop w:val="0"/>
      <w:marBottom w:val="0"/>
      <w:divBdr>
        <w:top w:val="none" w:sz="0" w:space="0" w:color="auto"/>
        <w:left w:val="none" w:sz="0" w:space="0" w:color="auto"/>
        <w:bottom w:val="none" w:sz="0" w:space="0" w:color="auto"/>
        <w:right w:val="none" w:sz="0" w:space="0" w:color="auto"/>
      </w:divBdr>
    </w:div>
    <w:div w:id="1337611832">
      <w:bodyDiv w:val="1"/>
      <w:marLeft w:val="0"/>
      <w:marRight w:val="0"/>
      <w:marTop w:val="0"/>
      <w:marBottom w:val="0"/>
      <w:divBdr>
        <w:top w:val="none" w:sz="0" w:space="0" w:color="auto"/>
        <w:left w:val="none" w:sz="0" w:space="0" w:color="auto"/>
        <w:bottom w:val="none" w:sz="0" w:space="0" w:color="auto"/>
        <w:right w:val="none" w:sz="0" w:space="0" w:color="auto"/>
      </w:divBdr>
    </w:div>
    <w:div w:id="1422485974">
      <w:bodyDiv w:val="1"/>
      <w:marLeft w:val="0"/>
      <w:marRight w:val="0"/>
      <w:marTop w:val="0"/>
      <w:marBottom w:val="0"/>
      <w:divBdr>
        <w:top w:val="none" w:sz="0" w:space="0" w:color="auto"/>
        <w:left w:val="none" w:sz="0" w:space="0" w:color="auto"/>
        <w:bottom w:val="none" w:sz="0" w:space="0" w:color="auto"/>
        <w:right w:val="none" w:sz="0" w:space="0" w:color="auto"/>
      </w:divBdr>
    </w:div>
    <w:div w:id="1444153904">
      <w:bodyDiv w:val="1"/>
      <w:marLeft w:val="0"/>
      <w:marRight w:val="0"/>
      <w:marTop w:val="0"/>
      <w:marBottom w:val="0"/>
      <w:divBdr>
        <w:top w:val="none" w:sz="0" w:space="0" w:color="auto"/>
        <w:left w:val="none" w:sz="0" w:space="0" w:color="auto"/>
        <w:bottom w:val="none" w:sz="0" w:space="0" w:color="auto"/>
        <w:right w:val="none" w:sz="0" w:space="0" w:color="auto"/>
      </w:divBdr>
    </w:div>
    <w:div w:id="1686858685">
      <w:bodyDiv w:val="1"/>
      <w:marLeft w:val="0"/>
      <w:marRight w:val="0"/>
      <w:marTop w:val="0"/>
      <w:marBottom w:val="0"/>
      <w:divBdr>
        <w:top w:val="none" w:sz="0" w:space="0" w:color="auto"/>
        <w:left w:val="none" w:sz="0" w:space="0" w:color="auto"/>
        <w:bottom w:val="none" w:sz="0" w:space="0" w:color="auto"/>
        <w:right w:val="none" w:sz="0" w:space="0" w:color="auto"/>
      </w:divBdr>
    </w:div>
    <w:div w:id="189276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66</Pages>
  <Words>17055</Words>
  <Characters>93805</Characters>
  <Application>Microsoft Office Word</Application>
  <DocSecurity>0</DocSecurity>
  <Lines>781</Lines>
  <Paragraphs>221</Paragraphs>
  <ScaleCrop>false</ScaleCrop>
  <HeadingPairs>
    <vt:vector size="2" baseType="variant">
      <vt:variant>
        <vt:lpstr>Título</vt:lpstr>
      </vt:variant>
      <vt:variant>
        <vt:i4>1</vt:i4>
      </vt:variant>
    </vt:vector>
  </HeadingPairs>
  <TitlesOfParts>
    <vt:vector size="1" baseType="lpstr">
      <vt:lpstr/>
    </vt:vector>
  </TitlesOfParts>
  <Company>ALCALDÍA ARGELIA</Company>
  <LinksUpToDate>false</LinksUpToDate>
  <CharactersWithSpaces>110639</CharactersWithSpaces>
  <SharedDoc>false</SharedDoc>
  <HLinks>
    <vt:vector size="12" baseType="variant">
      <vt:variant>
        <vt:i4>1245212</vt:i4>
      </vt:variant>
      <vt:variant>
        <vt:i4>12</vt:i4>
      </vt:variant>
      <vt:variant>
        <vt:i4>0</vt:i4>
      </vt:variant>
      <vt:variant>
        <vt:i4>5</vt:i4>
      </vt:variant>
      <vt:variant>
        <vt:lpwstr>http://www.argelia-antioquia.gov.co/</vt:lpwstr>
      </vt:variant>
      <vt:variant>
        <vt:lpwstr/>
      </vt:variant>
      <vt:variant>
        <vt:i4>6881365</vt:i4>
      </vt:variant>
      <vt:variant>
        <vt:i4>9</vt:i4>
      </vt:variant>
      <vt:variant>
        <vt:i4>0</vt:i4>
      </vt:variant>
      <vt:variant>
        <vt:i4>5</vt:i4>
      </vt:variant>
      <vt:variant>
        <vt:lpwstr>mailto:alcaldia@argelia-antioquia.gov.co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ALCALDIA</dc:creator>
  <cp:lastModifiedBy>Personal</cp:lastModifiedBy>
  <cp:revision>33</cp:revision>
  <cp:lastPrinted>2012-04-04T20:16:00Z</cp:lastPrinted>
  <dcterms:created xsi:type="dcterms:W3CDTF">2012-04-08T13:27:00Z</dcterms:created>
  <dcterms:modified xsi:type="dcterms:W3CDTF">2012-04-16T22:53:00Z</dcterms:modified>
</cp:coreProperties>
</file>